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0E5" w:rsidRDefault="009460E5" w:rsidP="009460E5">
      <w:pPr>
        <w:pStyle w:val="Default"/>
      </w:pPr>
      <w:bookmarkStart w:id="0" w:name="_GoBack"/>
      <w:bookmarkEnd w:id="0"/>
    </w:p>
    <w:p w:rsidR="00350C2B" w:rsidRPr="00676886" w:rsidRDefault="00350C2B" w:rsidP="00350C2B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676886">
        <w:rPr>
          <w:b/>
          <w:bCs/>
          <w:snapToGrid w:val="0"/>
          <w:sz w:val="28"/>
          <w:szCs w:val="28"/>
        </w:rPr>
        <w:t>АДМИНИСТРАЦИЯ</w:t>
      </w:r>
    </w:p>
    <w:p w:rsidR="00350C2B" w:rsidRPr="00676886" w:rsidRDefault="00350C2B" w:rsidP="00350C2B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676886">
        <w:rPr>
          <w:b/>
          <w:bCs/>
          <w:snapToGrid w:val="0"/>
          <w:sz w:val="28"/>
          <w:szCs w:val="28"/>
        </w:rPr>
        <w:t xml:space="preserve">ОЯШИНСКОГО СЕЛЬСОВЕТА </w:t>
      </w:r>
    </w:p>
    <w:p w:rsidR="00350C2B" w:rsidRPr="00676886" w:rsidRDefault="00350C2B" w:rsidP="00350C2B">
      <w:pPr>
        <w:widowControl w:val="0"/>
        <w:jc w:val="center"/>
        <w:rPr>
          <w:b/>
          <w:bCs/>
          <w:sz w:val="28"/>
          <w:szCs w:val="28"/>
        </w:rPr>
      </w:pPr>
      <w:r w:rsidRPr="00676886">
        <w:rPr>
          <w:b/>
          <w:bCs/>
          <w:sz w:val="28"/>
          <w:szCs w:val="28"/>
        </w:rPr>
        <w:t xml:space="preserve">БОЛОТНИНСКОГО РАЙОНА </w:t>
      </w:r>
      <w:r w:rsidRPr="00676886">
        <w:rPr>
          <w:b/>
          <w:bCs/>
          <w:snapToGrid w:val="0"/>
          <w:sz w:val="28"/>
          <w:szCs w:val="28"/>
        </w:rPr>
        <w:t>НОВОСИБИРСКОЙ ОБЛАСТИ</w:t>
      </w:r>
    </w:p>
    <w:p w:rsidR="00350C2B" w:rsidRPr="00676886" w:rsidRDefault="00350C2B" w:rsidP="00350C2B">
      <w:pPr>
        <w:widowControl w:val="0"/>
        <w:jc w:val="center"/>
        <w:rPr>
          <w:b/>
          <w:bCs/>
          <w:snapToGrid w:val="0"/>
          <w:sz w:val="28"/>
          <w:szCs w:val="28"/>
        </w:rPr>
      </w:pPr>
    </w:p>
    <w:p w:rsidR="00350C2B" w:rsidRPr="00676886" w:rsidRDefault="00350C2B" w:rsidP="00350C2B">
      <w:pPr>
        <w:widowControl w:val="0"/>
        <w:jc w:val="center"/>
        <w:rPr>
          <w:b/>
          <w:bCs/>
          <w:snapToGrid w:val="0"/>
          <w:sz w:val="28"/>
          <w:szCs w:val="28"/>
        </w:rPr>
      </w:pPr>
      <w:r w:rsidRPr="00676886">
        <w:rPr>
          <w:b/>
          <w:bCs/>
          <w:snapToGrid w:val="0"/>
          <w:sz w:val="28"/>
          <w:szCs w:val="28"/>
        </w:rPr>
        <w:t>ПОСТАНОВЛЕНИЕ</w:t>
      </w:r>
    </w:p>
    <w:p w:rsidR="00350C2B" w:rsidRPr="00676886" w:rsidRDefault="00350C2B" w:rsidP="00350C2B">
      <w:pPr>
        <w:jc w:val="both"/>
        <w:rPr>
          <w:sz w:val="28"/>
          <w:szCs w:val="28"/>
        </w:rPr>
      </w:pPr>
    </w:p>
    <w:p w:rsidR="00350C2B" w:rsidRPr="00676886" w:rsidRDefault="00350C2B" w:rsidP="00350C2B">
      <w:pPr>
        <w:jc w:val="center"/>
        <w:rPr>
          <w:sz w:val="28"/>
          <w:szCs w:val="28"/>
        </w:rPr>
      </w:pPr>
      <w:r w:rsidRPr="00676886">
        <w:rPr>
          <w:sz w:val="28"/>
          <w:szCs w:val="28"/>
        </w:rPr>
        <w:t xml:space="preserve">от </w:t>
      </w:r>
      <w:r w:rsidR="00E01D9F">
        <w:rPr>
          <w:sz w:val="28"/>
          <w:szCs w:val="28"/>
        </w:rPr>
        <w:t>24.09.2020</w:t>
      </w:r>
      <w:r w:rsidRPr="00676886">
        <w:rPr>
          <w:sz w:val="28"/>
          <w:szCs w:val="28"/>
        </w:rPr>
        <w:t xml:space="preserve"> г.                                               </w:t>
      </w:r>
      <w:r>
        <w:rPr>
          <w:sz w:val="28"/>
          <w:szCs w:val="28"/>
        </w:rPr>
        <w:t xml:space="preserve">                              </w:t>
      </w:r>
      <w:r w:rsidRPr="00676886">
        <w:rPr>
          <w:sz w:val="28"/>
          <w:szCs w:val="28"/>
        </w:rPr>
        <w:t xml:space="preserve">  № </w:t>
      </w:r>
      <w:r w:rsidR="00E01D9F">
        <w:rPr>
          <w:sz w:val="28"/>
          <w:szCs w:val="28"/>
        </w:rPr>
        <w:t>55</w:t>
      </w:r>
    </w:p>
    <w:p w:rsidR="00350C2B" w:rsidRPr="00C019D7" w:rsidRDefault="00350C2B" w:rsidP="00350C2B">
      <w:pPr>
        <w:rPr>
          <w:sz w:val="27"/>
          <w:szCs w:val="27"/>
        </w:rPr>
      </w:pPr>
    </w:p>
    <w:p w:rsidR="009460E5" w:rsidRDefault="001944F0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«</w:t>
      </w:r>
      <w:r w:rsidR="009460E5">
        <w:rPr>
          <w:sz w:val="28"/>
          <w:szCs w:val="28"/>
        </w:rPr>
        <w:t xml:space="preserve">Об установлении стоимости и перечня услуг по присоединению объектов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дорожного сервиса к автомобильным дорогам общего пользования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местного значения </w:t>
      </w:r>
      <w:r w:rsidR="001944F0">
        <w:rPr>
          <w:sz w:val="28"/>
          <w:szCs w:val="28"/>
        </w:rPr>
        <w:t>Ояшинского сельсовета</w:t>
      </w:r>
      <w:r>
        <w:rPr>
          <w:sz w:val="28"/>
          <w:szCs w:val="28"/>
        </w:rPr>
        <w:t xml:space="preserve"> Болотнинского района </w:t>
      </w:r>
    </w:p>
    <w:p w:rsidR="009460E5" w:rsidRDefault="001944F0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Новосибирской области»</w:t>
      </w:r>
    </w:p>
    <w:p w:rsidR="001944F0" w:rsidRDefault="001944F0" w:rsidP="009460E5">
      <w:pPr>
        <w:pStyle w:val="Default"/>
        <w:rPr>
          <w:sz w:val="28"/>
          <w:szCs w:val="28"/>
        </w:rPr>
      </w:pPr>
    </w:p>
    <w:p w:rsidR="009460E5" w:rsidRDefault="001944F0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60E5">
        <w:rPr>
          <w:sz w:val="28"/>
          <w:szCs w:val="28"/>
        </w:rPr>
        <w:t xml:space="preserve">На основании Федерального закона от 08.11.2007 № 257-ФЗ «Об </w:t>
      </w:r>
      <w:proofErr w:type="spellStart"/>
      <w:proofErr w:type="gramStart"/>
      <w:r w:rsidR="009460E5">
        <w:rPr>
          <w:sz w:val="28"/>
          <w:szCs w:val="28"/>
        </w:rPr>
        <w:t>автомо-бильных</w:t>
      </w:r>
      <w:proofErr w:type="spellEnd"/>
      <w:proofErr w:type="gramEnd"/>
      <w:r w:rsidR="009460E5">
        <w:rPr>
          <w:sz w:val="28"/>
          <w:szCs w:val="28"/>
        </w:rPr>
        <w:t xml:space="preserve"> дорогах и о дорожной деятельности в Российской Федерации и о внесении изменений в отдельные законодательные акты Российской Федерации», и в соответствии с Уставом </w:t>
      </w:r>
      <w:r>
        <w:rPr>
          <w:sz w:val="28"/>
          <w:szCs w:val="28"/>
        </w:rPr>
        <w:t>Ояшинского сельсовета</w:t>
      </w:r>
      <w:r w:rsidR="009460E5">
        <w:rPr>
          <w:sz w:val="28"/>
          <w:szCs w:val="28"/>
        </w:rPr>
        <w:t xml:space="preserve"> Болотнинского района Новосибирской области,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ПОСТАНОВЛЯЕТ: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1. Утвердить прилагаемый Перечень услуг по</w:t>
      </w:r>
      <w:r w:rsidR="001944F0">
        <w:rPr>
          <w:sz w:val="28"/>
          <w:szCs w:val="28"/>
        </w:rPr>
        <w:t xml:space="preserve"> присоединению объектов дорожно</w:t>
      </w:r>
      <w:r>
        <w:rPr>
          <w:sz w:val="28"/>
          <w:szCs w:val="28"/>
        </w:rPr>
        <w:t xml:space="preserve">го сервиса к автомобильным дорогам местного значения в границах </w:t>
      </w:r>
      <w:r w:rsidR="001944F0">
        <w:rPr>
          <w:sz w:val="28"/>
          <w:szCs w:val="28"/>
        </w:rPr>
        <w:t xml:space="preserve">Ояшинского сельсовета </w:t>
      </w:r>
      <w:r>
        <w:rPr>
          <w:sz w:val="28"/>
          <w:szCs w:val="28"/>
        </w:rPr>
        <w:t xml:space="preserve"> Болотнинского района Новосибирской области.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Утвердить прилагаемый расчет стоимости услуг по присоединению объектов дорожного сервиса к автомобильным дорогам местного значения в границах </w:t>
      </w:r>
      <w:r w:rsidR="001944F0">
        <w:rPr>
          <w:sz w:val="28"/>
          <w:szCs w:val="28"/>
        </w:rPr>
        <w:t xml:space="preserve">Ояшинского сельсовета </w:t>
      </w:r>
      <w:r>
        <w:rPr>
          <w:sz w:val="28"/>
          <w:szCs w:val="28"/>
        </w:rPr>
        <w:t xml:space="preserve">Болотнинского района Новосибирской области.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3. Опубликовать настоящее постановление в </w:t>
      </w:r>
      <w:r w:rsidR="001944F0">
        <w:rPr>
          <w:sz w:val="28"/>
          <w:szCs w:val="28"/>
        </w:rPr>
        <w:t xml:space="preserve">«Официальном вестнике Ояшинского </w:t>
      </w:r>
      <w:proofErr w:type="spellStart"/>
      <w:r w:rsidR="001944F0">
        <w:rPr>
          <w:sz w:val="28"/>
          <w:szCs w:val="28"/>
        </w:rPr>
        <w:t>сельсовет</w:t>
      </w:r>
      <w:proofErr w:type="gramStart"/>
      <w:r w:rsidR="001944F0">
        <w:rPr>
          <w:sz w:val="28"/>
          <w:szCs w:val="28"/>
        </w:rPr>
        <w:t>а»</w:t>
      </w:r>
      <w:proofErr w:type="gramEnd"/>
      <w:r>
        <w:rPr>
          <w:sz w:val="28"/>
          <w:szCs w:val="28"/>
        </w:rPr>
        <w:t>ник</w:t>
      </w:r>
      <w:proofErr w:type="spellEnd"/>
      <w:r>
        <w:rPr>
          <w:sz w:val="28"/>
          <w:szCs w:val="28"/>
        </w:rPr>
        <w:t xml:space="preserve">» и разместить на официальном сайте администрации </w:t>
      </w:r>
      <w:r w:rsidR="001944F0">
        <w:rPr>
          <w:sz w:val="28"/>
          <w:szCs w:val="28"/>
        </w:rPr>
        <w:t>Ояшинского сельсовета</w:t>
      </w:r>
      <w:r>
        <w:rPr>
          <w:sz w:val="28"/>
          <w:szCs w:val="28"/>
        </w:rPr>
        <w:t xml:space="preserve"> Болотнинского района Новосибирской области</w:t>
      </w:r>
      <w:r w:rsidR="001944F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5. Постановление вступает в силу со дня его обнародования. </w:t>
      </w:r>
    </w:p>
    <w:p w:rsidR="001944F0" w:rsidRDefault="001944F0" w:rsidP="009460E5">
      <w:pPr>
        <w:pStyle w:val="Default"/>
        <w:rPr>
          <w:sz w:val="28"/>
          <w:szCs w:val="28"/>
        </w:rPr>
      </w:pP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="001944F0">
        <w:rPr>
          <w:sz w:val="28"/>
          <w:szCs w:val="28"/>
        </w:rPr>
        <w:t>Ояшинского сельсовета</w:t>
      </w:r>
      <w:r>
        <w:rPr>
          <w:sz w:val="28"/>
          <w:szCs w:val="28"/>
        </w:rPr>
        <w:t xml:space="preserve">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Болотнинского района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 w:rsidR="001944F0">
        <w:rPr>
          <w:sz w:val="28"/>
          <w:szCs w:val="28"/>
        </w:rPr>
        <w:t xml:space="preserve">                                                              Ж.В. Чуфарова</w:t>
      </w:r>
      <w:r>
        <w:rPr>
          <w:sz w:val="28"/>
          <w:szCs w:val="28"/>
        </w:rPr>
        <w:t xml:space="preserve"> </w:t>
      </w:r>
    </w:p>
    <w:p w:rsidR="009460E5" w:rsidRPr="00350C2B" w:rsidRDefault="009460E5" w:rsidP="00350C2B">
      <w:pPr>
        <w:pStyle w:val="Default"/>
        <w:pageBreakBefore/>
        <w:jc w:val="right"/>
      </w:pPr>
      <w:r w:rsidRPr="00350C2B">
        <w:lastRenderedPageBreak/>
        <w:t xml:space="preserve">Приложение №1 </w:t>
      </w:r>
    </w:p>
    <w:p w:rsidR="00350C2B" w:rsidRPr="00350C2B" w:rsidRDefault="009460E5" w:rsidP="00350C2B">
      <w:pPr>
        <w:pStyle w:val="Default"/>
        <w:jc w:val="right"/>
      </w:pPr>
      <w:r w:rsidRPr="00350C2B">
        <w:t>к постановлению</w:t>
      </w:r>
    </w:p>
    <w:p w:rsidR="00350C2B" w:rsidRPr="00350C2B" w:rsidRDefault="009460E5" w:rsidP="00350C2B">
      <w:pPr>
        <w:pStyle w:val="Default"/>
        <w:jc w:val="right"/>
      </w:pPr>
      <w:r w:rsidRPr="00350C2B">
        <w:t xml:space="preserve"> администрации </w:t>
      </w:r>
      <w:r w:rsidR="00350C2B" w:rsidRPr="00350C2B">
        <w:t xml:space="preserve">Ояшинского сельсовета </w:t>
      </w:r>
    </w:p>
    <w:p w:rsidR="00350C2B" w:rsidRPr="00350C2B" w:rsidRDefault="009460E5" w:rsidP="00350C2B">
      <w:pPr>
        <w:pStyle w:val="Default"/>
        <w:jc w:val="right"/>
      </w:pPr>
      <w:r w:rsidRPr="00350C2B">
        <w:t xml:space="preserve"> Болотнинского района Новосибирской области</w:t>
      </w:r>
    </w:p>
    <w:p w:rsidR="009460E5" w:rsidRPr="00350C2B" w:rsidRDefault="009460E5" w:rsidP="00350C2B">
      <w:pPr>
        <w:pStyle w:val="Default"/>
        <w:jc w:val="right"/>
      </w:pPr>
      <w:r w:rsidRPr="00350C2B">
        <w:t xml:space="preserve"> от </w:t>
      </w:r>
      <w:r w:rsidR="00E01D9F">
        <w:t>24.09.2020 № 55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услуг по присоединению объектов дорожного сервиса к </w:t>
      </w:r>
      <w:proofErr w:type="gramStart"/>
      <w:r>
        <w:rPr>
          <w:b/>
          <w:bCs/>
          <w:sz w:val="28"/>
          <w:szCs w:val="28"/>
        </w:rPr>
        <w:t>автомобильным</w:t>
      </w:r>
      <w:proofErr w:type="gramEnd"/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дорогам местного значения в границах </w:t>
      </w:r>
      <w:r w:rsidR="00350C2B">
        <w:rPr>
          <w:b/>
          <w:bCs/>
          <w:sz w:val="28"/>
          <w:szCs w:val="28"/>
        </w:rPr>
        <w:t xml:space="preserve">Ояшинского сельсовета 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Болотнинского района Новосибирской области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1. При присоединении объектов дорожного сервиса к автомобильным дорогам общего пользования местного значения, а также при согласовании размещения рекламных конструкций, прокладки и переустройства инженерных коммуникаций в границах полос отвода и придорожных </w:t>
      </w:r>
      <w:proofErr w:type="gramStart"/>
      <w:r>
        <w:rPr>
          <w:sz w:val="28"/>
          <w:szCs w:val="28"/>
        </w:rPr>
        <w:t>полос</w:t>
      </w:r>
      <w:proofErr w:type="gramEnd"/>
      <w:r>
        <w:rPr>
          <w:sz w:val="28"/>
          <w:szCs w:val="28"/>
        </w:rPr>
        <w:t xml:space="preserve"> автомобильных дорог общего пользования местного значения, Администрацией </w:t>
      </w:r>
      <w:r w:rsidR="00350C2B">
        <w:rPr>
          <w:sz w:val="28"/>
          <w:szCs w:val="28"/>
        </w:rPr>
        <w:t xml:space="preserve">Ояшинского сельсовета </w:t>
      </w:r>
      <w:r>
        <w:rPr>
          <w:sz w:val="28"/>
          <w:szCs w:val="28"/>
        </w:rPr>
        <w:t xml:space="preserve"> Болотнинского района Новосибирской области оказываются следующие услуги: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изучение документации, представленной для получения технических условий на размещение объектов дорожного сервиса, присоединяемых к автомобильным дорогам, и её согласование;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проведение сбора данных по техническим характеристикам участка автомобильной дороги в зоне предполагаемого присоединения объекта дорожного сервиса, размещения рекламной конструкции, проведе</w:t>
      </w:r>
      <w:r w:rsidR="00350C2B">
        <w:rPr>
          <w:sz w:val="28"/>
          <w:szCs w:val="28"/>
        </w:rPr>
        <w:t>ния работ по прокладке или пере</w:t>
      </w:r>
      <w:r>
        <w:rPr>
          <w:sz w:val="28"/>
          <w:szCs w:val="28"/>
        </w:rPr>
        <w:t xml:space="preserve">устройству инженерных коммуникаций;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проведение анализа перспективного планирования дополнительных объемов работ по ремонту и содержанию автомобильных дорог, а также их реконструкции;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выдача технических условий;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согласование схемы расположения земельного участка;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согласование проектной документации по размещению объектов дорожного сервиса, присоединяемых к автомобильным дорогам;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использование автотранспорта для выездов на предполагаемое место присоединения объекта дорожного сервиса, размещения рекламной конструкции, проведения работ по прокладке или переустройству инженерных коммуникаций;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- внесение изменений в дислокацию дорожных знаков и дорожной разметки;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>- выполнение работ по осуществлению контро</w:t>
      </w:r>
      <w:r w:rsidR="00350C2B">
        <w:rPr>
          <w:sz w:val="28"/>
          <w:szCs w:val="28"/>
        </w:rPr>
        <w:t>ля над выполнением работ по при</w:t>
      </w:r>
      <w:r>
        <w:rPr>
          <w:sz w:val="28"/>
          <w:szCs w:val="28"/>
        </w:rPr>
        <w:t xml:space="preserve">соединению объекта дорожного сервиса, размещению рекламной конструкции, прокладке или переустройству инженерных коммуникаций. </w:t>
      </w:r>
    </w:p>
    <w:p w:rsidR="009460E5" w:rsidRPr="00350C2B" w:rsidRDefault="009460E5" w:rsidP="00350C2B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2. Присоединение объекта дорожного сервиса к автомобильным дорогам общего пользования местного значения осуществляется на основании договора о присоединении соответствующего объекта дорожного сервиса к автомобильной дороге общего пользования местного значения. Договор заключается между Администрацией </w:t>
      </w:r>
      <w:r w:rsidR="00350C2B">
        <w:rPr>
          <w:sz w:val="28"/>
          <w:szCs w:val="28"/>
        </w:rPr>
        <w:t xml:space="preserve">Ояшинского сельсовета </w:t>
      </w:r>
      <w:r>
        <w:rPr>
          <w:sz w:val="28"/>
          <w:szCs w:val="28"/>
        </w:rPr>
        <w:t xml:space="preserve"> Болотнинского района Новосибирской области и правообладателем земельного участка - лицом, осуществляющим строительство и (или) реконструкцию объекта (далее - застройщик). Застройщик подает заявку и необходимую документацию на </w:t>
      </w:r>
      <w:r w:rsidRPr="00350C2B">
        <w:rPr>
          <w:sz w:val="28"/>
          <w:szCs w:val="28"/>
        </w:rPr>
        <w:lastRenderedPageBreak/>
        <w:t>получение технических условий на присоединение объекта дорожного сервиса к муниципальной дороге. Заявка рассматривается в течение 14 дней, по результатам рассмотрен</w:t>
      </w:r>
      <w:r w:rsidR="00350C2B" w:rsidRPr="00350C2B">
        <w:rPr>
          <w:sz w:val="28"/>
          <w:szCs w:val="28"/>
        </w:rPr>
        <w:t>ия застройщику в письменной фор</w:t>
      </w:r>
      <w:r w:rsidRPr="00350C2B">
        <w:rPr>
          <w:sz w:val="28"/>
          <w:szCs w:val="28"/>
        </w:rPr>
        <w:t>ме направляется сообщение о согласии на присоединение либо мотивированный отказ. При положительном решении заключается договор на присоединение объекта дорожного сервиса к дороге</w:t>
      </w:r>
      <w:r>
        <w:t xml:space="preserve">. </w:t>
      </w:r>
    </w:p>
    <w:p w:rsidR="009460E5" w:rsidRPr="00350C2B" w:rsidRDefault="009460E5" w:rsidP="00350C2B">
      <w:pPr>
        <w:pStyle w:val="Default"/>
        <w:pageBreakBefore/>
        <w:jc w:val="right"/>
      </w:pPr>
      <w:r w:rsidRPr="00350C2B">
        <w:lastRenderedPageBreak/>
        <w:t xml:space="preserve">Приложение №2 </w:t>
      </w:r>
    </w:p>
    <w:p w:rsidR="00350C2B" w:rsidRDefault="009460E5" w:rsidP="00350C2B">
      <w:pPr>
        <w:pStyle w:val="Default"/>
        <w:jc w:val="right"/>
      </w:pPr>
      <w:r w:rsidRPr="00350C2B">
        <w:t>к постановлению администрации</w:t>
      </w:r>
    </w:p>
    <w:p w:rsidR="00350C2B" w:rsidRPr="00350C2B" w:rsidRDefault="009460E5" w:rsidP="00350C2B">
      <w:pPr>
        <w:pStyle w:val="Default"/>
        <w:jc w:val="right"/>
      </w:pPr>
      <w:r w:rsidRPr="00350C2B">
        <w:t xml:space="preserve"> </w:t>
      </w:r>
      <w:r w:rsidR="00350C2B" w:rsidRPr="00350C2B">
        <w:t xml:space="preserve">Ояшинского сельсовета </w:t>
      </w:r>
    </w:p>
    <w:p w:rsidR="00350C2B" w:rsidRPr="00350C2B" w:rsidRDefault="009460E5" w:rsidP="00350C2B">
      <w:pPr>
        <w:pStyle w:val="Default"/>
        <w:jc w:val="right"/>
      </w:pPr>
      <w:r w:rsidRPr="00350C2B">
        <w:t xml:space="preserve"> Болотнинского района </w:t>
      </w:r>
    </w:p>
    <w:p w:rsidR="00350C2B" w:rsidRPr="00350C2B" w:rsidRDefault="009460E5" w:rsidP="00350C2B">
      <w:pPr>
        <w:pStyle w:val="Default"/>
        <w:jc w:val="right"/>
      </w:pPr>
      <w:r w:rsidRPr="00350C2B">
        <w:t xml:space="preserve">Новосибирской области </w:t>
      </w:r>
    </w:p>
    <w:p w:rsidR="009460E5" w:rsidRPr="00350C2B" w:rsidRDefault="009460E5" w:rsidP="00350C2B">
      <w:pPr>
        <w:pStyle w:val="Default"/>
        <w:jc w:val="right"/>
      </w:pPr>
      <w:r w:rsidRPr="00350C2B">
        <w:t xml:space="preserve">от </w:t>
      </w:r>
      <w:r w:rsidR="00350C2B" w:rsidRPr="00350C2B">
        <w:t>____________________</w:t>
      </w:r>
      <w:r w:rsidRPr="00350C2B">
        <w:t xml:space="preserve"> 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Расчет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стоимости услуг по присоединению объектов</w:t>
      </w:r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дорожного сервиса к автомобильным дорогам местного значения </w:t>
      </w:r>
      <w:proofErr w:type="gramStart"/>
      <w:r>
        <w:rPr>
          <w:b/>
          <w:bCs/>
          <w:sz w:val="28"/>
          <w:szCs w:val="28"/>
        </w:rPr>
        <w:t>в</w:t>
      </w:r>
      <w:proofErr w:type="gramEnd"/>
    </w:p>
    <w:p w:rsidR="009460E5" w:rsidRDefault="009460E5" w:rsidP="00350C2B">
      <w:pPr>
        <w:pStyle w:val="Default"/>
        <w:jc w:val="center"/>
        <w:rPr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границах</w:t>
      </w:r>
      <w:proofErr w:type="gramEnd"/>
      <w:r>
        <w:rPr>
          <w:b/>
          <w:bCs/>
          <w:sz w:val="28"/>
          <w:szCs w:val="28"/>
        </w:rPr>
        <w:t xml:space="preserve"> населенных пунктов </w:t>
      </w:r>
      <w:r w:rsidR="00350C2B">
        <w:rPr>
          <w:b/>
          <w:bCs/>
          <w:sz w:val="28"/>
          <w:szCs w:val="28"/>
        </w:rPr>
        <w:t>Ояшинского сельсовета</w:t>
      </w:r>
      <w:r>
        <w:rPr>
          <w:b/>
          <w:bCs/>
          <w:sz w:val="28"/>
          <w:szCs w:val="28"/>
        </w:rPr>
        <w:t xml:space="preserve"> Болотнинского района</w:t>
      </w:r>
      <w:r w:rsidR="00350C2B">
        <w:rPr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Новосибирской области</w:t>
      </w:r>
    </w:p>
    <w:p w:rsidR="009460E5" w:rsidRDefault="00350C2B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460E5">
        <w:rPr>
          <w:sz w:val="28"/>
          <w:szCs w:val="28"/>
        </w:rPr>
        <w:t>Стоимость услуг по согласованию акта вы</w:t>
      </w:r>
      <w:r>
        <w:rPr>
          <w:sz w:val="28"/>
          <w:szCs w:val="28"/>
        </w:rPr>
        <w:t>бора земельного участка в грани</w:t>
      </w:r>
      <w:r w:rsidR="009460E5">
        <w:rPr>
          <w:sz w:val="28"/>
          <w:szCs w:val="28"/>
        </w:rPr>
        <w:t xml:space="preserve">цах полос отвода и придорожных полос, автомобильных дорог местного значения в границах </w:t>
      </w:r>
      <w:r w:rsidR="001944F0">
        <w:rPr>
          <w:sz w:val="28"/>
          <w:szCs w:val="28"/>
        </w:rPr>
        <w:t>Ояшинского сельсовета</w:t>
      </w:r>
      <w:r w:rsidR="009460E5">
        <w:rPr>
          <w:sz w:val="28"/>
          <w:szCs w:val="28"/>
        </w:rPr>
        <w:t xml:space="preserve"> и выдаче заключения на его использование, по изучению документации, предоставленной заявителем на рассмотрение, её согласованию и выдаче технических условий рассчитывается по методике: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Су = </w:t>
      </w: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 xml:space="preserve"> х </w:t>
      </w:r>
      <w:proofErr w:type="spellStart"/>
      <w:r>
        <w:rPr>
          <w:sz w:val="28"/>
          <w:szCs w:val="28"/>
        </w:rPr>
        <w:t>Пч</w:t>
      </w:r>
      <w:proofErr w:type="spellEnd"/>
      <w:r>
        <w:rPr>
          <w:sz w:val="28"/>
          <w:szCs w:val="28"/>
        </w:rPr>
        <w:t xml:space="preserve">, где: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Су - стоимость услуг. </w:t>
      </w:r>
    </w:p>
    <w:p w:rsidR="009460E5" w:rsidRDefault="009460E5" w:rsidP="009460E5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 xml:space="preserve"> - стоимость часа трудозатрат применительно к данной группе услуг. </w:t>
      </w:r>
    </w:p>
    <w:p w:rsidR="009460E5" w:rsidRDefault="009460E5" w:rsidP="009460E5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Пч</w:t>
      </w:r>
      <w:proofErr w:type="spellEnd"/>
      <w:r>
        <w:rPr>
          <w:sz w:val="28"/>
          <w:szCs w:val="28"/>
        </w:rPr>
        <w:t xml:space="preserve"> - количество трудозатрат (человеко-часов) применительно к данной группе услуг. </w:t>
      </w:r>
    </w:p>
    <w:p w:rsidR="009460E5" w:rsidRDefault="009460E5" w:rsidP="009460E5">
      <w:pPr>
        <w:pStyle w:val="Default"/>
        <w:rPr>
          <w:sz w:val="28"/>
          <w:szCs w:val="28"/>
        </w:rPr>
      </w:pPr>
      <w:proofErr w:type="gramStart"/>
      <w:r>
        <w:rPr>
          <w:sz w:val="28"/>
          <w:szCs w:val="28"/>
        </w:rPr>
        <w:t>Стоимость услуг по сбору данных и анализу технических характеристик участка автомобильной дороги в зоне предполагаемого присоединения объекта дорожного сервиса, проведения работ по прокладке или переустройству инженерных коммуникаций и иных сооружений, осущ</w:t>
      </w:r>
      <w:r w:rsidR="00350C2B">
        <w:rPr>
          <w:sz w:val="28"/>
          <w:szCs w:val="28"/>
        </w:rPr>
        <w:t>ествлению контроля за выполнени</w:t>
      </w:r>
      <w:r>
        <w:rPr>
          <w:sz w:val="28"/>
          <w:szCs w:val="28"/>
        </w:rPr>
        <w:t>ем работ по присоединению объекта дорожного сервиса, прокладке или переустройству инженерных коммуникаций и иных сооружений, внесению изменений в техническую документацию соответствующе</w:t>
      </w:r>
      <w:r w:rsidR="00350C2B">
        <w:rPr>
          <w:sz w:val="28"/>
          <w:szCs w:val="28"/>
        </w:rPr>
        <w:t>й автомобильной дороги рассчиты</w:t>
      </w:r>
      <w:r>
        <w:rPr>
          <w:sz w:val="28"/>
          <w:szCs w:val="28"/>
        </w:rPr>
        <w:t xml:space="preserve">вается по следующей методике: </w:t>
      </w:r>
      <w:proofErr w:type="gramEnd"/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Су = </w:t>
      </w: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 xml:space="preserve"> х </w:t>
      </w:r>
      <w:proofErr w:type="spellStart"/>
      <w:r>
        <w:rPr>
          <w:sz w:val="28"/>
          <w:szCs w:val="28"/>
        </w:rPr>
        <w:t>Пч</w:t>
      </w:r>
      <w:proofErr w:type="spellEnd"/>
      <w:r>
        <w:rPr>
          <w:sz w:val="28"/>
          <w:szCs w:val="28"/>
        </w:rPr>
        <w:t xml:space="preserve">, где </w:t>
      </w:r>
    </w:p>
    <w:p w:rsidR="009460E5" w:rsidRDefault="009460E5" w:rsidP="009460E5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Су - стоимость услуг. </w:t>
      </w:r>
    </w:p>
    <w:p w:rsidR="009460E5" w:rsidRDefault="009460E5" w:rsidP="009460E5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Сч</w:t>
      </w:r>
      <w:proofErr w:type="spellEnd"/>
      <w:r>
        <w:rPr>
          <w:sz w:val="28"/>
          <w:szCs w:val="28"/>
        </w:rPr>
        <w:t xml:space="preserve"> - стоимость часа трудозатрат применительно к данной группе услуг. </w:t>
      </w:r>
    </w:p>
    <w:p w:rsidR="009460E5" w:rsidRDefault="009460E5" w:rsidP="009460E5">
      <w:pPr>
        <w:pStyle w:val="Default"/>
        <w:rPr>
          <w:sz w:val="28"/>
          <w:szCs w:val="28"/>
        </w:rPr>
      </w:pPr>
      <w:proofErr w:type="spellStart"/>
      <w:r>
        <w:rPr>
          <w:sz w:val="28"/>
          <w:szCs w:val="28"/>
        </w:rPr>
        <w:t>Пч</w:t>
      </w:r>
      <w:proofErr w:type="spellEnd"/>
      <w:r>
        <w:rPr>
          <w:sz w:val="28"/>
          <w:szCs w:val="28"/>
        </w:rPr>
        <w:t xml:space="preserve"> - количество трудозатрат (человеко-часов) применительно к данной группе услуг, определяемое в зависимости от вида об</w:t>
      </w:r>
      <w:r w:rsidR="00350C2B">
        <w:rPr>
          <w:sz w:val="28"/>
          <w:szCs w:val="28"/>
        </w:rPr>
        <w:t>ъект дорожного сервиса, примыка</w:t>
      </w:r>
      <w:r>
        <w:rPr>
          <w:sz w:val="28"/>
          <w:szCs w:val="28"/>
        </w:rPr>
        <w:t>ния объекта дорожного сервиса к автомобильной дороге, инженерных коммуникаций и иных сооружений, проходящих через</w:t>
      </w:r>
      <w:r w:rsidR="00350C2B">
        <w:rPr>
          <w:sz w:val="28"/>
          <w:szCs w:val="28"/>
        </w:rPr>
        <w:t xml:space="preserve"> придорожные полосы и полосы </w:t>
      </w:r>
      <w:proofErr w:type="gramStart"/>
      <w:r w:rsidR="00350C2B">
        <w:rPr>
          <w:sz w:val="28"/>
          <w:szCs w:val="28"/>
        </w:rPr>
        <w:t>от</w:t>
      </w:r>
      <w:r>
        <w:rPr>
          <w:sz w:val="28"/>
          <w:szCs w:val="28"/>
        </w:rPr>
        <w:t>вода</w:t>
      </w:r>
      <w:proofErr w:type="gramEnd"/>
      <w:r>
        <w:rPr>
          <w:sz w:val="28"/>
          <w:szCs w:val="28"/>
        </w:rPr>
        <w:t xml:space="preserve"> автомобильных дорог к объектам дорожного сервиса (таблица № 1). </w:t>
      </w: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E01D9F" w:rsidRDefault="00E01D9F" w:rsidP="009460E5">
      <w:pPr>
        <w:pStyle w:val="Default"/>
        <w:jc w:val="right"/>
        <w:rPr>
          <w:sz w:val="28"/>
          <w:szCs w:val="28"/>
        </w:rPr>
      </w:pPr>
    </w:p>
    <w:p w:rsidR="009460E5" w:rsidRDefault="009460E5" w:rsidP="009460E5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Таблица 1</w:t>
      </w:r>
    </w:p>
    <w:p w:rsidR="00350C2B" w:rsidRPr="007D6777" w:rsidRDefault="00350C2B" w:rsidP="00350C2B">
      <w:pPr>
        <w:jc w:val="center"/>
        <w:rPr>
          <w:sz w:val="28"/>
          <w:szCs w:val="28"/>
        </w:rPr>
      </w:pPr>
      <w:r w:rsidRPr="007D6777">
        <w:rPr>
          <w:sz w:val="28"/>
          <w:szCs w:val="28"/>
        </w:rPr>
        <w:t xml:space="preserve">Перечень </w:t>
      </w:r>
    </w:p>
    <w:p w:rsidR="00350C2B" w:rsidRPr="007D6777" w:rsidRDefault="00350C2B" w:rsidP="00350C2B">
      <w:pPr>
        <w:jc w:val="center"/>
        <w:rPr>
          <w:sz w:val="28"/>
          <w:szCs w:val="28"/>
        </w:rPr>
      </w:pPr>
      <w:r w:rsidRPr="007D6777">
        <w:rPr>
          <w:sz w:val="28"/>
          <w:szCs w:val="28"/>
        </w:rPr>
        <w:t xml:space="preserve">объектов дорожного сервиса, примыканий объектов дорожного сервиса к автомобильным дорогам, инженерных коммуникаций и иных сооружений, проходящих через придорожные полосы и полосы </w:t>
      </w:r>
      <w:proofErr w:type="gramStart"/>
      <w:r w:rsidRPr="007D6777">
        <w:rPr>
          <w:sz w:val="28"/>
          <w:szCs w:val="28"/>
        </w:rPr>
        <w:t>отвода</w:t>
      </w:r>
      <w:proofErr w:type="gramEnd"/>
      <w:r w:rsidRPr="007D6777">
        <w:rPr>
          <w:sz w:val="28"/>
          <w:szCs w:val="28"/>
        </w:rPr>
        <w:t xml:space="preserve"> автомобильных дорог к объектам дорожного сервиса</w:t>
      </w:r>
    </w:p>
    <w:p w:rsidR="00350C2B" w:rsidRPr="007D6777" w:rsidRDefault="00350C2B" w:rsidP="00350C2B">
      <w:pPr>
        <w:jc w:val="center"/>
        <w:rPr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9072"/>
      </w:tblGrid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 xml:space="preserve">№ </w:t>
            </w:r>
            <w:proofErr w:type="gramStart"/>
            <w:r w:rsidRPr="007D6777">
              <w:rPr>
                <w:sz w:val="28"/>
                <w:szCs w:val="28"/>
              </w:rPr>
              <w:t>п</w:t>
            </w:r>
            <w:proofErr w:type="gramEnd"/>
            <w:r w:rsidRPr="007D6777">
              <w:rPr>
                <w:sz w:val="28"/>
                <w:szCs w:val="28"/>
              </w:rPr>
              <w:t>/п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Наименование объектов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1.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Одиночные киоски, лотки, палатки, торговля с автомобиля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2.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Временный магазин или пункт питания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3.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Информационная стела, указатели, щиты (кроме рекламы)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4.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Магазин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5.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Пункт обслуживания автомобилей (</w:t>
            </w:r>
            <w:proofErr w:type="spellStart"/>
            <w:r w:rsidRPr="007D6777">
              <w:rPr>
                <w:sz w:val="28"/>
                <w:szCs w:val="28"/>
              </w:rPr>
              <w:t>шиномонтаж</w:t>
            </w:r>
            <w:proofErr w:type="spellEnd"/>
            <w:r w:rsidRPr="007D6777">
              <w:rPr>
                <w:sz w:val="28"/>
                <w:szCs w:val="28"/>
              </w:rPr>
              <w:t>, ремонт, мойка и т.п.)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6.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Площадка для транспорта и стоянка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7.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Устройство примыкания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8.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Прокладка коммуникаций (пересечение), прокол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9.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Прокладка коммуникаций (пересечение), воздушный путь</w:t>
            </w:r>
          </w:p>
        </w:tc>
      </w:tr>
      <w:tr w:rsidR="00350C2B" w:rsidRPr="007D6777" w:rsidTr="00867D50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center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>10.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0C2B" w:rsidRPr="007D6777" w:rsidRDefault="00350C2B" w:rsidP="00867D50">
            <w:pPr>
              <w:jc w:val="both"/>
              <w:rPr>
                <w:sz w:val="28"/>
                <w:szCs w:val="28"/>
              </w:rPr>
            </w:pPr>
            <w:r w:rsidRPr="007D6777">
              <w:rPr>
                <w:sz w:val="28"/>
                <w:szCs w:val="28"/>
              </w:rPr>
              <w:t xml:space="preserve">Прокладка коммуникаций вдоль автодороги (из расчета </w:t>
            </w:r>
            <w:smartTag w:uri="urn:schemas-microsoft-com:office:smarttags" w:element="metricconverter">
              <w:smartTagPr>
                <w:attr w:name="ProductID" w:val="2 км"/>
              </w:smartTagPr>
              <w:r w:rsidRPr="007D6777">
                <w:rPr>
                  <w:sz w:val="28"/>
                  <w:szCs w:val="28"/>
                </w:rPr>
                <w:t>2 км</w:t>
              </w:r>
            </w:smartTag>
            <w:r w:rsidRPr="007D6777">
              <w:rPr>
                <w:sz w:val="28"/>
                <w:szCs w:val="28"/>
              </w:rPr>
              <w:t>)</w:t>
            </w:r>
          </w:p>
        </w:tc>
      </w:tr>
    </w:tbl>
    <w:p w:rsidR="00350C2B" w:rsidRPr="007D6777" w:rsidRDefault="00350C2B" w:rsidP="00350C2B">
      <w:pPr>
        <w:autoSpaceDE w:val="0"/>
        <w:autoSpaceDN w:val="0"/>
        <w:adjustRightInd w:val="0"/>
        <w:outlineLvl w:val="0"/>
        <w:rPr>
          <w:bCs/>
          <w:sz w:val="28"/>
          <w:szCs w:val="28"/>
        </w:rPr>
      </w:pPr>
    </w:p>
    <w:p w:rsidR="00350C2B" w:rsidRDefault="00350C2B" w:rsidP="009460E5">
      <w:pPr>
        <w:pStyle w:val="Default"/>
        <w:rPr>
          <w:sz w:val="28"/>
          <w:szCs w:val="28"/>
        </w:rPr>
      </w:pPr>
    </w:p>
    <w:sectPr w:rsidR="00350C2B" w:rsidSect="00350C2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0E5"/>
    <w:rsid w:val="001944F0"/>
    <w:rsid w:val="00327DEF"/>
    <w:rsid w:val="00350C2B"/>
    <w:rsid w:val="008A4A76"/>
    <w:rsid w:val="009460E5"/>
    <w:rsid w:val="0095325F"/>
    <w:rsid w:val="00E01D9F"/>
    <w:rsid w:val="00F556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0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C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460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460E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2020-10-29T09:49:00Z</dcterms:created>
  <dcterms:modified xsi:type="dcterms:W3CDTF">2020-10-29T09:49:00Z</dcterms:modified>
</cp:coreProperties>
</file>