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63" w:rsidRDefault="00932963" w:rsidP="003675A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75A3">
        <w:rPr>
          <w:rFonts w:ascii="Times New Roman" w:hAnsi="Times New Roman" w:cs="Times New Roman"/>
          <w:b/>
          <w:bCs/>
          <w:sz w:val="28"/>
          <w:szCs w:val="28"/>
        </w:rPr>
        <w:t xml:space="preserve">СОВЕТ ДЕПУТАТОВ  </w:t>
      </w:r>
    </w:p>
    <w:p w:rsidR="00932963" w:rsidRPr="003675A3" w:rsidRDefault="00932963" w:rsidP="003675A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ОЯШИНСКОГО</w:t>
      </w:r>
      <w:r w:rsidRPr="003675A3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932963" w:rsidRPr="003675A3" w:rsidRDefault="00932963" w:rsidP="003675A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675A3">
        <w:rPr>
          <w:rFonts w:ascii="Times New Roman" w:hAnsi="Times New Roman" w:cs="Times New Roman"/>
          <w:b/>
          <w:bCs/>
          <w:sz w:val="28"/>
          <w:szCs w:val="28"/>
        </w:rPr>
        <w:t>БОЛОТНИНСКОГО РАЙОНА  НОВОСИБИРСКОЙ ОБЛАСТИ</w:t>
      </w:r>
    </w:p>
    <w:p w:rsidR="00932963" w:rsidRPr="003675A3" w:rsidRDefault="00932963" w:rsidP="003675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932963" w:rsidRPr="008A4931" w:rsidRDefault="00932963" w:rsidP="003675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4931">
        <w:rPr>
          <w:rFonts w:ascii="Times New Roman" w:hAnsi="Times New Roman" w:cs="Times New Roman"/>
          <w:sz w:val="28"/>
          <w:szCs w:val="28"/>
        </w:rPr>
        <w:t>Р Е Ш Е Н И Е</w:t>
      </w:r>
    </w:p>
    <w:p w:rsidR="00932963" w:rsidRPr="008A4931" w:rsidRDefault="00932963" w:rsidP="008A49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4931">
        <w:rPr>
          <w:rFonts w:ascii="Times New Roman" w:hAnsi="Times New Roman" w:cs="Times New Roman"/>
          <w:sz w:val="28"/>
          <w:szCs w:val="28"/>
        </w:rPr>
        <w:t xml:space="preserve"> 14-й сессии  (пятого созыва)</w:t>
      </w:r>
    </w:p>
    <w:p w:rsidR="00932963" w:rsidRPr="008A4931" w:rsidRDefault="00932963" w:rsidP="003675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4931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932963" w:rsidRPr="008A4931" w:rsidRDefault="00932963" w:rsidP="003675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4931">
        <w:rPr>
          <w:rFonts w:ascii="Times New Roman" w:hAnsi="Times New Roman" w:cs="Times New Roman"/>
          <w:sz w:val="28"/>
          <w:szCs w:val="28"/>
        </w:rPr>
        <w:t>12.10.2016г.                                              с. Ояш                                          № 3</w:t>
      </w:r>
    </w:p>
    <w:p w:rsidR="00932963" w:rsidRPr="003675A3" w:rsidRDefault="00932963" w:rsidP="0070498B">
      <w:pPr>
        <w:spacing w:after="0" w:line="240" w:lineRule="auto"/>
        <w:jc w:val="center"/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932963" w:rsidRPr="003675A3" w:rsidRDefault="00932963" w:rsidP="003675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Pr="003675A3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 xml:space="preserve">О порядке и условиях предоставления муниципального  имущества в аренду (в том числе по льготным ставкам  арендной платы для субъектов малого и среднего предпринимательства,  занимающихся социально значимыми видами деятельности), </w:t>
      </w:r>
      <w:r w:rsidRPr="003675A3">
        <w:rPr>
          <w:rFonts w:ascii="Times New Roman" w:hAnsi="Times New Roman" w:cs="Times New Roman"/>
          <w:sz w:val="28"/>
          <w:szCs w:val="28"/>
        </w:rPr>
        <w:t xml:space="preserve">свободного от прав третьих лиц (за исключением имущественных прав субъектов малого и среднего предпринимательства), </w:t>
      </w:r>
      <w:r w:rsidRPr="003675A3"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Style w:val="Strong"/>
          <w:rFonts w:ascii="Times New Roman" w:hAnsi="Times New Roman" w:cs="Times New Roman"/>
          <w:b w:val="0"/>
          <w:bCs w:val="0"/>
          <w:sz w:val="28"/>
          <w:szCs w:val="28"/>
        </w:rPr>
        <w:t>»</w:t>
      </w:r>
    </w:p>
    <w:p w:rsidR="00932963" w:rsidRPr="003675A3" w:rsidRDefault="00932963" w:rsidP="003675A3">
      <w:pPr>
        <w:pStyle w:val="Heading2"/>
        <w:keepNext w:val="0"/>
        <w:spacing w:line="240" w:lineRule="auto"/>
        <w:jc w:val="left"/>
        <w:rPr>
          <w:b/>
          <w:bCs/>
        </w:rPr>
      </w:pPr>
    </w:p>
    <w:p w:rsidR="00932963" w:rsidRPr="003675A3" w:rsidRDefault="00932963" w:rsidP="003675A3">
      <w:pPr>
        <w:pStyle w:val="NormalWeb"/>
        <w:spacing w:before="0" w:beforeAutospacing="0" w:after="0" w:afterAutospacing="0"/>
        <w:rPr>
          <w:sz w:val="28"/>
          <w:szCs w:val="28"/>
        </w:rPr>
      </w:pPr>
      <w:r w:rsidRPr="003675A3">
        <w:rPr>
          <w:sz w:val="28"/>
          <w:szCs w:val="28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Федеральным законом № 209-ФЗ от 24.07.2007г. «О развитии малого и среднего предпринимательства в Российской Федерации», Федеральным законом №156-ФЗ от 30.06.2015 г. «О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Федерации», руководствуясь Уставом </w:t>
      </w:r>
      <w:r>
        <w:rPr>
          <w:sz w:val="28"/>
          <w:szCs w:val="28"/>
        </w:rPr>
        <w:t>Ояшинского</w:t>
      </w:r>
      <w:r w:rsidRPr="003675A3">
        <w:rPr>
          <w:sz w:val="28"/>
          <w:szCs w:val="28"/>
        </w:rPr>
        <w:t xml:space="preserve">  сельсовета Болотнинского района Новосибирской области,   Совет депутатов </w:t>
      </w:r>
      <w:r>
        <w:rPr>
          <w:sz w:val="28"/>
          <w:szCs w:val="28"/>
        </w:rPr>
        <w:t>Ояшинского</w:t>
      </w:r>
      <w:r w:rsidRPr="003675A3">
        <w:rPr>
          <w:sz w:val="28"/>
          <w:szCs w:val="28"/>
        </w:rPr>
        <w:t xml:space="preserve"> сельсовета Болотнинского района Новосибирской области</w:t>
      </w:r>
    </w:p>
    <w:p w:rsidR="00932963" w:rsidRPr="003675A3" w:rsidRDefault="00932963" w:rsidP="0020114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>РЕШИЛ:</w:t>
      </w:r>
      <w:r w:rsidRPr="003675A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32963" w:rsidRDefault="00932963" w:rsidP="00201144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F3A17">
        <w:rPr>
          <w:rFonts w:ascii="Times New Roman" w:hAnsi="Times New Roman" w:cs="Times New Roman"/>
          <w:sz w:val="28"/>
          <w:szCs w:val="28"/>
        </w:rPr>
        <w:t>Утвердить Порядок и условия предоставления муниципального имущества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деятельности), свободного от прав третьих лиц (за исключением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согласно приложения.</w:t>
      </w:r>
      <w:r>
        <w:rPr>
          <w:rFonts w:ascii="Times New Roman" w:hAnsi="Times New Roman" w:cs="Times New Roman"/>
          <w:sz w:val="28"/>
          <w:szCs w:val="28"/>
        </w:rPr>
        <w:t>2.</w:t>
      </w:r>
    </w:p>
    <w:p w:rsidR="00932963" w:rsidRDefault="00932963" w:rsidP="008A4931">
      <w:pPr>
        <w:pStyle w:val="ListParagraph"/>
        <w:numPr>
          <w:ilvl w:val="0"/>
          <w:numId w:val="2"/>
        </w:numPr>
        <w:spacing w:after="0"/>
        <w:jc w:val="distribute"/>
        <w:rPr>
          <w:rFonts w:ascii="Times New Roman" w:hAnsi="Times New Roman" w:cs="Times New Roman"/>
          <w:sz w:val="28"/>
          <w:szCs w:val="28"/>
        </w:rPr>
      </w:pPr>
      <w:r w:rsidRPr="009F3A17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</w:t>
      </w:r>
      <w:r>
        <w:rPr>
          <w:rFonts w:ascii="Times New Roman" w:hAnsi="Times New Roman" w:cs="Times New Roman"/>
          <w:sz w:val="28"/>
          <w:szCs w:val="28"/>
        </w:rPr>
        <w:t>периодическом печатном издании</w:t>
      </w:r>
      <w:r w:rsidRPr="009F3A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 Официальный вестник Ояшинского сельсовета» и на официальном </w:t>
      </w:r>
    </w:p>
    <w:p w:rsidR="00932963" w:rsidRPr="009F3A17" w:rsidRDefault="00932963" w:rsidP="00EC079A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сайте  администрации в сети </w:t>
      </w:r>
      <w:r w:rsidRPr="009F3A17">
        <w:rPr>
          <w:rFonts w:ascii="Times New Roman" w:hAnsi="Times New Roman" w:cs="Times New Roman"/>
          <w:sz w:val="28"/>
          <w:szCs w:val="28"/>
        </w:rPr>
        <w:t>Интернет.</w:t>
      </w:r>
    </w:p>
    <w:p w:rsidR="00932963" w:rsidRPr="003675A3" w:rsidRDefault="00932963" w:rsidP="00A77791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ab/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Ояшинского</w:t>
      </w:r>
      <w:r w:rsidRPr="003675A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32963" w:rsidRDefault="00932963" w:rsidP="00A77791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 xml:space="preserve">       Болотнинского района</w:t>
      </w:r>
    </w:p>
    <w:p w:rsidR="00932963" w:rsidRPr="003675A3" w:rsidRDefault="00932963" w:rsidP="00A77791">
      <w:pPr>
        <w:widowControl w:val="0"/>
        <w:tabs>
          <w:tab w:val="left" w:pos="48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 xml:space="preserve">       Новосибирской области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Ж.В. Чуфарова</w:t>
      </w:r>
      <w:r w:rsidRPr="003675A3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>УТВЕРЖДЕНО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>решением  сессии Совета депутатов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Ояшинского</w:t>
      </w:r>
      <w:r w:rsidRPr="003675A3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 xml:space="preserve"> Болотнинского района Новосибирской области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>пятого  созыва</w:t>
      </w:r>
    </w:p>
    <w:p w:rsidR="00932963" w:rsidRPr="003675A3" w:rsidRDefault="00932963" w:rsidP="00662EC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675A3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12.10.2016 года № 3</w:t>
      </w:r>
    </w:p>
    <w:p w:rsidR="00932963" w:rsidRPr="003675A3" w:rsidRDefault="00932963" w:rsidP="0070498B">
      <w:pPr>
        <w:pStyle w:val="NormalWeb"/>
        <w:spacing w:before="0" w:beforeAutospacing="0" w:after="0" w:afterAutospacing="0"/>
        <w:jc w:val="right"/>
        <w:rPr>
          <w:sz w:val="28"/>
          <w:szCs w:val="28"/>
        </w:rPr>
      </w:pPr>
      <w:r w:rsidRPr="003675A3">
        <w:rPr>
          <w:sz w:val="28"/>
          <w:szCs w:val="28"/>
        </w:rPr>
        <w:t xml:space="preserve"> </w:t>
      </w:r>
      <w:r w:rsidRPr="003675A3">
        <w:rPr>
          <w:sz w:val="28"/>
          <w:szCs w:val="28"/>
        </w:rPr>
        <w:br/>
      </w:r>
    </w:p>
    <w:p w:rsidR="00932963" w:rsidRPr="003675A3" w:rsidRDefault="00932963" w:rsidP="0070498B">
      <w:pPr>
        <w:pStyle w:val="NormalWeb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3675A3">
        <w:rPr>
          <w:b/>
          <w:bCs/>
          <w:sz w:val="28"/>
          <w:szCs w:val="28"/>
        </w:rPr>
        <w:t>Порядок и условия предоставления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муниципального имущества, свободного от прав третьих лиц (за исключением имущественных прав субъектов малого и среднего предпринимательства),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932963" w:rsidRPr="003675A3" w:rsidRDefault="00932963" w:rsidP="0070498B">
      <w:pPr>
        <w:pStyle w:val="NormalWeb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932963" w:rsidRPr="003675A3" w:rsidRDefault="00932963" w:rsidP="0096485D">
      <w:pPr>
        <w:pStyle w:val="NormalWeb"/>
        <w:rPr>
          <w:sz w:val="28"/>
          <w:szCs w:val="28"/>
        </w:rPr>
      </w:pPr>
      <w:r w:rsidRPr="003675A3">
        <w:rPr>
          <w:rStyle w:val="Strong"/>
          <w:sz w:val="28"/>
          <w:szCs w:val="28"/>
        </w:rPr>
        <w:t xml:space="preserve"> </w:t>
      </w:r>
      <w:r w:rsidRPr="003675A3">
        <w:rPr>
          <w:sz w:val="28"/>
          <w:szCs w:val="28"/>
        </w:rPr>
        <w:t>1. Имущество, включенное в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 аренду (в том числе по льготным ставкам арендной платы для субъектов малого и среднего предпринимательства, занимающихся социально значимыми видами деятельности)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соответственно - Перечень, имущество), предоставляется исключительно в аренду на долгосрочной основе, на срок не менее пяти лет.</w:t>
      </w:r>
      <w:r w:rsidRPr="003675A3">
        <w:rPr>
          <w:sz w:val="28"/>
          <w:szCs w:val="28"/>
        </w:rPr>
        <w:br/>
        <w:t>2. Арендаторами имущества могут быть:</w:t>
      </w:r>
      <w:r w:rsidRPr="003675A3">
        <w:rPr>
          <w:sz w:val="28"/>
          <w:szCs w:val="28"/>
        </w:rPr>
        <w:br/>
        <w:t>1) внесенные в Единый государственный реестр юридических лиц потребительские кооперативы и коммерческие организации (за исключением государственных и муниципальных унитарных предприятий), а также физические лица,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лица, соответствующие критериям отнесения к субъектам малого и среднего предпринимательства в соответствии со статьей 4 Федерального закона «О развитии малого и среднего предпринимательства в Российской Федерации» (далее - Федеральный закон);</w:t>
      </w:r>
      <w:r w:rsidRPr="003675A3">
        <w:rPr>
          <w:sz w:val="28"/>
          <w:szCs w:val="28"/>
        </w:rPr>
        <w:br/>
        <w:t>2) внесенные в Единый государственный реестр юридических лиц организации, образующие инфраструктуру поддержки субъектов малого и среднего предпринимательства, соответствующие требованиям, установленным статьей 15 Федерального закона (далее - организации).</w:t>
      </w:r>
      <w:r w:rsidRPr="003675A3">
        <w:rPr>
          <w:sz w:val="28"/>
          <w:szCs w:val="28"/>
        </w:rPr>
        <w:br/>
        <w:t>3. Имущество, включенное в Перечень, не может быть предоставлено в аренду категориям субъектов малого и среднего предпринимательства, перечисленным в пункте 3 статьи 14 Федерального закона, и в случаях, установленных пунктом 5 статьи 14 Федерального закона.</w:t>
      </w:r>
      <w:r w:rsidRPr="003675A3">
        <w:rPr>
          <w:sz w:val="28"/>
          <w:szCs w:val="28"/>
        </w:rPr>
        <w:br/>
        <w:t>4. Имущество, включенное в Перечень, предоставляется в аренду по результатам торгов на право заключения договора аренды, за исключением случаев, установленных законодательством Российской Федерации. Решение о проведении торгов на право заключения договора аренды принимает администрация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организации, образующей инфраструктуру поддержки субъектов малого и среднего предпринимательства, в отношении имущества, включенного в Перечень.</w:t>
      </w:r>
      <w:r w:rsidRPr="003675A3">
        <w:rPr>
          <w:sz w:val="28"/>
          <w:szCs w:val="28"/>
        </w:rPr>
        <w:br/>
        <w:t>Торги проводятся в соответствии с порядком, установленным Федеральным законом «О защите конкуренции».</w:t>
      </w:r>
      <w:r w:rsidRPr="003675A3">
        <w:rPr>
          <w:sz w:val="28"/>
          <w:szCs w:val="28"/>
        </w:rPr>
        <w:br/>
        <w:t>Субъект малого и среднего предпринимательства или организация, образующая инфраструктуру поддержки субъектов малого и среднего предпринимательства, при подаче заявки на участие в торгах на право заключения договора аренды в отношении имущества, включенного в Перечень, представляет документы, предусмотренные приказом Федеральной антимонопольной службы Российской Федерации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а также документы, подтверждающие отнесение к субъектам малого и среднего предпринимательства в соответствии с требованиями статьи 4 и статьи 15 Федерального закона.</w:t>
      </w:r>
      <w:r w:rsidRPr="003675A3">
        <w:rPr>
          <w:sz w:val="28"/>
          <w:szCs w:val="28"/>
        </w:rPr>
        <w:br/>
        <w:t>5. Начальный размер арендной платы устанавливается с учетом норм законодательства, регулирующего оценочную деятельность в Российской Федерации.</w:t>
      </w:r>
      <w:r w:rsidRPr="003675A3">
        <w:rPr>
          <w:sz w:val="28"/>
          <w:szCs w:val="28"/>
        </w:rPr>
        <w:br/>
        <w:t>Размер арендной платы определяется по результатам торгов и ежегодно изменяется путем умножения на коэффициент инфляции, соответствующий индексу потребительских цен (тарифов) на товары и платные услуги в соответствии с договором аренды.</w:t>
      </w:r>
      <w:r w:rsidRPr="003675A3">
        <w:rPr>
          <w:sz w:val="28"/>
          <w:szCs w:val="28"/>
        </w:rPr>
        <w:br/>
        <w:t>6. Использование арендаторами имущества, включенного в Перечень, не по целевому назначению, продажа переданного субъектам малого и среднего предпринимательства и организациям имущества, переуступка прав пользования имуществом, передача прав пользования имуществом в залог и внесение прав пользования таким имуществом в уставный капитал любого иного субъекта хозяйственной деятельности не допускаются.</w:t>
      </w:r>
      <w:r w:rsidRPr="003675A3">
        <w:rPr>
          <w:sz w:val="28"/>
          <w:szCs w:val="28"/>
        </w:rPr>
        <w:br/>
        <w:t>7. Арендная плата за пользование имуществом, включенным в Перечень, вносится в следующем порядке:</w:t>
      </w:r>
      <w:r w:rsidRPr="003675A3">
        <w:rPr>
          <w:sz w:val="28"/>
          <w:szCs w:val="28"/>
        </w:rPr>
        <w:br/>
        <w:t>в первый год аренды - 40 процентов размера арендной платы;</w:t>
      </w:r>
      <w:r w:rsidRPr="003675A3">
        <w:rPr>
          <w:sz w:val="28"/>
          <w:szCs w:val="28"/>
        </w:rPr>
        <w:br/>
        <w:t>во второй год аренды - 60 процентов размера арендной платы;</w:t>
      </w:r>
      <w:r w:rsidRPr="003675A3">
        <w:rPr>
          <w:sz w:val="28"/>
          <w:szCs w:val="28"/>
        </w:rPr>
        <w:br/>
        <w:t>в третий год аренды - 80 процентов размера арендной платы;</w:t>
      </w:r>
      <w:r w:rsidRPr="003675A3">
        <w:rPr>
          <w:sz w:val="28"/>
          <w:szCs w:val="28"/>
        </w:rPr>
        <w:br/>
        <w:t>в четвертый год аренды и далее - 100 процентов размера арендной платы.</w:t>
      </w:r>
      <w:r w:rsidRPr="003675A3">
        <w:rPr>
          <w:sz w:val="28"/>
          <w:szCs w:val="28"/>
        </w:rPr>
        <w:br/>
        <w:t>8. В целях контроля за целевым использованием имущества, переданного в аренду субъектам малого и среднего предпринимательства и организациям, в заключаемом договоре аренды предусматривается обязанность администрации осуществлять проверки его использования не реже одного раза в год.</w:t>
      </w:r>
      <w:r w:rsidRPr="003675A3">
        <w:rPr>
          <w:sz w:val="28"/>
          <w:szCs w:val="28"/>
        </w:rPr>
        <w:br/>
        <w:t>9. При установлении факта использования имущества не по целевому назначению и (или) с нарушением запретов, установленных частью 2 статьи 18 Федерального закона, а также в случае выявления несоответствия субъекта малого и среднего предпринимательства или организации требованиям, установленным статьями 4, 15 Федерального закона, договор аренды подлежит расторжению.</w:t>
      </w:r>
    </w:p>
    <w:sectPr w:rsidR="00932963" w:rsidRPr="003675A3" w:rsidSect="003675A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3D703A"/>
    <w:multiLevelType w:val="hybridMultilevel"/>
    <w:tmpl w:val="0AFA84B6"/>
    <w:lvl w:ilvl="0" w:tplc="F8382C5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D7188A"/>
    <w:multiLevelType w:val="hybridMultilevel"/>
    <w:tmpl w:val="ECD69302"/>
    <w:lvl w:ilvl="0" w:tplc="BC5E0B96">
      <w:start w:val="1"/>
      <w:numFmt w:val="decimal"/>
      <w:lvlText w:val="%1."/>
      <w:lvlJc w:val="left"/>
      <w:pPr>
        <w:ind w:left="1653" w:hanging="945"/>
      </w:pPr>
      <w:rPr>
        <w:b/>
        <w:bCs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498B"/>
    <w:rsid w:val="000762B1"/>
    <w:rsid w:val="000C1361"/>
    <w:rsid w:val="00201144"/>
    <w:rsid w:val="00323B40"/>
    <w:rsid w:val="003675A3"/>
    <w:rsid w:val="0062052C"/>
    <w:rsid w:val="00662EC0"/>
    <w:rsid w:val="00690E0E"/>
    <w:rsid w:val="0070498B"/>
    <w:rsid w:val="00734624"/>
    <w:rsid w:val="008240E7"/>
    <w:rsid w:val="00872A86"/>
    <w:rsid w:val="008A2034"/>
    <w:rsid w:val="008A4931"/>
    <w:rsid w:val="0093179E"/>
    <w:rsid w:val="00932963"/>
    <w:rsid w:val="0096485D"/>
    <w:rsid w:val="009C1083"/>
    <w:rsid w:val="009F3A17"/>
    <w:rsid w:val="00A62900"/>
    <w:rsid w:val="00A77791"/>
    <w:rsid w:val="00AF48EF"/>
    <w:rsid w:val="00B17639"/>
    <w:rsid w:val="00B5490B"/>
    <w:rsid w:val="00BA0184"/>
    <w:rsid w:val="00C27EC2"/>
    <w:rsid w:val="00D77B0C"/>
    <w:rsid w:val="00DF779A"/>
    <w:rsid w:val="00E166D6"/>
    <w:rsid w:val="00EC079A"/>
    <w:rsid w:val="00F2489F"/>
    <w:rsid w:val="00F900A5"/>
    <w:rsid w:val="00FE0C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98B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00A5"/>
    <w:pPr>
      <w:keepNext/>
      <w:keepLines/>
      <w:spacing w:before="480" w:after="0"/>
      <w:outlineLvl w:val="0"/>
    </w:pPr>
    <w:rPr>
      <w:rFonts w:ascii="Cambria" w:eastAsia="Times New Roman" w:hAnsi="Cambria" w:cs="Cambria"/>
      <w:b/>
      <w:bCs/>
      <w:color w:val="365F91"/>
      <w:sz w:val="28"/>
      <w:szCs w:val="28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0498B"/>
    <w:pPr>
      <w:keepNext/>
      <w:autoSpaceDE w:val="0"/>
      <w:autoSpaceDN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900A5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0498B"/>
    <w:rPr>
      <w:rFonts w:ascii="Times New Roman" w:hAnsi="Times New Roman" w:cs="Times New Roman"/>
      <w:sz w:val="28"/>
      <w:szCs w:val="28"/>
      <w:lang w:eastAsia="ru-RU"/>
    </w:rPr>
  </w:style>
  <w:style w:type="paragraph" w:styleId="NormalWeb">
    <w:name w:val="Normal (Web)"/>
    <w:basedOn w:val="Normal"/>
    <w:uiPriority w:val="99"/>
    <w:rsid w:val="00704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70498B"/>
    <w:pPr>
      <w:spacing w:after="0" w:line="240" w:lineRule="auto"/>
    </w:pPr>
    <w:rPr>
      <w:rFonts w:ascii="Cambria" w:eastAsia="Times New Roman" w:hAnsi="Cambria" w:cs="Cambria"/>
      <w:i/>
      <w:iCs/>
      <w:color w:val="4F81BD"/>
      <w:spacing w:val="15"/>
      <w:sz w:val="24"/>
      <w:szCs w:val="24"/>
      <w:lang w:eastAsia="ru-RU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70498B"/>
    <w:rPr>
      <w:rFonts w:ascii="Cambria" w:hAnsi="Cambria" w:cs="Cambria"/>
      <w:i/>
      <w:iCs/>
      <w:color w:val="4F81BD"/>
      <w:spacing w:val="15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70498B"/>
    <w:pPr>
      <w:ind w:left="720"/>
    </w:pPr>
  </w:style>
  <w:style w:type="character" w:styleId="Strong">
    <w:name w:val="Strong"/>
    <w:basedOn w:val="DefaultParagraphFont"/>
    <w:uiPriority w:val="99"/>
    <w:qFormat/>
    <w:rsid w:val="007049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025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5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82</TotalTime>
  <Pages>4</Pages>
  <Words>1242</Words>
  <Characters>7081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19</cp:revision>
  <cp:lastPrinted>2016-08-24T04:32:00Z</cp:lastPrinted>
  <dcterms:created xsi:type="dcterms:W3CDTF">2016-05-16T03:31:00Z</dcterms:created>
  <dcterms:modified xsi:type="dcterms:W3CDTF">2016-12-19T08:30:00Z</dcterms:modified>
</cp:coreProperties>
</file>