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9BB" w:rsidRDefault="008409BB" w:rsidP="00456C78">
      <w:pPr>
        <w:rPr>
          <w:rFonts w:ascii="Segoe UI" w:hAnsi="Segoe UI" w:cs="Segoe UI"/>
          <w:b/>
          <w:noProof/>
          <w:sz w:val="32"/>
          <w:szCs w:val="32"/>
          <w:lang w:eastAsia="sk-SK"/>
        </w:rPr>
      </w:pPr>
      <w:bookmarkStart w:id="0" w:name="_GoBack"/>
      <w:bookmarkEnd w:id="0"/>
      <w:r>
        <w:rPr>
          <w:rFonts w:ascii="Segoe UI" w:hAnsi="Segoe UI" w:cs="Segoe UI"/>
          <w:b/>
          <w:noProof/>
          <w:sz w:val="36"/>
          <w:szCs w:val="36"/>
          <w:lang w:eastAsia="ru-RU" w:bidi="ar-SA"/>
        </w:rPr>
        <w:drawing>
          <wp:inline distT="0" distB="0" distL="0" distR="0">
            <wp:extent cx="2571750" cy="1057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Pr="00A17C38">
        <w:rPr>
          <w:rFonts w:ascii="Segoe UI" w:hAnsi="Segoe UI" w:cs="Segoe UI"/>
          <w:b/>
          <w:noProof/>
          <w:sz w:val="32"/>
          <w:szCs w:val="32"/>
          <w:lang w:eastAsia="sk-SK"/>
        </w:rPr>
        <w:t>ПРЕСС-РЕЛИЗ</w:t>
      </w:r>
    </w:p>
    <w:p w:rsidR="008F4E1D" w:rsidRPr="008F4E1D" w:rsidRDefault="00D64C66" w:rsidP="008F4E1D">
      <w:pPr>
        <w:widowControl/>
        <w:autoSpaceDE w:val="0"/>
        <w:autoSpaceDN w:val="0"/>
        <w:adjustRightInd w:val="0"/>
        <w:spacing w:before="240"/>
        <w:jc w:val="center"/>
        <w:rPr>
          <w:rFonts w:ascii="Segoe UI" w:eastAsia="Calibri" w:hAnsi="Segoe UI" w:cs="Segoe UI"/>
          <w:b/>
          <w:bCs/>
          <w:color w:val="000000"/>
          <w:kern w:val="0"/>
          <w:sz w:val="22"/>
          <w:szCs w:val="22"/>
          <w:lang w:eastAsia="en-US" w:bidi="ar-SA"/>
        </w:rPr>
      </w:pPr>
      <w:r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Совет Федерации </w:t>
      </w:r>
      <w:r w:rsidR="009B4E26"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>принял</w:t>
      </w:r>
      <w:r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 законы о «лесной амнистии»</w:t>
      </w:r>
      <w:r w:rsidR="00C163B6"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 и о </w:t>
      </w:r>
      <w:r w:rsidR="00AE558B"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ведении </w:t>
      </w:r>
      <w:r w:rsidR="00C163B6" w:rsidRPr="00C163B6"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садоводства и огородничества </w:t>
      </w:r>
      <w:r w:rsidR="00AE558B"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>для собственных нужд</w:t>
      </w:r>
    </w:p>
    <w:p w:rsidR="00DF4A71" w:rsidRDefault="00F74414" w:rsidP="00AE558B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F74414">
        <w:rPr>
          <w:rFonts w:ascii="Segoe UI" w:eastAsia="Calibri" w:hAnsi="Segoe UI" w:cs="Segoe UI"/>
          <w:b/>
          <w:color w:val="000000"/>
          <w:kern w:val="0"/>
          <w:sz w:val="22"/>
          <w:szCs w:val="22"/>
          <w:lang w:eastAsia="en-US" w:bidi="ar-SA"/>
        </w:rPr>
        <w:t>25 июля 2017 года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, - </w:t>
      </w:r>
      <w:r w:rsidR="00C163B6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Совет Федерации </w:t>
      </w:r>
      <w:r w:rsidR="00AE558B" w:rsidRPr="001A33C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принял</w:t>
      </w:r>
      <w:r w:rsid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федеральные законы </w:t>
      </w:r>
      <w:r w:rsidR="00AE558B" w:rsidRP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«О внесении изменений в отдельные законодательные акты Российской Федерации в целях устранения противоречий в сведениях государственных реестров и установления принадлежности земельного участка к </w:t>
      </w:r>
      <w:r w:rsid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определенной категории земель» («л</w:t>
      </w:r>
      <w:r w:rsidR="00AE558B" w:rsidRP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есная амнистия»</w:t>
      </w:r>
      <w:r w:rsid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) и </w:t>
      </w:r>
      <w:r w:rsidR="00AE558B" w:rsidRP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«О ведении гражданами садоводства и огородничества для собственных нужд и о внесении изменений в отдельные законодател</w:t>
      </w:r>
      <w:r w:rsid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ьные акты Российской Федерации». </w:t>
      </w:r>
      <w:r w:rsidR="001A33C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Законопроекты представила</w:t>
      </w:r>
      <w:r w:rsidR="00AE558B" w:rsidRPr="00AE558B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заместитель Министра экономического развития Российской Федерации – руководитель Росреестра Виктория Абрамченко.</w:t>
      </w:r>
    </w:p>
    <w:p w:rsidR="008C5F64" w:rsidRDefault="0015737E" w:rsidP="0015737E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З</w:t>
      </w: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акон 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о «лесной амнистии» </w:t>
      </w: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направлен на устранение противоречий государственных реестров – Единого государственного реестра недвижимости и государственного лесного реестра. Положения данного закона преследуют целью защиту прав граждан на объекты недвижимости, но в то же время </w:t>
      </w:r>
      <w:r w:rsidR="008503DA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не исключают</w:t>
      </w:r>
      <w:r w:rsidR="008503DA"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</w:t>
      </w: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существующие механизмы сохранения лесов, особо охраняемых природных территорий и «зеленых щитов», то есть территорий, представляющих наибольшую экологическую ценность. Наряду с сохранением мер по экологической защите лесов закон предусматривает и новый обязательный алгоритм действий для Рослесхоза по работе со случаями, когда земли граждан и организаций на бумаге оказались в лесном фонде. </w:t>
      </w:r>
      <w:r w:rsidR="008C5F64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</w:t>
      </w:r>
      <w:r w:rsidR="008C5F64" w:rsidRPr="008C5F64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В частности, Рослесхоз после получения соответствующей информации о пересечении границ земельных участков с лесным фондом обязан не только дать оценку сложившейся ситуации, но и в случае выявления противоправных действий в течение трех месяцев обратиться в суд с иском в защиту интересов Российской Федерации.</w:t>
      </w:r>
    </w:p>
    <w:p w:rsidR="0015737E" w:rsidRPr="0015737E" w:rsidRDefault="0015737E" w:rsidP="0015737E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Закон обеспечивает защиту в первую очередь недвижимости граждан (индивидуальные жилые дома, сады, дачи, огороды), которые в связи с различными проблемами в учетных и регистрационных государственных системах оказались в лесном фонде. 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П</w:t>
      </w: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о сути, до принятия данного закона гражданин лишался своего законного права собственности, подтвержденного государством, без какой-либо компенсации. На основании судебных решений, принятых по искам органов лесного хозяйства, осуществлялся снос жилых домов, выселение из них граждан, освобождение садовых, огородных и дачных участ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ков, аннулирование прав на них.</w:t>
      </w:r>
    </w:p>
    <w:p w:rsidR="0015737E" w:rsidRDefault="0015737E" w:rsidP="0015737E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Только по официальной статистике на территории Российской Федерации насчитывается более 377 тысяч земельных участков, которые имеют подтвержденные пересечения с землями лесного фонда. Но с учетом того, что большинство лесных участков не имеет точно установленных границ и примерно у половины иных участков нет точных границ, то число «скрытых» пересечений по расчетам может достигать 2 млн. Таким образом, проблема, решенная данным законом, затрагивает значительное количество граждан Российской Федерации, а сам закон спасает их от возможного лишения собственно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сти.</w:t>
      </w:r>
    </w:p>
    <w:p w:rsidR="0015737E" w:rsidRDefault="0015737E" w:rsidP="0015737E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Кроме того, положения нового закона направлены и на решение проблем граждан, проживающих в бывших военных городках и лесных поселках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, расположенных в лесном 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lastRenderedPageBreak/>
        <w:t xml:space="preserve">фонде. </w:t>
      </w:r>
      <w:r w:rsidRPr="0015737E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Закон «о лесной амнистии» вводит механизмы, заставляющие власть заняться этими территориями, придать им статус полноценных населенных пунктов, развивать инфраструктуру, обеспечить нормальные условия жизни населения.</w:t>
      </w:r>
    </w:p>
    <w:p w:rsidR="00C163B6" w:rsidRPr="00215BAD" w:rsidRDefault="00C163B6" w:rsidP="00C163B6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</w:pPr>
      <w:r w:rsidRPr="00C163B6">
        <w:rPr>
          <w:rFonts w:ascii="Segoe UI" w:eastAsia="Calibri" w:hAnsi="Segoe UI" w:cs="Segoe UI"/>
          <w:b/>
          <w:color w:val="000000"/>
          <w:kern w:val="0"/>
          <w:sz w:val="22"/>
          <w:szCs w:val="22"/>
          <w:lang w:eastAsia="en-US" w:bidi="ar-SA"/>
        </w:rPr>
        <w:t>Виктория Абрамченко</w:t>
      </w: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: </w:t>
      </w: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«Закон процедурный, он распутывает большой клубок проблем, накопившихся в записях двух реестров – реестра недвижимости и лесного реестра. Эти проблемы во многом связаны с существовавшим более 10 лет упрощенным регулированием отношений по оформлению прав на лесные участки.</w:t>
      </w:r>
    </w:p>
    <w:p w:rsidR="00C163B6" w:rsidRPr="00215BAD" w:rsidRDefault="00C163B6" w:rsidP="00C163B6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</w:pP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Если гражданину</w:t>
      </w:r>
      <w:r w:rsidR="00E01DC9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,</w:t>
      </w: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чтобы оформить права на землю, например, для строительства дома, требовалось провести межевание (кадастровые работы), поставить такой земельный участок на кадастровый учет и зарегистрировать права, то лесникам для оформления прав на лесные участки достаточно было на основании данных лесоустройства подготовить упрощенное (без точных границ) описание лесного участка, такой лесной участок попадал в кадастр как ранее учтенный, не взирая на отсутствие точных границ и возможные наложения на другие лесные или земельные участки иных категорий земель.</w:t>
      </w:r>
      <w:r w:rsidR="001C415E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</w:t>
      </w: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Такая ситуация привела к многократному превышению площади лесных земель над площадью ряда субъектов Российской Федерации. Закон содержит правила исправления такой ситуации, а также запрет на дальнейшее дублирование сведений в Едином государственном реестре недвижимости.</w:t>
      </w:r>
    </w:p>
    <w:p w:rsidR="00C163B6" w:rsidRPr="00215BAD" w:rsidRDefault="00C163B6" w:rsidP="00C163B6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</w:pP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Важно, что из под действия закона выведены требующие особой защиты земли особо охраняемых природных территорий, незастроенные земли промышленности и неиспользуемые или используемые с нарушением законодательства земли сельскохозяйственного назначения.</w:t>
      </w:r>
    </w:p>
    <w:p w:rsidR="00C163B6" w:rsidRPr="00215BAD" w:rsidRDefault="00C163B6" w:rsidP="00C163B6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</w:pPr>
      <w:r w:rsidRPr="00215BA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По таким землям в случаях пересечения с лесными участками нужно будет отдельно разбираться Рослесхозу, а при установлении фактов незаконного выбытия лесных земель – в судебном порядке».</w:t>
      </w:r>
    </w:p>
    <w:p w:rsidR="008F4E1D" w:rsidRPr="008F4E1D" w:rsidRDefault="008F4E1D" w:rsidP="008F4E1D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Федеральный закон </w:t>
      </w:r>
      <w:r w:rsid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о</w:t>
      </w: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ведении гражданами садоводства и огор</w:t>
      </w:r>
      <w:r w:rsid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одничества для собственных нужд, </w:t>
      </w:r>
      <w:r w:rsidR="001976B8" w:rsidRP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разработан</w:t>
      </w:r>
      <w:r w:rsid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ный</w:t>
      </w:r>
      <w:r w:rsidR="001976B8" w:rsidRP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в соответствии с указанием Президента Российской Федерации</w:t>
      </w:r>
      <w:r w:rsid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, </w:t>
      </w: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содержит положения, позволяющие осуществлять строительство жилых домов на садовых участках, в которых впоследствии можно б</w:t>
      </w:r>
      <w:r w:rsidR="001976B8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удет осуществлять прописку. Такие меры направлены</w:t>
      </w: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на реализацию ранее принятых решений Конституционного Суда Российской Федерации. Усилен внутренний контроль за органами товарищества (председателем и правлением), в том числе при расходовании ими денежных средств товарищества. </w:t>
      </w:r>
    </w:p>
    <w:p w:rsidR="001976B8" w:rsidRDefault="008F4E1D" w:rsidP="008F4E1D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>Согласно Федеральному закону имущество общего пользования, приобретенное после вступления его в силу, будет находиться в общей долевой собственности граждан – собственников земельных участков, расположенных в границах территории садоводства и огородничества. Существенно по сравнению с действующим 66-м законом изменены нормы о правах и обязанностях граждан, которые вели хозяйство в индивидуальном порядке, то есть не являясь членами товарищества.</w:t>
      </w:r>
      <w:r w:rsidR="00215BA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 </w:t>
      </w:r>
    </w:p>
    <w:p w:rsidR="00215BAD" w:rsidRDefault="00215BAD" w:rsidP="008F4E1D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</w:pPr>
      <w:r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Закон также предлагает </w:t>
      </w:r>
      <w:r w:rsidR="008F4E1D"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решение вопроса упрощенного порядка лицензирования скважин, предназначенных для централизованного водоснабжения товариществ. </w:t>
      </w:r>
    </w:p>
    <w:p w:rsidR="00944B9B" w:rsidRDefault="00DF4A71" w:rsidP="00DF4A71">
      <w:pPr>
        <w:widowControl/>
        <w:autoSpaceDE w:val="0"/>
        <w:autoSpaceDN w:val="0"/>
        <w:adjustRightInd w:val="0"/>
        <w:spacing w:before="240"/>
        <w:jc w:val="both"/>
        <w:rPr>
          <w:rFonts w:ascii="Segoe UI" w:hAnsi="Segoe UI" w:cs="Segoe UI"/>
          <w:color w:val="000000"/>
          <w:sz w:val="22"/>
          <w:szCs w:val="22"/>
        </w:rPr>
      </w:pPr>
      <w:r w:rsidRPr="008F4E1D">
        <w:rPr>
          <w:rFonts w:ascii="Segoe UI" w:eastAsia="Calibri" w:hAnsi="Segoe UI" w:cs="Segoe UI"/>
          <w:b/>
          <w:color w:val="000000"/>
          <w:kern w:val="0"/>
          <w:sz w:val="22"/>
          <w:szCs w:val="22"/>
          <w:lang w:eastAsia="en-US" w:bidi="ar-SA"/>
        </w:rPr>
        <w:t>Виктория Абрамченко</w:t>
      </w:r>
      <w:r w:rsidRPr="008F4E1D">
        <w:rPr>
          <w:rFonts w:ascii="Segoe UI" w:eastAsia="Calibri" w:hAnsi="Segoe UI" w:cs="Segoe UI"/>
          <w:color w:val="000000"/>
          <w:kern w:val="0"/>
          <w:sz w:val="22"/>
          <w:szCs w:val="22"/>
          <w:lang w:eastAsia="en-US" w:bidi="ar-SA"/>
        </w:rPr>
        <w:t xml:space="preserve">: </w:t>
      </w:r>
      <w:r w:rsidR="008F4E1D" w:rsidRPr="008F4E1D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«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Закон 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вносит 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существенные 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изменения в 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деяте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льность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садовод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ов,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огородн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ых объединений граждан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, наводит порядок в их организации: 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определяет организационно-правов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ую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форм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у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</w:t>
      </w:r>
      <w:r w:rsidR="00B60163" w:rsidRP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товариществ, созданных 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садоводами или огородниками,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lastRenderedPageBreak/>
        <w:t xml:space="preserve">устанавливает контроль за 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их руководящими органами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, определяет правила распоряжения </w:t>
      </w:r>
      <w:r w:rsidR="00B60163" w:rsidRP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имущество</w:t>
      </w:r>
      <w:r w:rsidR="00B6016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м общего пользовани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я</w:t>
      </w:r>
      <w:r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и уплаты взносов. Закон также </w:t>
      </w:r>
      <w:r w:rsidR="001976B8" w:rsidRP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разграничивает объекты, которые будет разрешено воз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водить на том или ином участке. 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Одно из главных изменений</w:t>
      </w:r>
      <w:r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–  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новые правила регулирования отношений между товариществами и лицами, не являющи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мися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их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членами. С одной стороны, исключается предусмотренная в настоящее время трудновыполнимая, а в ряде случаев и вообще нереализуемая процедура заключения с «индивидуалом» договора на пользование объектами инфраструктуры. С другой стороны для этих граждан предусматриваются достаточно простые и понятные правила определения размера платы, котор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ую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им нужно </w:t>
      </w:r>
      <w:r w:rsidR="00D315E3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>осуществлять</w:t>
      </w:r>
      <w:r w:rsidR="008503DA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 за содержание общего имущества. Закон также предусматривает возможность получения садовых и огородных земельных участков отдельными льготными категориями граждан</w:t>
      </w:r>
      <w:r w:rsidR="001976B8">
        <w:rPr>
          <w:rFonts w:ascii="Segoe UI" w:eastAsia="Calibri" w:hAnsi="Segoe UI" w:cs="Segoe UI"/>
          <w:i/>
          <w:color w:val="000000"/>
          <w:kern w:val="0"/>
          <w:sz w:val="22"/>
          <w:szCs w:val="22"/>
          <w:lang w:eastAsia="en-US" w:bidi="ar-SA"/>
        </w:rPr>
        <w:t xml:space="preserve">». </w:t>
      </w:r>
      <w:r w:rsidR="00944B9B" w:rsidRPr="00223379">
        <w:rPr>
          <w:rFonts w:ascii="Segoe UI" w:hAnsi="Segoe UI" w:cs="Segoe UI"/>
          <w:color w:val="000000"/>
          <w:sz w:val="22"/>
          <w:szCs w:val="22"/>
        </w:rPr>
        <w:t xml:space="preserve"> </w:t>
      </w:r>
    </w:p>
    <w:p w:rsidR="00047FFE" w:rsidRDefault="00047FFE" w:rsidP="00047FF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047FFE" w:rsidRDefault="00047FFE" w:rsidP="00047FF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047FFE" w:rsidRPr="00D6046E" w:rsidRDefault="00047FFE" w:rsidP="00047FFE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047FFE" w:rsidRPr="00EE1B38" w:rsidRDefault="00047FFE" w:rsidP="00047FFE">
      <w:pPr>
        <w:ind w:firstLine="709"/>
        <w:jc w:val="both"/>
        <w:rPr>
          <w:sz w:val="28"/>
          <w:szCs w:val="28"/>
        </w:rPr>
      </w:pPr>
    </w:p>
    <w:p w:rsidR="00047FFE" w:rsidRPr="00A65B5D" w:rsidRDefault="00047FFE" w:rsidP="00047FFE">
      <w:pPr>
        <w:shd w:val="clear" w:color="auto" w:fill="FFFFFF"/>
        <w:spacing w:line="270" w:lineRule="atLeast"/>
        <w:jc w:val="both"/>
        <w:rPr>
          <w:rFonts w:ascii="Segoe UI" w:hAnsi="Segoe UI" w:cs="Segoe UI"/>
          <w:color w:val="000000"/>
          <w:sz w:val="16"/>
          <w:szCs w:val="16"/>
        </w:rPr>
      </w:pPr>
    </w:p>
    <w:p w:rsidR="00047FFE" w:rsidRPr="00C521B3" w:rsidRDefault="00D967AF" w:rsidP="00047FFE">
      <w:pPr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-3.3pt;margin-top:7.1pt;width:490.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D+Q4uC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047FFE" w:rsidRDefault="00047FFE" w:rsidP="00047FFE">
      <w:pPr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047FFE" w:rsidRPr="00AF550C" w:rsidRDefault="00047FFE" w:rsidP="00047FFE">
      <w:pPr>
        <w:autoSpaceDE w:val="0"/>
        <w:autoSpaceDN w:val="0"/>
        <w:adjustRightInd w:val="0"/>
        <w:jc w:val="both"/>
        <w:rPr>
          <w:rFonts w:ascii="Segoe UI" w:hAnsi="Segoe UI" w:cs="Segoe UI"/>
          <w:sz w:val="10"/>
          <w:szCs w:val="10"/>
        </w:rPr>
      </w:pPr>
    </w:p>
    <w:p w:rsidR="00047FFE" w:rsidRDefault="00047FFE" w:rsidP="00047FFE">
      <w:pPr>
        <w:autoSpaceDE w:val="0"/>
        <w:autoSpaceDN w:val="0"/>
        <w:adjustRightInd w:val="0"/>
        <w:jc w:val="both"/>
        <w:rPr>
          <w:rFonts w:ascii="Segoe UI" w:hAnsi="Segoe UI" w:cs="Segoe UI"/>
          <w:sz w:val="18"/>
          <w:szCs w:val="18"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047FFE" w:rsidRPr="00C521B3" w:rsidRDefault="00047FFE" w:rsidP="00047FFE">
      <w:pPr>
        <w:tabs>
          <w:tab w:val="left" w:pos="1095"/>
        </w:tabs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ab/>
      </w:r>
    </w:p>
    <w:p w:rsidR="00047FFE" w:rsidRPr="00B45238" w:rsidRDefault="00047FFE" w:rsidP="00047FFE">
      <w:pPr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047FFE" w:rsidRDefault="00047FFE" w:rsidP="00047FFE">
      <w:pPr>
        <w:jc w:val="both"/>
        <w:rPr>
          <w:rFonts w:ascii="Segoe UI" w:hAnsi="Segoe UI" w:cs="Segoe UI"/>
          <w:sz w:val="18"/>
          <w:szCs w:val="18"/>
        </w:rPr>
      </w:pPr>
    </w:p>
    <w:p w:rsidR="00047FFE" w:rsidRPr="002842A8" w:rsidRDefault="00047FFE" w:rsidP="00047FFE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047FFE" w:rsidRPr="002842A8" w:rsidRDefault="00047FFE" w:rsidP="00047FFE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Н</w:t>
      </w:r>
      <w:r>
        <w:rPr>
          <w:rFonts w:ascii="Segoe UI" w:hAnsi="Segoe UI" w:cs="Segoe UI"/>
          <w:sz w:val="18"/>
          <w:szCs w:val="18"/>
        </w:rPr>
        <w:t xml:space="preserve">аталья </w:t>
      </w:r>
      <w:r w:rsidRPr="002842A8">
        <w:rPr>
          <w:rFonts w:ascii="Segoe UI" w:hAnsi="Segoe UI" w:cs="Segoe UI"/>
          <w:sz w:val="18"/>
          <w:szCs w:val="18"/>
        </w:rPr>
        <w:t>А</w:t>
      </w:r>
      <w:r>
        <w:rPr>
          <w:rFonts w:ascii="Segoe UI" w:hAnsi="Segoe UI" w:cs="Segoe UI"/>
          <w:sz w:val="18"/>
          <w:szCs w:val="18"/>
        </w:rPr>
        <w:t xml:space="preserve">лександровна </w:t>
      </w:r>
      <w:smartTag w:uri="urn:schemas-microsoft-com:office:smarttags" w:element="PersonName">
        <w:r w:rsidRPr="002842A8">
          <w:rPr>
            <w:rFonts w:ascii="Segoe UI" w:hAnsi="Segoe UI" w:cs="Segoe UI"/>
            <w:sz w:val="18"/>
            <w:szCs w:val="18"/>
          </w:rPr>
          <w:t>Самочернова</w:t>
        </w:r>
      </w:smartTag>
    </w:p>
    <w:p w:rsidR="00047FFE" w:rsidRPr="002842A8" w:rsidRDefault="00047FFE" w:rsidP="00047FFE">
      <w:pPr>
        <w:jc w:val="both"/>
        <w:rPr>
          <w:rFonts w:ascii="Segoe UI" w:hAnsi="Segoe UI" w:cs="Segoe UI"/>
          <w:b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Начальник отдела организации и контроля</w:t>
      </w:r>
      <w:r w:rsidRPr="002842A8">
        <w:rPr>
          <w:rFonts w:ascii="Segoe UI" w:hAnsi="Segoe UI" w:cs="Segoe UI"/>
          <w:b/>
          <w:sz w:val="18"/>
          <w:szCs w:val="18"/>
        </w:rPr>
        <w:tab/>
      </w:r>
    </w:p>
    <w:p w:rsidR="00047FFE" w:rsidRPr="002842A8" w:rsidRDefault="00047FFE" w:rsidP="00047FFE">
      <w:pPr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8(383)227-10-79</w:t>
      </w:r>
    </w:p>
    <w:p w:rsidR="00047FFE" w:rsidRPr="00815B0C" w:rsidRDefault="00EC75FA" w:rsidP="00047FFE">
      <w:pPr>
        <w:autoSpaceDE w:val="0"/>
        <w:autoSpaceDN w:val="0"/>
        <w:adjustRightInd w:val="0"/>
        <w:rPr>
          <w:rFonts w:ascii="Segoe UI" w:hAnsi="Segoe UI" w:cs="Segoe UI"/>
          <w:color w:val="000000"/>
          <w:sz w:val="18"/>
          <w:szCs w:val="18"/>
        </w:rPr>
      </w:pPr>
      <w:hyperlink r:id="rId10" w:history="1">
        <w:r w:rsidR="00047FFE" w:rsidRPr="00815B0C">
          <w:rPr>
            <w:rStyle w:val="a5"/>
            <w:rFonts w:ascii="Segoe UI" w:hAnsi="Segoe UI" w:cs="Segoe UI"/>
            <w:sz w:val="18"/>
            <w:szCs w:val="18"/>
          </w:rPr>
          <w:t>oko@54upr.rosreestr.ru</w:t>
        </w:r>
      </w:hyperlink>
    </w:p>
    <w:p w:rsidR="00047FFE" w:rsidRDefault="00EC75FA" w:rsidP="00047FFE">
      <w:pPr>
        <w:jc w:val="both"/>
        <w:rPr>
          <w:rFonts w:ascii="Segoe UI" w:hAnsi="Segoe UI" w:cs="Segoe UI"/>
          <w:sz w:val="18"/>
          <w:szCs w:val="18"/>
        </w:rPr>
      </w:pPr>
      <w:hyperlink r:id="rId11" w:tooltip="blocked::https://rosreestr.ru/site/" w:history="1">
        <w:r w:rsidR="00047FFE">
          <w:rPr>
            <w:rStyle w:val="a5"/>
            <w:rFonts w:ascii="Segoe UI" w:hAnsi="Segoe UI" w:cs="Segoe UI"/>
            <w:sz w:val="18"/>
            <w:szCs w:val="18"/>
          </w:rPr>
          <w:t>https://rosreestr.ru/site/</w:t>
        </w:r>
      </w:hyperlink>
    </w:p>
    <w:p w:rsidR="00047FFE" w:rsidRDefault="00047FFE" w:rsidP="00047FFE">
      <w:pPr>
        <w:jc w:val="both"/>
        <w:rPr>
          <w:rFonts w:ascii="Segoe UI" w:hAnsi="Segoe UI" w:cs="Segoe UI"/>
          <w:sz w:val="18"/>
          <w:szCs w:val="18"/>
        </w:rPr>
      </w:pPr>
      <w:smartTag w:uri="urn:schemas-microsoft-com:office:smarttags" w:element="metricconverter">
        <w:smartTagPr>
          <w:attr w:name="ProductID" w:val="630091, г"/>
        </w:smartTagPr>
        <w:r w:rsidRPr="002842A8">
          <w:rPr>
            <w:rFonts w:ascii="Segoe UI" w:hAnsi="Segoe UI" w:cs="Segoe UI"/>
            <w:sz w:val="18"/>
            <w:szCs w:val="18"/>
          </w:rPr>
          <w:t>63009</w:t>
        </w:r>
        <w:r>
          <w:rPr>
            <w:rFonts w:ascii="Segoe UI" w:hAnsi="Segoe UI" w:cs="Segoe UI"/>
            <w:sz w:val="18"/>
            <w:szCs w:val="18"/>
          </w:rPr>
          <w:t>1</w:t>
        </w:r>
        <w:r w:rsidRPr="002842A8">
          <w:rPr>
            <w:rFonts w:ascii="Segoe UI" w:hAnsi="Segoe UI" w:cs="Segoe UI"/>
            <w:sz w:val="18"/>
            <w:szCs w:val="18"/>
          </w:rPr>
          <w:t>, г</w:t>
        </w:r>
      </w:smartTag>
      <w:r w:rsidRPr="002842A8">
        <w:rPr>
          <w:rFonts w:ascii="Segoe UI" w:hAnsi="Segoe UI" w:cs="Segoe UI"/>
          <w:sz w:val="18"/>
          <w:szCs w:val="18"/>
        </w:rPr>
        <w:t>.Новосибирск, ул.Державина, д. 28</w:t>
      </w:r>
    </w:p>
    <w:p w:rsidR="00047FFE" w:rsidRDefault="00047FFE" w:rsidP="00047FFE">
      <w:pPr>
        <w:jc w:val="both"/>
        <w:rPr>
          <w:rFonts w:ascii="Segoe UI" w:hAnsi="Segoe UI" w:cs="Segoe UI"/>
          <w:sz w:val="18"/>
          <w:szCs w:val="18"/>
        </w:rPr>
      </w:pPr>
    </w:p>
    <w:p w:rsidR="00047FFE" w:rsidRDefault="00047FFE" w:rsidP="00047FFE">
      <w:pPr>
        <w:rPr>
          <w:rStyle w:val="a5"/>
        </w:rPr>
      </w:pPr>
      <w:r w:rsidRPr="00B45238">
        <w:rPr>
          <w:rFonts w:ascii="Segoe UI" w:hAnsi="Segoe UI" w:cs="Segoe UI"/>
          <w:sz w:val="18"/>
        </w:rPr>
        <w:t>Мы в </w:t>
      </w:r>
      <w:hyperlink r:id="rId12" w:history="1">
        <w:r>
          <w:rPr>
            <w:rStyle w:val="a5"/>
            <w:rFonts w:ascii="Segoe UI" w:hAnsi="Segoe UI" w:cs="Segoe UI"/>
            <w:sz w:val="18"/>
          </w:rPr>
          <w:t>ВК</w:t>
        </w:r>
        <w:r w:rsidRPr="008D5380">
          <w:rPr>
            <w:rStyle w:val="a5"/>
            <w:rFonts w:ascii="Segoe UI" w:hAnsi="Segoe UI" w:cs="Segoe UI"/>
            <w:sz w:val="18"/>
          </w:rPr>
          <w:t>онтакте</w:t>
        </w:r>
      </w:hyperlink>
      <w:r>
        <w:rPr>
          <w:rFonts w:ascii="Segoe UI" w:hAnsi="Segoe UI" w:cs="Segoe UI"/>
          <w:sz w:val="18"/>
        </w:rPr>
        <w:t xml:space="preserve"> </w:t>
      </w:r>
    </w:p>
    <w:p w:rsidR="00DF4A71" w:rsidRPr="006E79A5" w:rsidRDefault="00D967AF" w:rsidP="00DF4A71">
      <w:pPr>
        <w:widowControl/>
        <w:autoSpaceDE w:val="0"/>
        <w:autoSpaceDN w:val="0"/>
        <w:adjustRightInd w:val="0"/>
        <w:spacing w:before="240"/>
        <w:jc w:val="both"/>
        <w:rPr>
          <w:rFonts w:ascii="Segoe UI" w:eastAsia="Calibri" w:hAnsi="Segoe UI" w:cs="Segoe UI"/>
          <w:i/>
          <w:color w:val="000000"/>
          <w:kern w:val="0"/>
          <w:sz w:val="28"/>
          <w:szCs w:val="28"/>
          <w:lang w:eastAsia="en-US" w:bidi="ar-SA"/>
        </w:rPr>
      </w:pPr>
      <w:r>
        <w:rPr>
          <w:rFonts w:ascii="Segoe UI" w:eastAsia="Calibri" w:hAnsi="Segoe UI" w:cs="Segoe UI"/>
          <w:noProof/>
          <w:sz w:val="28"/>
          <w:szCs w:val="28"/>
          <w:lang w:eastAsia="ru-RU" w:bidi="ar-SA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>
                <wp:simplePos x="0" y="0"/>
                <wp:positionH relativeFrom="column">
                  <wp:posOffset>19685</wp:posOffset>
                </wp:positionH>
                <wp:positionV relativeFrom="paragraph">
                  <wp:posOffset>287019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1.55pt;margin-top:22.6pt;width:472.5pt;height:0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" strokecolor="#0070c0" strokeweight="1.25pt"/>
            </w:pict>
          </mc:Fallback>
        </mc:AlternateContent>
      </w:r>
    </w:p>
    <w:sectPr w:rsidR="00DF4A71" w:rsidRPr="006E79A5" w:rsidSect="00175604">
      <w:footerReference w:type="default" r:id="rId13"/>
      <w:pgSz w:w="11906" w:h="16838" w:code="9"/>
      <w:pgMar w:top="851" w:right="992" w:bottom="1134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75FA" w:rsidRDefault="00EC75FA">
      <w:r>
        <w:separator/>
      </w:r>
    </w:p>
  </w:endnote>
  <w:endnote w:type="continuationSeparator" w:id="0">
    <w:p w:rsidR="00EC75FA" w:rsidRDefault="00EC7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4AB" w:rsidRDefault="00121A01">
    <w:pPr>
      <w:pStyle w:val="a3"/>
      <w:jc w:val="center"/>
    </w:pPr>
    <w:r>
      <w:fldChar w:fldCharType="begin"/>
    </w:r>
    <w:r w:rsidR="00B714AB">
      <w:instrText>PAGE   \* MERGEFORMAT</w:instrText>
    </w:r>
    <w:r>
      <w:fldChar w:fldCharType="separate"/>
    </w:r>
    <w:r w:rsidR="00D967AF">
      <w:rPr>
        <w:noProof/>
      </w:rPr>
      <w:t>1</w:t>
    </w:r>
    <w:r>
      <w:rPr>
        <w:noProof/>
      </w:rPr>
      <w:fldChar w:fldCharType="end"/>
    </w:r>
  </w:p>
  <w:p w:rsidR="00B714AB" w:rsidRDefault="00B714AB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75FA" w:rsidRDefault="00EC75FA">
      <w:r>
        <w:separator/>
      </w:r>
    </w:p>
  </w:footnote>
  <w:footnote w:type="continuationSeparator" w:id="0">
    <w:p w:rsidR="00EC75FA" w:rsidRDefault="00EC75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Алексей Бутовецкий">
    <w15:presenceInfo w15:providerId="Windows Live" w15:userId="545a19d79ed8529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3D5"/>
    <w:rsid w:val="00010368"/>
    <w:rsid w:val="000140C0"/>
    <w:rsid w:val="0001609A"/>
    <w:rsid w:val="000274BB"/>
    <w:rsid w:val="000333DC"/>
    <w:rsid w:val="000339F7"/>
    <w:rsid w:val="00036955"/>
    <w:rsid w:val="000370DB"/>
    <w:rsid w:val="00047FFE"/>
    <w:rsid w:val="00052D82"/>
    <w:rsid w:val="00057200"/>
    <w:rsid w:val="00065FE6"/>
    <w:rsid w:val="00066612"/>
    <w:rsid w:val="00067016"/>
    <w:rsid w:val="000673FC"/>
    <w:rsid w:val="000811B7"/>
    <w:rsid w:val="000817F8"/>
    <w:rsid w:val="00081D6D"/>
    <w:rsid w:val="00083371"/>
    <w:rsid w:val="0008597C"/>
    <w:rsid w:val="00085BFF"/>
    <w:rsid w:val="000923C9"/>
    <w:rsid w:val="00092951"/>
    <w:rsid w:val="0009340B"/>
    <w:rsid w:val="00093946"/>
    <w:rsid w:val="000972A0"/>
    <w:rsid w:val="000A69B7"/>
    <w:rsid w:val="000B0B54"/>
    <w:rsid w:val="000B21F0"/>
    <w:rsid w:val="000B51D3"/>
    <w:rsid w:val="000C0205"/>
    <w:rsid w:val="000D3A2F"/>
    <w:rsid w:val="000D4C2D"/>
    <w:rsid w:val="000D710D"/>
    <w:rsid w:val="000E3504"/>
    <w:rsid w:val="000E41A6"/>
    <w:rsid w:val="000E5620"/>
    <w:rsid w:val="000E6993"/>
    <w:rsid w:val="000F1E33"/>
    <w:rsid w:val="000F24B7"/>
    <w:rsid w:val="000F607A"/>
    <w:rsid w:val="000F6379"/>
    <w:rsid w:val="001055AD"/>
    <w:rsid w:val="00110ABC"/>
    <w:rsid w:val="0011112E"/>
    <w:rsid w:val="0011143E"/>
    <w:rsid w:val="00113053"/>
    <w:rsid w:val="0011504F"/>
    <w:rsid w:val="00115873"/>
    <w:rsid w:val="00116F3B"/>
    <w:rsid w:val="00121A01"/>
    <w:rsid w:val="001230D9"/>
    <w:rsid w:val="001239CA"/>
    <w:rsid w:val="00124E82"/>
    <w:rsid w:val="00125F78"/>
    <w:rsid w:val="0012608A"/>
    <w:rsid w:val="00131C5A"/>
    <w:rsid w:val="0013363E"/>
    <w:rsid w:val="001370EF"/>
    <w:rsid w:val="00144441"/>
    <w:rsid w:val="00145B33"/>
    <w:rsid w:val="00147BD0"/>
    <w:rsid w:val="001500E4"/>
    <w:rsid w:val="001526C3"/>
    <w:rsid w:val="00153CBF"/>
    <w:rsid w:val="00154208"/>
    <w:rsid w:val="00154C8E"/>
    <w:rsid w:val="0015737E"/>
    <w:rsid w:val="00160504"/>
    <w:rsid w:val="00167D83"/>
    <w:rsid w:val="00171CA6"/>
    <w:rsid w:val="00171F38"/>
    <w:rsid w:val="00174A52"/>
    <w:rsid w:val="00175604"/>
    <w:rsid w:val="00182123"/>
    <w:rsid w:val="00182580"/>
    <w:rsid w:val="00186109"/>
    <w:rsid w:val="00186E10"/>
    <w:rsid w:val="001874B9"/>
    <w:rsid w:val="00190969"/>
    <w:rsid w:val="00191ABF"/>
    <w:rsid w:val="001937B6"/>
    <w:rsid w:val="00195387"/>
    <w:rsid w:val="0019721C"/>
    <w:rsid w:val="001976B8"/>
    <w:rsid w:val="001A33C8"/>
    <w:rsid w:val="001A3DEF"/>
    <w:rsid w:val="001A40BF"/>
    <w:rsid w:val="001B0762"/>
    <w:rsid w:val="001B335B"/>
    <w:rsid w:val="001B6D2B"/>
    <w:rsid w:val="001C0C03"/>
    <w:rsid w:val="001C10AF"/>
    <w:rsid w:val="001C2DA7"/>
    <w:rsid w:val="001C32FA"/>
    <w:rsid w:val="001C415E"/>
    <w:rsid w:val="001D0318"/>
    <w:rsid w:val="001D0C57"/>
    <w:rsid w:val="001D7EC0"/>
    <w:rsid w:val="001E144A"/>
    <w:rsid w:val="001E18D7"/>
    <w:rsid w:val="001E1B88"/>
    <w:rsid w:val="001E4E66"/>
    <w:rsid w:val="001E67CE"/>
    <w:rsid w:val="001E6F14"/>
    <w:rsid w:val="001E757E"/>
    <w:rsid w:val="001F7E60"/>
    <w:rsid w:val="002000C3"/>
    <w:rsid w:val="00200210"/>
    <w:rsid w:val="00200688"/>
    <w:rsid w:val="00202B90"/>
    <w:rsid w:val="00204AC7"/>
    <w:rsid w:val="00207C9A"/>
    <w:rsid w:val="0021057D"/>
    <w:rsid w:val="002106F3"/>
    <w:rsid w:val="00215BAD"/>
    <w:rsid w:val="00222C17"/>
    <w:rsid w:val="00223379"/>
    <w:rsid w:val="00224AF8"/>
    <w:rsid w:val="00226435"/>
    <w:rsid w:val="00231410"/>
    <w:rsid w:val="00233195"/>
    <w:rsid w:val="00233881"/>
    <w:rsid w:val="00236744"/>
    <w:rsid w:val="0024049D"/>
    <w:rsid w:val="00241CCB"/>
    <w:rsid w:val="00243DC1"/>
    <w:rsid w:val="0024775E"/>
    <w:rsid w:val="00247A1A"/>
    <w:rsid w:val="002518A3"/>
    <w:rsid w:val="00254BC4"/>
    <w:rsid w:val="002659F5"/>
    <w:rsid w:val="002669D0"/>
    <w:rsid w:val="0026724A"/>
    <w:rsid w:val="00271779"/>
    <w:rsid w:val="002718BA"/>
    <w:rsid w:val="002776C1"/>
    <w:rsid w:val="002818AF"/>
    <w:rsid w:val="00287AA4"/>
    <w:rsid w:val="0029206B"/>
    <w:rsid w:val="00293D33"/>
    <w:rsid w:val="0029733E"/>
    <w:rsid w:val="00297D0E"/>
    <w:rsid w:val="002A1063"/>
    <w:rsid w:val="002A15AB"/>
    <w:rsid w:val="002A247A"/>
    <w:rsid w:val="002A391A"/>
    <w:rsid w:val="002A3A01"/>
    <w:rsid w:val="002A40DB"/>
    <w:rsid w:val="002A5EEE"/>
    <w:rsid w:val="002A7617"/>
    <w:rsid w:val="002B0F6A"/>
    <w:rsid w:val="002B2CBC"/>
    <w:rsid w:val="002C1E51"/>
    <w:rsid w:val="002C2976"/>
    <w:rsid w:val="002D0D99"/>
    <w:rsid w:val="002D0E18"/>
    <w:rsid w:val="002D14A2"/>
    <w:rsid w:val="002D40A7"/>
    <w:rsid w:val="002D525C"/>
    <w:rsid w:val="002D7306"/>
    <w:rsid w:val="002E0A1A"/>
    <w:rsid w:val="002E128B"/>
    <w:rsid w:val="002E4EA3"/>
    <w:rsid w:val="002E7667"/>
    <w:rsid w:val="002F0F27"/>
    <w:rsid w:val="002F2827"/>
    <w:rsid w:val="00301A85"/>
    <w:rsid w:val="00306029"/>
    <w:rsid w:val="00306F15"/>
    <w:rsid w:val="00311452"/>
    <w:rsid w:val="00311A90"/>
    <w:rsid w:val="0031628A"/>
    <w:rsid w:val="00317C56"/>
    <w:rsid w:val="0032070A"/>
    <w:rsid w:val="003213E1"/>
    <w:rsid w:val="003270C4"/>
    <w:rsid w:val="003271E7"/>
    <w:rsid w:val="00327994"/>
    <w:rsid w:val="00331801"/>
    <w:rsid w:val="00334E7E"/>
    <w:rsid w:val="00335C6B"/>
    <w:rsid w:val="0034576C"/>
    <w:rsid w:val="00347262"/>
    <w:rsid w:val="00353E02"/>
    <w:rsid w:val="00356C76"/>
    <w:rsid w:val="00357644"/>
    <w:rsid w:val="003611C2"/>
    <w:rsid w:val="00363C94"/>
    <w:rsid w:val="00364AC5"/>
    <w:rsid w:val="00367430"/>
    <w:rsid w:val="003675CE"/>
    <w:rsid w:val="00367EE1"/>
    <w:rsid w:val="003706A8"/>
    <w:rsid w:val="00370875"/>
    <w:rsid w:val="003716A3"/>
    <w:rsid w:val="00371B35"/>
    <w:rsid w:val="003807C0"/>
    <w:rsid w:val="0038551D"/>
    <w:rsid w:val="003860F0"/>
    <w:rsid w:val="00391CED"/>
    <w:rsid w:val="003938E2"/>
    <w:rsid w:val="00394F72"/>
    <w:rsid w:val="0039643F"/>
    <w:rsid w:val="00396AE9"/>
    <w:rsid w:val="003A7FFD"/>
    <w:rsid w:val="003B0301"/>
    <w:rsid w:val="003B587B"/>
    <w:rsid w:val="003B6634"/>
    <w:rsid w:val="003C2F61"/>
    <w:rsid w:val="003D3A4A"/>
    <w:rsid w:val="003D6FEA"/>
    <w:rsid w:val="003E127A"/>
    <w:rsid w:val="003E26F7"/>
    <w:rsid w:val="003E5182"/>
    <w:rsid w:val="003E5A48"/>
    <w:rsid w:val="003E7DE3"/>
    <w:rsid w:val="003F043F"/>
    <w:rsid w:val="003F3FC0"/>
    <w:rsid w:val="003F5A31"/>
    <w:rsid w:val="003F60DD"/>
    <w:rsid w:val="00400403"/>
    <w:rsid w:val="004030D9"/>
    <w:rsid w:val="004032F1"/>
    <w:rsid w:val="004044D0"/>
    <w:rsid w:val="004064DB"/>
    <w:rsid w:val="004103D2"/>
    <w:rsid w:val="004103FA"/>
    <w:rsid w:val="00411504"/>
    <w:rsid w:val="004116DA"/>
    <w:rsid w:val="0041630D"/>
    <w:rsid w:val="00417DC3"/>
    <w:rsid w:val="004202DD"/>
    <w:rsid w:val="004202FB"/>
    <w:rsid w:val="00422611"/>
    <w:rsid w:val="004259F3"/>
    <w:rsid w:val="004342C4"/>
    <w:rsid w:val="00437E05"/>
    <w:rsid w:val="00441B3F"/>
    <w:rsid w:val="004500B8"/>
    <w:rsid w:val="0045130D"/>
    <w:rsid w:val="00453A15"/>
    <w:rsid w:val="004556F0"/>
    <w:rsid w:val="00455A31"/>
    <w:rsid w:val="00456C78"/>
    <w:rsid w:val="00457480"/>
    <w:rsid w:val="004579D9"/>
    <w:rsid w:val="00457CD0"/>
    <w:rsid w:val="0046198B"/>
    <w:rsid w:val="00462556"/>
    <w:rsid w:val="0046539B"/>
    <w:rsid w:val="00466308"/>
    <w:rsid w:val="00467D1B"/>
    <w:rsid w:val="0047070C"/>
    <w:rsid w:val="0047431C"/>
    <w:rsid w:val="00475D00"/>
    <w:rsid w:val="004761FA"/>
    <w:rsid w:val="004771A0"/>
    <w:rsid w:val="00477F75"/>
    <w:rsid w:val="00480DD0"/>
    <w:rsid w:val="0049049C"/>
    <w:rsid w:val="004905FB"/>
    <w:rsid w:val="00490C51"/>
    <w:rsid w:val="0049227E"/>
    <w:rsid w:val="00495A7F"/>
    <w:rsid w:val="00495C66"/>
    <w:rsid w:val="004A052A"/>
    <w:rsid w:val="004A075A"/>
    <w:rsid w:val="004A1A52"/>
    <w:rsid w:val="004A1E24"/>
    <w:rsid w:val="004A4D47"/>
    <w:rsid w:val="004A69A5"/>
    <w:rsid w:val="004A737B"/>
    <w:rsid w:val="004A75B9"/>
    <w:rsid w:val="004B15E1"/>
    <w:rsid w:val="004B1AFC"/>
    <w:rsid w:val="004B44A3"/>
    <w:rsid w:val="004B565F"/>
    <w:rsid w:val="004B69E7"/>
    <w:rsid w:val="004B6A8F"/>
    <w:rsid w:val="004C1EC2"/>
    <w:rsid w:val="004C4504"/>
    <w:rsid w:val="004D0B4D"/>
    <w:rsid w:val="004D7299"/>
    <w:rsid w:val="004D7BFA"/>
    <w:rsid w:val="004E45EE"/>
    <w:rsid w:val="004E579C"/>
    <w:rsid w:val="004F1163"/>
    <w:rsid w:val="00504928"/>
    <w:rsid w:val="00505BE1"/>
    <w:rsid w:val="00512DA6"/>
    <w:rsid w:val="005155E7"/>
    <w:rsid w:val="00515E34"/>
    <w:rsid w:val="0051646A"/>
    <w:rsid w:val="00516989"/>
    <w:rsid w:val="00534510"/>
    <w:rsid w:val="00536EAA"/>
    <w:rsid w:val="00537485"/>
    <w:rsid w:val="00541124"/>
    <w:rsid w:val="005423BF"/>
    <w:rsid w:val="00542DA3"/>
    <w:rsid w:val="0054551F"/>
    <w:rsid w:val="00547D30"/>
    <w:rsid w:val="00550F72"/>
    <w:rsid w:val="00551184"/>
    <w:rsid w:val="00553E10"/>
    <w:rsid w:val="00560436"/>
    <w:rsid w:val="005618AD"/>
    <w:rsid w:val="0056219A"/>
    <w:rsid w:val="005631D7"/>
    <w:rsid w:val="00564EA5"/>
    <w:rsid w:val="005663D0"/>
    <w:rsid w:val="005664D6"/>
    <w:rsid w:val="00566A0D"/>
    <w:rsid w:val="00566F1C"/>
    <w:rsid w:val="00575010"/>
    <w:rsid w:val="00576BB4"/>
    <w:rsid w:val="005853C8"/>
    <w:rsid w:val="00587EEB"/>
    <w:rsid w:val="005919C7"/>
    <w:rsid w:val="005928D2"/>
    <w:rsid w:val="00592DFD"/>
    <w:rsid w:val="005A06F3"/>
    <w:rsid w:val="005A1EAD"/>
    <w:rsid w:val="005A3345"/>
    <w:rsid w:val="005A392B"/>
    <w:rsid w:val="005A4BB1"/>
    <w:rsid w:val="005B1479"/>
    <w:rsid w:val="005B1F96"/>
    <w:rsid w:val="005B3F70"/>
    <w:rsid w:val="005B48EC"/>
    <w:rsid w:val="005B496B"/>
    <w:rsid w:val="005B5716"/>
    <w:rsid w:val="005B6509"/>
    <w:rsid w:val="005B7A46"/>
    <w:rsid w:val="005B7C4C"/>
    <w:rsid w:val="005C02ED"/>
    <w:rsid w:val="005C434A"/>
    <w:rsid w:val="005C5140"/>
    <w:rsid w:val="005D2E1C"/>
    <w:rsid w:val="005D478A"/>
    <w:rsid w:val="005E04F3"/>
    <w:rsid w:val="005E4BFA"/>
    <w:rsid w:val="005F026D"/>
    <w:rsid w:val="005F61FC"/>
    <w:rsid w:val="00602C9A"/>
    <w:rsid w:val="00607B24"/>
    <w:rsid w:val="006106E5"/>
    <w:rsid w:val="00610D9B"/>
    <w:rsid w:val="006130E1"/>
    <w:rsid w:val="006148A3"/>
    <w:rsid w:val="00614B61"/>
    <w:rsid w:val="00620790"/>
    <w:rsid w:val="0062172C"/>
    <w:rsid w:val="006243F5"/>
    <w:rsid w:val="006257AB"/>
    <w:rsid w:val="00642C63"/>
    <w:rsid w:val="006468DA"/>
    <w:rsid w:val="00651266"/>
    <w:rsid w:val="006528FC"/>
    <w:rsid w:val="00657C24"/>
    <w:rsid w:val="00660C60"/>
    <w:rsid w:val="00663687"/>
    <w:rsid w:val="00664741"/>
    <w:rsid w:val="0067100A"/>
    <w:rsid w:val="00677303"/>
    <w:rsid w:val="00677D86"/>
    <w:rsid w:val="0068295C"/>
    <w:rsid w:val="00684188"/>
    <w:rsid w:val="006865BC"/>
    <w:rsid w:val="0068789D"/>
    <w:rsid w:val="00687CA3"/>
    <w:rsid w:val="00694209"/>
    <w:rsid w:val="00695E35"/>
    <w:rsid w:val="0069622C"/>
    <w:rsid w:val="006968A8"/>
    <w:rsid w:val="0069744E"/>
    <w:rsid w:val="006A6D59"/>
    <w:rsid w:val="006A6F25"/>
    <w:rsid w:val="006B18A7"/>
    <w:rsid w:val="006B4FC5"/>
    <w:rsid w:val="006B74FF"/>
    <w:rsid w:val="006C12E2"/>
    <w:rsid w:val="006C1487"/>
    <w:rsid w:val="006C14AF"/>
    <w:rsid w:val="006C16E9"/>
    <w:rsid w:val="006C1F58"/>
    <w:rsid w:val="006C49C5"/>
    <w:rsid w:val="006C4DD0"/>
    <w:rsid w:val="006C52E8"/>
    <w:rsid w:val="006D50CA"/>
    <w:rsid w:val="006D5362"/>
    <w:rsid w:val="006D6E09"/>
    <w:rsid w:val="006D7F78"/>
    <w:rsid w:val="006E091F"/>
    <w:rsid w:val="006E1AD4"/>
    <w:rsid w:val="006E50D6"/>
    <w:rsid w:val="006E54FC"/>
    <w:rsid w:val="006E6CCF"/>
    <w:rsid w:val="006E79A5"/>
    <w:rsid w:val="006E7C0E"/>
    <w:rsid w:val="006F2170"/>
    <w:rsid w:val="006F221D"/>
    <w:rsid w:val="006F426C"/>
    <w:rsid w:val="006F4F84"/>
    <w:rsid w:val="006F701F"/>
    <w:rsid w:val="00701982"/>
    <w:rsid w:val="0070210C"/>
    <w:rsid w:val="00702EAD"/>
    <w:rsid w:val="007036EB"/>
    <w:rsid w:val="0070446C"/>
    <w:rsid w:val="0071422B"/>
    <w:rsid w:val="0071598A"/>
    <w:rsid w:val="00722DA6"/>
    <w:rsid w:val="00723E0F"/>
    <w:rsid w:val="007260F8"/>
    <w:rsid w:val="00731E62"/>
    <w:rsid w:val="007341F5"/>
    <w:rsid w:val="00736717"/>
    <w:rsid w:val="0074317D"/>
    <w:rsid w:val="00753452"/>
    <w:rsid w:val="007631ED"/>
    <w:rsid w:val="00781076"/>
    <w:rsid w:val="00782A90"/>
    <w:rsid w:val="007837AF"/>
    <w:rsid w:val="00786E05"/>
    <w:rsid w:val="00793595"/>
    <w:rsid w:val="007954A6"/>
    <w:rsid w:val="007A1E51"/>
    <w:rsid w:val="007A3B86"/>
    <w:rsid w:val="007A49F1"/>
    <w:rsid w:val="007A5225"/>
    <w:rsid w:val="007B1335"/>
    <w:rsid w:val="007B7EDE"/>
    <w:rsid w:val="007C320F"/>
    <w:rsid w:val="007C4C72"/>
    <w:rsid w:val="007C54C4"/>
    <w:rsid w:val="007C551E"/>
    <w:rsid w:val="007C5DC0"/>
    <w:rsid w:val="007C6C64"/>
    <w:rsid w:val="007C6CCA"/>
    <w:rsid w:val="007D0258"/>
    <w:rsid w:val="007D49D5"/>
    <w:rsid w:val="007D75E6"/>
    <w:rsid w:val="007D7A68"/>
    <w:rsid w:val="007F14A4"/>
    <w:rsid w:val="007F222B"/>
    <w:rsid w:val="007F3276"/>
    <w:rsid w:val="007F4D1B"/>
    <w:rsid w:val="007F50AB"/>
    <w:rsid w:val="007F6754"/>
    <w:rsid w:val="007F6F98"/>
    <w:rsid w:val="00807D79"/>
    <w:rsid w:val="00810205"/>
    <w:rsid w:val="0081433E"/>
    <w:rsid w:val="008161AE"/>
    <w:rsid w:val="00820EB2"/>
    <w:rsid w:val="00821F09"/>
    <w:rsid w:val="00821FFC"/>
    <w:rsid w:val="008222AE"/>
    <w:rsid w:val="00824050"/>
    <w:rsid w:val="00824E2E"/>
    <w:rsid w:val="00827C7B"/>
    <w:rsid w:val="00833F9C"/>
    <w:rsid w:val="008402BE"/>
    <w:rsid w:val="008409BB"/>
    <w:rsid w:val="00846562"/>
    <w:rsid w:val="00847955"/>
    <w:rsid w:val="00850140"/>
    <w:rsid w:val="00850144"/>
    <w:rsid w:val="008503DA"/>
    <w:rsid w:val="0085193D"/>
    <w:rsid w:val="0085436B"/>
    <w:rsid w:val="008562B0"/>
    <w:rsid w:val="008566A2"/>
    <w:rsid w:val="0086134B"/>
    <w:rsid w:val="00862ADF"/>
    <w:rsid w:val="008631E9"/>
    <w:rsid w:val="00863A9F"/>
    <w:rsid w:val="00863EA9"/>
    <w:rsid w:val="00867C77"/>
    <w:rsid w:val="00872218"/>
    <w:rsid w:val="00872471"/>
    <w:rsid w:val="00876BC6"/>
    <w:rsid w:val="00877565"/>
    <w:rsid w:val="00883DE3"/>
    <w:rsid w:val="00885443"/>
    <w:rsid w:val="008923FF"/>
    <w:rsid w:val="00892962"/>
    <w:rsid w:val="00893935"/>
    <w:rsid w:val="00895906"/>
    <w:rsid w:val="008960E7"/>
    <w:rsid w:val="008965E4"/>
    <w:rsid w:val="00896D9F"/>
    <w:rsid w:val="00897A48"/>
    <w:rsid w:val="008A0205"/>
    <w:rsid w:val="008A4F4E"/>
    <w:rsid w:val="008A551A"/>
    <w:rsid w:val="008A5E5F"/>
    <w:rsid w:val="008A6000"/>
    <w:rsid w:val="008A7C35"/>
    <w:rsid w:val="008B1775"/>
    <w:rsid w:val="008B6441"/>
    <w:rsid w:val="008C56D3"/>
    <w:rsid w:val="008C5F64"/>
    <w:rsid w:val="008C6FB0"/>
    <w:rsid w:val="008C7D9E"/>
    <w:rsid w:val="008D00D8"/>
    <w:rsid w:val="008D0634"/>
    <w:rsid w:val="008D2730"/>
    <w:rsid w:val="008D7F58"/>
    <w:rsid w:val="008E0E13"/>
    <w:rsid w:val="008E16A1"/>
    <w:rsid w:val="008E2AC4"/>
    <w:rsid w:val="008E36E9"/>
    <w:rsid w:val="008E3994"/>
    <w:rsid w:val="008E4B4A"/>
    <w:rsid w:val="008F2AD2"/>
    <w:rsid w:val="008F2F5A"/>
    <w:rsid w:val="008F4E1D"/>
    <w:rsid w:val="008F6C67"/>
    <w:rsid w:val="0090164C"/>
    <w:rsid w:val="00905AC4"/>
    <w:rsid w:val="009063D5"/>
    <w:rsid w:val="00915632"/>
    <w:rsid w:val="00917601"/>
    <w:rsid w:val="00921417"/>
    <w:rsid w:val="0092205D"/>
    <w:rsid w:val="00922C43"/>
    <w:rsid w:val="00923E0A"/>
    <w:rsid w:val="00924461"/>
    <w:rsid w:val="00924964"/>
    <w:rsid w:val="00926C3F"/>
    <w:rsid w:val="009302E6"/>
    <w:rsid w:val="009316C0"/>
    <w:rsid w:val="009324A2"/>
    <w:rsid w:val="009330FC"/>
    <w:rsid w:val="00933502"/>
    <w:rsid w:val="00934C5A"/>
    <w:rsid w:val="00944B9B"/>
    <w:rsid w:val="0095086D"/>
    <w:rsid w:val="00956189"/>
    <w:rsid w:val="00957A03"/>
    <w:rsid w:val="00961294"/>
    <w:rsid w:val="00961833"/>
    <w:rsid w:val="00962778"/>
    <w:rsid w:val="0096374B"/>
    <w:rsid w:val="0096569B"/>
    <w:rsid w:val="009700ED"/>
    <w:rsid w:val="00970B83"/>
    <w:rsid w:val="009734C2"/>
    <w:rsid w:val="009775C7"/>
    <w:rsid w:val="0098020F"/>
    <w:rsid w:val="00981BDF"/>
    <w:rsid w:val="00981C1D"/>
    <w:rsid w:val="0098217B"/>
    <w:rsid w:val="00987279"/>
    <w:rsid w:val="009919BA"/>
    <w:rsid w:val="00991E5D"/>
    <w:rsid w:val="00992AA2"/>
    <w:rsid w:val="00992D82"/>
    <w:rsid w:val="00995E0D"/>
    <w:rsid w:val="0099641A"/>
    <w:rsid w:val="009A5DCA"/>
    <w:rsid w:val="009B4D15"/>
    <w:rsid w:val="009B4E26"/>
    <w:rsid w:val="009B540D"/>
    <w:rsid w:val="009B5CE5"/>
    <w:rsid w:val="009C190C"/>
    <w:rsid w:val="009C21DB"/>
    <w:rsid w:val="009C3592"/>
    <w:rsid w:val="009C4852"/>
    <w:rsid w:val="009C4AC2"/>
    <w:rsid w:val="009D348C"/>
    <w:rsid w:val="009E1F59"/>
    <w:rsid w:val="009E3E9A"/>
    <w:rsid w:val="009E5E6E"/>
    <w:rsid w:val="009E7840"/>
    <w:rsid w:val="009F0E9F"/>
    <w:rsid w:val="009F549D"/>
    <w:rsid w:val="009F6293"/>
    <w:rsid w:val="009F76AB"/>
    <w:rsid w:val="009F7CD0"/>
    <w:rsid w:val="00A012D3"/>
    <w:rsid w:val="00A02B97"/>
    <w:rsid w:val="00A179D4"/>
    <w:rsid w:val="00A22166"/>
    <w:rsid w:val="00A22E28"/>
    <w:rsid w:val="00A25EF1"/>
    <w:rsid w:val="00A338FD"/>
    <w:rsid w:val="00A35DCC"/>
    <w:rsid w:val="00A37CE2"/>
    <w:rsid w:val="00A40F22"/>
    <w:rsid w:val="00A419FB"/>
    <w:rsid w:val="00A431CF"/>
    <w:rsid w:val="00A51FD5"/>
    <w:rsid w:val="00A54DEC"/>
    <w:rsid w:val="00A550FE"/>
    <w:rsid w:val="00A55839"/>
    <w:rsid w:val="00A645B2"/>
    <w:rsid w:val="00A726F7"/>
    <w:rsid w:val="00A75297"/>
    <w:rsid w:val="00A75D32"/>
    <w:rsid w:val="00A80937"/>
    <w:rsid w:val="00A81BAB"/>
    <w:rsid w:val="00A85BD7"/>
    <w:rsid w:val="00A86C5C"/>
    <w:rsid w:val="00A87657"/>
    <w:rsid w:val="00A87938"/>
    <w:rsid w:val="00A87FF0"/>
    <w:rsid w:val="00A91CC1"/>
    <w:rsid w:val="00A93B34"/>
    <w:rsid w:val="00A96FB8"/>
    <w:rsid w:val="00AA5A9B"/>
    <w:rsid w:val="00AC17CA"/>
    <w:rsid w:val="00AC4546"/>
    <w:rsid w:val="00AD0345"/>
    <w:rsid w:val="00AD20AD"/>
    <w:rsid w:val="00AD257E"/>
    <w:rsid w:val="00AD6591"/>
    <w:rsid w:val="00AE3C03"/>
    <w:rsid w:val="00AE4170"/>
    <w:rsid w:val="00AE558B"/>
    <w:rsid w:val="00AE6F80"/>
    <w:rsid w:val="00AE7DE0"/>
    <w:rsid w:val="00AF11D6"/>
    <w:rsid w:val="00AF36C9"/>
    <w:rsid w:val="00AF4982"/>
    <w:rsid w:val="00AF5C61"/>
    <w:rsid w:val="00B01C27"/>
    <w:rsid w:val="00B05DCE"/>
    <w:rsid w:val="00B07660"/>
    <w:rsid w:val="00B10655"/>
    <w:rsid w:val="00B107F7"/>
    <w:rsid w:val="00B11A3E"/>
    <w:rsid w:val="00B12395"/>
    <w:rsid w:val="00B144AF"/>
    <w:rsid w:val="00B16889"/>
    <w:rsid w:val="00B168E0"/>
    <w:rsid w:val="00B176BA"/>
    <w:rsid w:val="00B25714"/>
    <w:rsid w:val="00B2765C"/>
    <w:rsid w:val="00B3093A"/>
    <w:rsid w:val="00B316E9"/>
    <w:rsid w:val="00B410BF"/>
    <w:rsid w:val="00B51E7F"/>
    <w:rsid w:val="00B552AC"/>
    <w:rsid w:val="00B56D31"/>
    <w:rsid w:val="00B60163"/>
    <w:rsid w:val="00B62FD8"/>
    <w:rsid w:val="00B6336F"/>
    <w:rsid w:val="00B633A0"/>
    <w:rsid w:val="00B650D4"/>
    <w:rsid w:val="00B67940"/>
    <w:rsid w:val="00B714AB"/>
    <w:rsid w:val="00B71B29"/>
    <w:rsid w:val="00B71DB4"/>
    <w:rsid w:val="00B7331B"/>
    <w:rsid w:val="00B74A78"/>
    <w:rsid w:val="00B77A69"/>
    <w:rsid w:val="00B8044C"/>
    <w:rsid w:val="00B8279E"/>
    <w:rsid w:val="00B82CF0"/>
    <w:rsid w:val="00B86618"/>
    <w:rsid w:val="00B900FB"/>
    <w:rsid w:val="00B933EC"/>
    <w:rsid w:val="00B96251"/>
    <w:rsid w:val="00B96F84"/>
    <w:rsid w:val="00B97877"/>
    <w:rsid w:val="00BB41C0"/>
    <w:rsid w:val="00BB5741"/>
    <w:rsid w:val="00BC0EB5"/>
    <w:rsid w:val="00BD0856"/>
    <w:rsid w:val="00BD483A"/>
    <w:rsid w:val="00BD5312"/>
    <w:rsid w:val="00BE01EE"/>
    <w:rsid w:val="00BE1B1D"/>
    <w:rsid w:val="00BE3557"/>
    <w:rsid w:val="00BE40A4"/>
    <w:rsid w:val="00BE4BFF"/>
    <w:rsid w:val="00BF62A2"/>
    <w:rsid w:val="00BF6645"/>
    <w:rsid w:val="00C00084"/>
    <w:rsid w:val="00C01999"/>
    <w:rsid w:val="00C026D4"/>
    <w:rsid w:val="00C03FA5"/>
    <w:rsid w:val="00C05C40"/>
    <w:rsid w:val="00C10486"/>
    <w:rsid w:val="00C10AE5"/>
    <w:rsid w:val="00C11D19"/>
    <w:rsid w:val="00C132A5"/>
    <w:rsid w:val="00C151D4"/>
    <w:rsid w:val="00C163B6"/>
    <w:rsid w:val="00C200DA"/>
    <w:rsid w:val="00C2140C"/>
    <w:rsid w:val="00C21412"/>
    <w:rsid w:val="00C21C96"/>
    <w:rsid w:val="00C23E26"/>
    <w:rsid w:val="00C25627"/>
    <w:rsid w:val="00C257D3"/>
    <w:rsid w:val="00C27020"/>
    <w:rsid w:val="00C371AA"/>
    <w:rsid w:val="00C40310"/>
    <w:rsid w:val="00C412A4"/>
    <w:rsid w:val="00C45896"/>
    <w:rsid w:val="00C465FF"/>
    <w:rsid w:val="00C46E86"/>
    <w:rsid w:val="00C510B8"/>
    <w:rsid w:val="00C53A03"/>
    <w:rsid w:val="00C66439"/>
    <w:rsid w:val="00C70914"/>
    <w:rsid w:val="00C7379A"/>
    <w:rsid w:val="00C75216"/>
    <w:rsid w:val="00C81BEC"/>
    <w:rsid w:val="00C83564"/>
    <w:rsid w:val="00C83857"/>
    <w:rsid w:val="00C877A5"/>
    <w:rsid w:val="00C91719"/>
    <w:rsid w:val="00C94955"/>
    <w:rsid w:val="00CA1C6E"/>
    <w:rsid w:val="00CA5B20"/>
    <w:rsid w:val="00CB1D95"/>
    <w:rsid w:val="00CB4FD8"/>
    <w:rsid w:val="00CB531F"/>
    <w:rsid w:val="00CC09FF"/>
    <w:rsid w:val="00CC19E6"/>
    <w:rsid w:val="00CC1A4F"/>
    <w:rsid w:val="00CC5711"/>
    <w:rsid w:val="00CD127C"/>
    <w:rsid w:val="00CD5483"/>
    <w:rsid w:val="00CD5ADC"/>
    <w:rsid w:val="00CD5F5B"/>
    <w:rsid w:val="00CD6A63"/>
    <w:rsid w:val="00CE255C"/>
    <w:rsid w:val="00CE28F9"/>
    <w:rsid w:val="00CE3A94"/>
    <w:rsid w:val="00CF2EA8"/>
    <w:rsid w:val="00CF5183"/>
    <w:rsid w:val="00D00860"/>
    <w:rsid w:val="00D05B5E"/>
    <w:rsid w:val="00D11AC7"/>
    <w:rsid w:val="00D12E96"/>
    <w:rsid w:val="00D15010"/>
    <w:rsid w:val="00D163B8"/>
    <w:rsid w:val="00D16DB9"/>
    <w:rsid w:val="00D16E3F"/>
    <w:rsid w:val="00D2058D"/>
    <w:rsid w:val="00D213AA"/>
    <w:rsid w:val="00D23454"/>
    <w:rsid w:val="00D24726"/>
    <w:rsid w:val="00D2706B"/>
    <w:rsid w:val="00D314F8"/>
    <w:rsid w:val="00D315E3"/>
    <w:rsid w:val="00D32543"/>
    <w:rsid w:val="00D34781"/>
    <w:rsid w:val="00D349B0"/>
    <w:rsid w:val="00D37709"/>
    <w:rsid w:val="00D37D78"/>
    <w:rsid w:val="00D42916"/>
    <w:rsid w:val="00D4640D"/>
    <w:rsid w:val="00D47707"/>
    <w:rsid w:val="00D47ACC"/>
    <w:rsid w:val="00D54C33"/>
    <w:rsid w:val="00D556CB"/>
    <w:rsid w:val="00D55707"/>
    <w:rsid w:val="00D577DF"/>
    <w:rsid w:val="00D620E2"/>
    <w:rsid w:val="00D64C66"/>
    <w:rsid w:val="00D74EC7"/>
    <w:rsid w:val="00D82F22"/>
    <w:rsid w:val="00D8573F"/>
    <w:rsid w:val="00D85D46"/>
    <w:rsid w:val="00D94786"/>
    <w:rsid w:val="00D95FBE"/>
    <w:rsid w:val="00D967AF"/>
    <w:rsid w:val="00DA7CE2"/>
    <w:rsid w:val="00DB6445"/>
    <w:rsid w:val="00DC1BCD"/>
    <w:rsid w:val="00DC39AF"/>
    <w:rsid w:val="00DC56E0"/>
    <w:rsid w:val="00DC6E8F"/>
    <w:rsid w:val="00DD0360"/>
    <w:rsid w:val="00DD0C4A"/>
    <w:rsid w:val="00DD18AC"/>
    <w:rsid w:val="00DD31BA"/>
    <w:rsid w:val="00DD3AEE"/>
    <w:rsid w:val="00DD510A"/>
    <w:rsid w:val="00DD6298"/>
    <w:rsid w:val="00DF1913"/>
    <w:rsid w:val="00DF284C"/>
    <w:rsid w:val="00DF2F38"/>
    <w:rsid w:val="00DF37EF"/>
    <w:rsid w:val="00DF4A71"/>
    <w:rsid w:val="00DF5646"/>
    <w:rsid w:val="00DF621A"/>
    <w:rsid w:val="00E00A52"/>
    <w:rsid w:val="00E01DC9"/>
    <w:rsid w:val="00E04A1D"/>
    <w:rsid w:val="00E0521D"/>
    <w:rsid w:val="00E1142D"/>
    <w:rsid w:val="00E11CEF"/>
    <w:rsid w:val="00E13DDD"/>
    <w:rsid w:val="00E14D79"/>
    <w:rsid w:val="00E167F9"/>
    <w:rsid w:val="00E16ED2"/>
    <w:rsid w:val="00E17A52"/>
    <w:rsid w:val="00E3751E"/>
    <w:rsid w:val="00E378C4"/>
    <w:rsid w:val="00E426DA"/>
    <w:rsid w:val="00E4372D"/>
    <w:rsid w:val="00E45701"/>
    <w:rsid w:val="00E549B3"/>
    <w:rsid w:val="00E5795C"/>
    <w:rsid w:val="00E61B68"/>
    <w:rsid w:val="00E65126"/>
    <w:rsid w:val="00E6604E"/>
    <w:rsid w:val="00E67574"/>
    <w:rsid w:val="00E7130A"/>
    <w:rsid w:val="00E73874"/>
    <w:rsid w:val="00E73D52"/>
    <w:rsid w:val="00E75D3A"/>
    <w:rsid w:val="00E77893"/>
    <w:rsid w:val="00E805FF"/>
    <w:rsid w:val="00E80EE3"/>
    <w:rsid w:val="00E83798"/>
    <w:rsid w:val="00E83DE3"/>
    <w:rsid w:val="00E84CC2"/>
    <w:rsid w:val="00E85462"/>
    <w:rsid w:val="00E8742D"/>
    <w:rsid w:val="00E93DF6"/>
    <w:rsid w:val="00E96A54"/>
    <w:rsid w:val="00E97409"/>
    <w:rsid w:val="00E978C3"/>
    <w:rsid w:val="00EA2E0E"/>
    <w:rsid w:val="00EA4A6C"/>
    <w:rsid w:val="00EA7CF7"/>
    <w:rsid w:val="00EB0995"/>
    <w:rsid w:val="00EB2484"/>
    <w:rsid w:val="00EB5607"/>
    <w:rsid w:val="00EB6F72"/>
    <w:rsid w:val="00EC1F56"/>
    <w:rsid w:val="00EC2811"/>
    <w:rsid w:val="00EC4E8A"/>
    <w:rsid w:val="00EC75FA"/>
    <w:rsid w:val="00ED19B3"/>
    <w:rsid w:val="00ED3639"/>
    <w:rsid w:val="00ED6FE5"/>
    <w:rsid w:val="00EE071F"/>
    <w:rsid w:val="00EE3A22"/>
    <w:rsid w:val="00EE6C6C"/>
    <w:rsid w:val="00EE798C"/>
    <w:rsid w:val="00EF3B27"/>
    <w:rsid w:val="00EF5CD8"/>
    <w:rsid w:val="00EF60BA"/>
    <w:rsid w:val="00F03AFD"/>
    <w:rsid w:val="00F13FC1"/>
    <w:rsid w:val="00F15056"/>
    <w:rsid w:val="00F221F8"/>
    <w:rsid w:val="00F23C65"/>
    <w:rsid w:val="00F32164"/>
    <w:rsid w:val="00F33692"/>
    <w:rsid w:val="00F33805"/>
    <w:rsid w:val="00F357C4"/>
    <w:rsid w:val="00F3659C"/>
    <w:rsid w:val="00F42DF0"/>
    <w:rsid w:val="00F44EF0"/>
    <w:rsid w:val="00F4717E"/>
    <w:rsid w:val="00F500EE"/>
    <w:rsid w:val="00F51433"/>
    <w:rsid w:val="00F53912"/>
    <w:rsid w:val="00F57CCF"/>
    <w:rsid w:val="00F6070D"/>
    <w:rsid w:val="00F61E82"/>
    <w:rsid w:val="00F62ECC"/>
    <w:rsid w:val="00F64544"/>
    <w:rsid w:val="00F6795E"/>
    <w:rsid w:val="00F74414"/>
    <w:rsid w:val="00F802B7"/>
    <w:rsid w:val="00F86C06"/>
    <w:rsid w:val="00F93962"/>
    <w:rsid w:val="00F9743A"/>
    <w:rsid w:val="00FA2F71"/>
    <w:rsid w:val="00FA3ADB"/>
    <w:rsid w:val="00FA50A1"/>
    <w:rsid w:val="00FA5BD4"/>
    <w:rsid w:val="00FB0EAB"/>
    <w:rsid w:val="00FB284A"/>
    <w:rsid w:val="00FC4F34"/>
    <w:rsid w:val="00FD0440"/>
    <w:rsid w:val="00FD4188"/>
    <w:rsid w:val="00FD5131"/>
    <w:rsid w:val="00FD7B3E"/>
    <w:rsid w:val="00FE0768"/>
    <w:rsid w:val="00FE3588"/>
    <w:rsid w:val="00FE5B79"/>
    <w:rsid w:val="00FF055F"/>
    <w:rsid w:val="00FF21EE"/>
    <w:rsid w:val="00FF3FE5"/>
    <w:rsid w:val="00FF4280"/>
    <w:rsid w:val="00FF6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CA1C6E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E6757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67574"/>
    <w:rPr>
      <w:rFonts w:cs="Mangal"/>
      <w:sz w:val="20"/>
      <w:szCs w:val="18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67574"/>
    <w:rPr>
      <w:rFonts w:ascii="Times New Roman" w:eastAsia="Arial Unicode MS" w:hAnsi="Times New Roman" w:cs="Mangal"/>
      <w:kern w:val="1"/>
      <w:sz w:val="20"/>
      <w:szCs w:val="18"/>
      <w:lang w:eastAsia="hi-IN" w:bidi="hi-I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6757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67574"/>
    <w:rPr>
      <w:rFonts w:ascii="Times New Roman" w:eastAsia="Arial Unicode MS" w:hAnsi="Times New Roman" w:cs="Mangal"/>
      <w:b/>
      <w:bCs/>
      <w:kern w:val="1"/>
      <w:sz w:val="20"/>
      <w:szCs w:val="18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CA1C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CA1C6E"/>
  </w:style>
  <w:style w:type="paragraph" w:styleId="af2">
    <w:name w:val="No Spacing"/>
    <w:basedOn w:val="a"/>
    <w:uiPriority w:val="1"/>
    <w:qFormat/>
    <w:rsid w:val="00DD31B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f3">
    <w:name w:val="Plain Text"/>
    <w:basedOn w:val="a"/>
    <w:link w:val="af4"/>
    <w:uiPriority w:val="99"/>
    <w:semiHidden/>
    <w:unhideWhenUsed/>
    <w:rsid w:val="007954A6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af4">
    <w:name w:val="Текст Знак"/>
    <w:basedOn w:val="a0"/>
    <w:link w:val="af3"/>
    <w:uiPriority w:val="99"/>
    <w:semiHidden/>
    <w:rsid w:val="007954A6"/>
    <w:rPr>
      <w:rFonts w:ascii="Calibri" w:hAnsi="Calibri"/>
      <w:szCs w:val="21"/>
    </w:rPr>
  </w:style>
  <w:style w:type="paragraph" w:customStyle="1" w:styleId="ConsPlusNormal">
    <w:name w:val="ConsPlusNormal"/>
    <w:rsid w:val="00047F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CA1C6E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E6757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67574"/>
    <w:rPr>
      <w:rFonts w:cs="Mangal"/>
      <w:sz w:val="20"/>
      <w:szCs w:val="18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67574"/>
    <w:rPr>
      <w:rFonts w:ascii="Times New Roman" w:eastAsia="Arial Unicode MS" w:hAnsi="Times New Roman" w:cs="Mangal"/>
      <w:kern w:val="1"/>
      <w:sz w:val="20"/>
      <w:szCs w:val="18"/>
      <w:lang w:eastAsia="hi-IN" w:bidi="hi-I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6757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67574"/>
    <w:rPr>
      <w:rFonts w:ascii="Times New Roman" w:eastAsia="Arial Unicode MS" w:hAnsi="Times New Roman" w:cs="Mangal"/>
      <w:b/>
      <w:bCs/>
      <w:kern w:val="1"/>
      <w:sz w:val="20"/>
      <w:szCs w:val="18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CA1C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CA1C6E"/>
  </w:style>
  <w:style w:type="paragraph" w:styleId="af2">
    <w:name w:val="No Spacing"/>
    <w:basedOn w:val="a"/>
    <w:uiPriority w:val="1"/>
    <w:qFormat/>
    <w:rsid w:val="00DD31B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f3">
    <w:name w:val="Plain Text"/>
    <w:basedOn w:val="a"/>
    <w:link w:val="af4"/>
    <w:uiPriority w:val="99"/>
    <w:semiHidden/>
    <w:unhideWhenUsed/>
    <w:rsid w:val="007954A6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af4">
    <w:name w:val="Текст Знак"/>
    <w:basedOn w:val="a0"/>
    <w:link w:val="af3"/>
    <w:uiPriority w:val="99"/>
    <w:semiHidden/>
    <w:rsid w:val="007954A6"/>
    <w:rPr>
      <w:rFonts w:ascii="Calibri" w:hAnsi="Calibri"/>
      <w:szCs w:val="21"/>
    </w:rPr>
  </w:style>
  <w:style w:type="paragraph" w:customStyle="1" w:styleId="ConsPlusNormal">
    <w:name w:val="ConsPlusNormal"/>
    <w:rsid w:val="00047F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9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0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8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1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0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3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55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05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6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4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0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vk.com/rosreestr_nsk" TargetMode="Externa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osreestr.ru/site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oko@54upr.rosreestr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F46E5E-F704-4C6C-AC51-BB919C39AE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1299</Words>
  <Characters>7409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Ксенофонтова Светлана Николаевна</dc:creator>
  <cp:lastModifiedBy>User</cp:lastModifiedBy>
  <cp:revision>2</cp:revision>
  <cp:lastPrinted>2017-07-26T01:40:00Z</cp:lastPrinted>
  <dcterms:created xsi:type="dcterms:W3CDTF">2017-07-26T05:02:00Z</dcterms:created>
  <dcterms:modified xsi:type="dcterms:W3CDTF">2017-07-26T05:02:00Z</dcterms:modified>
</cp:coreProperties>
</file>