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5" w:rsidRPr="00827295" w:rsidRDefault="00827295" w:rsidP="00827295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5B4C1E">
        <w:rPr>
          <w:rFonts w:ascii="Calibri" w:hAnsi="Calibri"/>
          <w:b/>
          <w:sz w:val="28"/>
          <w:szCs w:val="28"/>
        </w:rPr>
        <w:t>Лекция Кадастровой палаты. Кадастровый учет по-новому: сложные вопросы правоприменения.</w:t>
      </w:r>
    </w:p>
    <w:p w:rsidR="00827295" w:rsidRPr="00827295" w:rsidRDefault="00827295" w:rsidP="00827295">
      <w:pPr>
        <w:ind w:firstLine="851"/>
        <w:jc w:val="both"/>
        <w:rPr>
          <w:rFonts w:ascii="Calibri" w:hAnsi="Calibri"/>
          <w:b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Во вторник</w:t>
      </w:r>
      <w:r>
        <w:rPr>
          <w:rFonts w:ascii="Calibri" w:hAnsi="Calibri"/>
          <w:sz w:val="24"/>
          <w:szCs w:val="24"/>
        </w:rPr>
        <w:t>,</w:t>
      </w:r>
      <w:r w:rsidRPr="005B4C1E">
        <w:rPr>
          <w:rFonts w:ascii="Calibri" w:hAnsi="Calibri"/>
          <w:sz w:val="24"/>
          <w:szCs w:val="24"/>
        </w:rPr>
        <w:t xml:space="preserve"> </w:t>
      </w:r>
      <w:r w:rsidRPr="005B4C1E">
        <w:rPr>
          <w:rFonts w:ascii="Calibri" w:hAnsi="Calibri"/>
          <w:b/>
          <w:sz w:val="24"/>
          <w:szCs w:val="24"/>
        </w:rPr>
        <w:t>20 июня</w:t>
      </w:r>
      <w:r w:rsidRPr="00827295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Кадастровая палата по Новосибирской области проведет лекцию </w:t>
      </w:r>
      <w:r w:rsidRPr="005B4C1E">
        <w:rPr>
          <w:rFonts w:ascii="Calibri" w:hAnsi="Calibri"/>
          <w:b/>
          <w:sz w:val="24"/>
          <w:szCs w:val="24"/>
        </w:rPr>
        <w:t>«Кадастровый учет по-новому: сложные вопросы правоприменения».</w:t>
      </w:r>
      <w:r w:rsidRPr="005B4C1E">
        <w:rPr>
          <w:rFonts w:ascii="Calibri" w:hAnsi="Calibri"/>
          <w:sz w:val="24"/>
          <w:szCs w:val="24"/>
        </w:rPr>
        <w:t xml:space="preserve"> Приг</w:t>
      </w:r>
      <w:r>
        <w:rPr>
          <w:rFonts w:ascii="Calibri" w:hAnsi="Calibri"/>
          <w:sz w:val="24"/>
          <w:szCs w:val="24"/>
        </w:rPr>
        <w:t xml:space="preserve">лашаются кадастровые инженеры, </w:t>
      </w:r>
      <w:r w:rsidRPr="005B4C1E">
        <w:rPr>
          <w:rFonts w:ascii="Calibri" w:hAnsi="Calibri"/>
          <w:sz w:val="24"/>
          <w:szCs w:val="24"/>
        </w:rPr>
        <w:t>специалисты в сфере оформления недвижимости</w:t>
      </w:r>
      <w:r>
        <w:rPr>
          <w:rFonts w:ascii="Calibri" w:hAnsi="Calibri"/>
          <w:sz w:val="24"/>
          <w:szCs w:val="24"/>
        </w:rPr>
        <w:t xml:space="preserve"> и те, кто хочет разобраться в данном вопросе</w:t>
      </w:r>
      <w:r w:rsidRPr="005B4C1E">
        <w:rPr>
          <w:rFonts w:ascii="Calibri" w:hAnsi="Calibri"/>
          <w:sz w:val="24"/>
          <w:szCs w:val="24"/>
        </w:rPr>
        <w:t>!</w:t>
      </w:r>
    </w:p>
    <w:p w:rsidR="00827295" w:rsidRPr="00827295" w:rsidRDefault="00827295" w:rsidP="00827295">
      <w:pPr>
        <w:ind w:firstLine="851"/>
        <w:jc w:val="both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В ходе лекции будут рассмотрены следующие вопросы:</w:t>
      </w:r>
    </w:p>
    <w:p w:rsidR="00827295" w:rsidRPr="005B4C1E" w:rsidRDefault="00827295" w:rsidP="00827295">
      <w:pPr>
        <w:numPr>
          <w:ilvl w:val="0"/>
          <w:numId w:val="4"/>
        </w:numPr>
        <w:spacing w:after="240" w:line="240" w:lineRule="auto"/>
        <w:ind w:left="426" w:firstLine="851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Вопросы пересечения границ образуемых земельных участков с границами ранее учтенных участков;</w:t>
      </w:r>
    </w:p>
    <w:p w:rsidR="00827295" w:rsidRPr="005B4C1E" w:rsidRDefault="00827295" w:rsidP="00827295">
      <w:pPr>
        <w:numPr>
          <w:ilvl w:val="0"/>
          <w:numId w:val="4"/>
        </w:numPr>
        <w:spacing w:after="240" w:line="240" w:lineRule="auto"/>
        <w:ind w:left="426" w:firstLine="851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Порядок изменения вида разрешенного использования в случае отсутствия в ЕГРН сведений о правилах  землепользования и застройки;</w:t>
      </w:r>
    </w:p>
    <w:p w:rsidR="00827295" w:rsidRPr="005B4C1E" w:rsidRDefault="00827295" w:rsidP="00827295">
      <w:pPr>
        <w:numPr>
          <w:ilvl w:val="0"/>
          <w:numId w:val="4"/>
        </w:numPr>
        <w:spacing w:after="240" w:line="240" w:lineRule="auto"/>
        <w:ind w:left="426" w:firstLine="851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Исправление реестровых ошибок в заявительном порядке</w:t>
      </w:r>
      <w:r>
        <w:rPr>
          <w:rFonts w:ascii="Calibri" w:hAnsi="Calibri"/>
          <w:sz w:val="24"/>
          <w:szCs w:val="24"/>
        </w:rPr>
        <w:t xml:space="preserve"> и порядке, предусмотренном законом*; </w:t>
      </w:r>
    </w:p>
    <w:p w:rsidR="00827295" w:rsidRPr="005B4C1E" w:rsidRDefault="00827295" w:rsidP="00827295">
      <w:pPr>
        <w:numPr>
          <w:ilvl w:val="0"/>
          <w:numId w:val="4"/>
        </w:numPr>
        <w:spacing w:after="240" w:line="240" w:lineRule="auto"/>
        <w:ind w:left="426" w:firstLine="851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Вопросы кадастрового учета многоквартирных домов;</w:t>
      </w:r>
    </w:p>
    <w:p w:rsidR="00827295" w:rsidRPr="005B4C1E" w:rsidRDefault="00827295" w:rsidP="00827295">
      <w:pPr>
        <w:numPr>
          <w:ilvl w:val="0"/>
          <w:numId w:val="4"/>
        </w:numPr>
        <w:spacing w:after="240" w:line="240" w:lineRule="auto"/>
        <w:ind w:left="426" w:firstLine="851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>Порядок постановки на кадастровый учет индивидуальных жилых домов на участках, предназначенных для садоводства, дачного строительства;</w:t>
      </w:r>
    </w:p>
    <w:p w:rsidR="00827295" w:rsidRPr="005B4C1E" w:rsidRDefault="00827295" w:rsidP="00827295">
      <w:pPr>
        <w:numPr>
          <w:ilvl w:val="0"/>
          <w:numId w:val="4"/>
        </w:numPr>
        <w:spacing w:after="240" w:line="240" w:lineRule="auto"/>
        <w:ind w:left="426" w:firstLine="851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 xml:space="preserve">Обзор позиций Министерства экономического развития, Росреестра, </w:t>
      </w:r>
      <w:r>
        <w:rPr>
          <w:rFonts w:ascii="Calibri" w:hAnsi="Calibri"/>
          <w:sz w:val="24"/>
          <w:szCs w:val="24"/>
        </w:rPr>
        <w:t xml:space="preserve">Кадастровой палаты </w:t>
      </w:r>
      <w:r w:rsidRPr="005B4C1E">
        <w:rPr>
          <w:rFonts w:ascii="Calibri" w:hAnsi="Calibri"/>
          <w:sz w:val="24"/>
          <w:szCs w:val="24"/>
        </w:rPr>
        <w:t>по сложным вопросам осуществления кадастрового учета.</w:t>
      </w:r>
    </w:p>
    <w:p w:rsidR="00827295" w:rsidRPr="005B4C1E" w:rsidRDefault="00827295" w:rsidP="00827295">
      <w:pPr>
        <w:ind w:firstLine="851"/>
        <w:jc w:val="both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 xml:space="preserve">Лекцию </w:t>
      </w:r>
      <w:r>
        <w:rPr>
          <w:rFonts w:ascii="Calibri" w:hAnsi="Calibri"/>
          <w:sz w:val="24"/>
          <w:szCs w:val="24"/>
        </w:rPr>
        <w:t>проведут</w:t>
      </w:r>
      <w:r w:rsidRPr="005B4C1E">
        <w:rPr>
          <w:rFonts w:ascii="Calibri" w:hAnsi="Calibri"/>
          <w:sz w:val="24"/>
          <w:szCs w:val="24"/>
        </w:rPr>
        <w:t xml:space="preserve"> начальники отделов </w:t>
      </w:r>
      <w:r w:rsidRPr="005B4C1E">
        <w:rPr>
          <w:rFonts w:ascii="Calibri" w:hAnsi="Calibri"/>
          <w:bCs/>
          <w:color w:val="333333"/>
          <w:sz w:val="24"/>
          <w:szCs w:val="24"/>
        </w:rPr>
        <w:t xml:space="preserve">обеспечения учетно-регистрационных действий № 1 и № 2 </w:t>
      </w:r>
      <w:r w:rsidRPr="005B4C1E">
        <w:rPr>
          <w:rFonts w:ascii="Calibri" w:hAnsi="Calibri"/>
          <w:b/>
          <w:sz w:val="24"/>
          <w:szCs w:val="24"/>
        </w:rPr>
        <w:t>Оксана Макаренко</w:t>
      </w:r>
      <w:r>
        <w:rPr>
          <w:rFonts w:ascii="Calibri" w:hAnsi="Calibri"/>
          <w:b/>
          <w:bCs/>
          <w:color w:val="333333"/>
          <w:sz w:val="24"/>
          <w:szCs w:val="24"/>
        </w:rPr>
        <w:t xml:space="preserve"> и</w:t>
      </w:r>
      <w:r w:rsidRPr="005B4C1E">
        <w:rPr>
          <w:rFonts w:ascii="Calibri" w:hAnsi="Calibri"/>
          <w:b/>
          <w:bCs/>
          <w:color w:val="333333"/>
          <w:sz w:val="24"/>
          <w:szCs w:val="24"/>
        </w:rPr>
        <w:t xml:space="preserve"> </w:t>
      </w:r>
      <w:r w:rsidRPr="005B4C1E">
        <w:rPr>
          <w:rFonts w:ascii="Calibri" w:hAnsi="Calibri"/>
          <w:b/>
          <w:sz w:val="24"/>
          <w:szCs w:val="24"/>
        </w:rPr>
        <w:t>Елена Васильева</w:t>
      </w:r>
      <w:r w:rsidRPr="005B4C1E">
        <w:rPr>
          <w:rFonts w:ascii="Calibri" w:hAnsi="Calibri"/>
          <w:sz w:val="24"/>
          <w:szCs w:val="24"/>
        </w:rPr>
        <w:t>.</w:t>
      </w:r>
    </w:p>
    <w:p w:rsidR="00827295" w:rsidRPr="00827295" w:rsidRDefault="00827295" w:rsidP="00827295">
      <w:pPr>
        <w:ind w:firstLine="851"/>
        <w:jc w:val="both"/>
        <w:rPr>
          <w:rFonts w:ascii="Calibri" w:hAnsi="Calibri"/>
          <w:sz w:val="24"/>
          <w:szCs w:val="24"/>
        </w:rPr>
      </w:pPr>
      <w:r w:rsidRPr="005B4C1E">
        <w:rPr>
          <w:rFonts w:ascii="Calibri" w:hAnsi="Calibri"/>
          <w:sz w:val="24"/>
          <w:szCs w:val="24"/>
        </w:rPr>
        <w:t xml:space="preserve">Лекция будет проходить </w:t>
      </w:r>
      <w:r w:rsidRPr="005B4C1E">
        <w:rPr>
          <w:rFonts w:ascii="Calibri" w:hAnsi="Calibri"/>
          <w:b/>
          <w:sz w:val="24"/>
          <w:szCs w:val="24"/>
        </w:rPr>
        <w:t xml:space="preserve">20 июня 2017 года с 10 до 12 часов. </w:t>
      </w:r>
      <w:r w:rsidRPr="005B4C1E">
        <w:rPr>
          <w:rFonts w:ascii="Calibri" w:hAnsi="Calibri"/>
          <w:sz w:val="24"/>
          <w:szCs w:val="24"/>
        </w:rPr>
        <w:t>О месте проведения лекции будет сообщено дополнительно.</w:t>
      </w:r>
      <w:r>
        <w:rPr>
          <w:rFonts w:ascii="Calibri" w:hAnsi="Calibri"/>
          <w:sz w:val="24"/>
          <w:szCs w:val="24"/>
        </w:rPr>
        <w:t xml:space="preserve"> </w:t>
      </w:r>
      <w:r w:rsidRPr="005B4C1E">
        <w:rPr>
          <w:rFonts w:ascii="Calibri" w:hAnsi="Calibri"/>
          <w:sz w:val="24"/>
          <w:szCs w:val="24"/>
        </w:rPr>
        <w:t>Заявки принимаются</w:t>
      </w:r>
      <w:r w:rsidRPr="005B4C1E">
        <w:rPr>
          <w:rFonts w:ascii="Calibri" w:hAnsi="Calibri"/>
          <w:b/>
          <w:sz w:val="24"/>
          <w:szCs w:val="24"/>
        </w:rPr>
        <w:t xml:space="preserve"> до </w:t>
      </w:r>
      <w:r>
        <w:rPr>
          <w:rFonts w:ascii="Calibri" w:hAnsi="Calibri"/>
          <w:b/>
          <w:sz w:val="24"/>
          <w:szCs w:val="24"/>
        </w:rPr>
        <w:t>15 июня (включительно).</w:t>
      </w:r>
    </w:p>
    <w:p w:rsidR="00827295" w:rsidRPr="00827295" w:rsidRDefault="00827295" w:rsidP="00827295">
      <w:pPr>
        <w:ind w:firstLine="851"/>
        <w:jc w:val="both"/>
        <w:rPr>
          <w:rFonts w:ascii="Calibri" w:hAnsi="Calibri"/>
          <w:b/>
          <w:i/>
          <w:sz w:val="24"/>
          <w:szCs w:val="24"/>
        </w:rPr>
      </w:pPr>
      <w:r w:rsidRPr="005B4C1E">
        <w:rPr>
          <w:rFonts w:ascii="Calibri" w:hAnsi="Calibri"/>
          <w:i/>
          <w:sz w:val="24"/>
          <w:szCs w:val="24"/>
        </w:rPr>
        <w:t>По вопросам участия необходимо обращаться в</w:t>
      </w:r>
      <w:r>
        <w:rPr>
          <w:rFonts w:ascii="Calibri" w:hAnsi="Calibri"/>
          <w:i/>
          <w:sz w:val="24"/>
          <w:szCs w:val="24"/>
        </w:rPr>
        <w:t xml:space="preserve"> Кадастровую палату </w:t>
      </w:r>
      <w:r w:rsidRPr="005B4C1E">
        <w:rPr>
          <w:rFonts w:ascii="Calibri" w:hAnsi="Calibri"/>
          <w:i/>
          <w:sz w:val="24"/>
          <w:szCs w:val="24"/>
        </w:rPr>
        <w:t>в рабочее время по телефону</w:t>
      </w:r>
      <w:r>
        <w:rPr>
          <w:rFonts w:ascii="Calibri" w:hAnsi="Calibri"/>
          <w:i/>
          <w:sz w:val="24"/>
          <w:szCs w:val="24"/>
        </w:rPr>
        <w:t xml:space="preserve"> </w:t>
      </w:r>
      <w:r w:rsidRPr="005B4C1E">
        <w:rPr>
          <w:rFonts w:ascii="Calibri" w:hAnsi="Calibri"/>
          <w:b/>
          <w:i/>
          <w:sz w:val="24"/>
          <w:szCs w:val="24"/>
        </w:rPr>
        <w:t>(383)315-24-80</w:t>
      </w:r>
      <w:r w:rsidRPr="005B4C1E">
        <w:rPr>
          <w:rFonts w:ascii="Calibri" w:hAnsi="Calibri"/>
          <w:i/>
          <w:sz w:val="24"/>
          <w:szCs w:val="24"/>
        </w:rPr>
        <w:t xml:space="preserve"> либо отправлять заявки на адрес электронной почты </w:t>
      </w:r>
      <w:hyperlink r:id="rId9" w:history="1">
        <w:r w:rsidRPr="005B4C1E">
          <w:rPr>
            <w:rStyle w:val="a9"/>
            <w:rFonts w:ascii="Calibri" w:hAnsi="Calibri"/>
            <w:b/>
            <w:i/>
            <w:sz w:val="24"/>
            <w:szCs w:val="24"/>
            <w:lang w:val="en-US"/>
          </w:rPr>
          <w:t>seminar</w:t>
        </w:r>
        <w:r w:rsidRPr="005B4C1E">
          <w:rPr>
            <w:rStyle w:val="a9"/>
            <w:rFonts w:ascii="Calibri" w:hAnsi="Calibri"/>
            <w:b/>
            <w:i/>
            <w:sz w:val="24"/>
            <w:szCs w:val="24"/>
          </w:rPr>
          <w:t>@54.</w:t>
        </w:r>
        <w:r w:rsidRPr="005B4C1E">
          <w:rPr>
            <w:rStyle w:val="a9"/>
            <w:rFonts w:ascii="Calibri" w:hAnsi="Calibri"/>
            <w:b/>
            <w:i/>
            <w:sz w:val="24"/>
            <w:szCs w:val="24"/>
            <w:lang w:val="en-US"/>
          </w:rPr>
          <w:t>kadastr</w:t>
        </w:r>
        <w:r w:rsidRPr="005B4C1E">
          <w:rPr>
            <w:rStyle w:val="a9"/>
            <w:rFonts w:ascii="Calibri" w:hAnsi="Calibri"/>
            <w:b/>
            <w:i/>
            <w:sz w:val="24"/>
            <w:szCs w:val="24"/>
          </w:rPr>
          <w:t>.</w:t>
        </w:r>
        <w:r w:rsidRPr="005B4C1E">
          <w:rPr>
            <w:rStyle w:val="a9"/>
            <w:rFonts w:ascii="Calibri" w:hAnsi="Calibri"/>
            <w:b/>
            <w:i/>
            <w:sz w:val="24"/>
            <w:szCs w:val="24"/>
            <w:lang w:val="en-US"/>
          </w:rPr>
          <w:t>ru</w:t>
        </w:r>
      </w:hyperlink>
      <w:r w:rsidRPr="005B4C1E">
        <w:rPr>
          <w:rFonts w:ascii="Calibri" w:hAnsi="Calibri"/>
          <w:b/>
          <w:i/>
          <w:sz w:val="24"/>
          <w:szCs w:val="24"/>
        </w:rPr>
        <w:t xml:space="preserve"> </w:t>
      </w:r>
      <w:r w:rsidRPr="005B4C1E">
        <w:rPr>
          <w:rFonts w:ascii="Calibri" w:hAnsi="Calibri"/>
          <w:b/>
          <w:sz w:val="24"/>
          <w:szCs w:val="24"/>
        </w:rPr>
        <w:t xml:space="preserve">        </w:t>
      </w:r>
    </w:p>
    <w:p w:rsidR="00827295" w:rsidRDefault="00827295" w:rsidP="00827295">
      <w:pPr>
        <w:ind w:firstLine="709"/>
        <w:rPr>
          <w:rFonts w:ascii="Calibri" w:hAnsi="Calibri"/>
          <w:sz w:val="20"/>
          <w:szCs w:val="20"/>
        </w:rPr>
      </w:pPr>
      <w:r w:rsidRPr="00827295">
        <w:rPr>
          <w:rFonts w:ascii="Calibri" w:hAnsi="Calibri"/>
          <w:sz w:val="20"/>
          <w:szCs w:val="20"/>
        </w:rPr>
        <w:t>*ст. 61 Федерального закона от 13.07.2015 № 218-ФЗ «О государственной регистрации недвижимости».</w:t>
      </w:r>
    </w:p>
    <w:p w:rsidR="00827295" w:rsidRDefault="00827295" w:rsidP="00827295">
      <w:pPr>
        <w:ind w:firstLine="709"/>
        <w:rPr>
          <w:rFonts w:ascii="Calibri" w:hAnsi="Calibri"/>
          <w:sz w:val="20"/>
          <w:szCs w:val="20"/>
        </w:rPr>
      </w:pPr>
    </w:p>
    <w:p w:rsidR="00A8510D" w:rsidRPr="00827295" w:rsidRDefault="00827295" w:rsidP="00827295">
      <w:pPr>
        <w:ind w:firstLine="709"/>
        <w:jc w:val="right"/>
        <w:rPr>
          <w:rFonts w:ascii="Calibri" w:hAnsi="Calibri"/>
          <w:i/>
          <w:sz w:val="20"/>
          <w:szCs w:val="20"/>
        </w:rPr>
      </w:pPr>
      <w:r w:rsidRPr="00827295">
        <w:rPr>
          <w:rFonts w:ascii="Calibri" w:hAnsi="Calibri"/>
          <w:i/>
          <w:sz w:val="20"/>
          <w:szCs w:val="20"/>
        </w:rPr>
        <w:t>Материал пред</w:t>
      </w:r>
      <w:r>
        <w:rPr>
          <w:rFonts w:ascii="Calibri" w:hAnsi="Calibri"/>
          <w:i/>
          <w:sz w:val="20"/>
          <w:szCs w:val="20"/>
        </w:rPr>
        <w:t>о</w:t>
      </w:r>
      <w:r w:rsidRPr="00827295">
        <w:rPr>
          <w:rFonts w:ascii="Calibri" w:hAnsi="Calibri"/>
          <w:i/>
          <w:sz w:val="20"/>
          <w:szCs w:val="20"/>
        </w:rPr>
        <w:t>ставлен пресс-службой Кадастровой палаты по Новосибирской области.</w:t>
      </w:r>
    </w:p>
    <w:sectPr w:rsidR="00A8510D" w:rsidRPr="00827295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9C" w:rsidRDefault="00472B9C" w:rsidP="00A7059D">
      <w:pPr>
        <w:spacing w:after="0" w:line="240" w:lineRule="auto"/>
      </w:pPr>
      <w:r>
        <w:separator/>
      </w:r>
    </w:p>
  </w:endnote>
  <w:endnote w:type="continuationSeparator" w:id="0">
    <w:p w:rsidR="00472B9C" w:rsidRDefault="00472B9C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72B9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9C" w:rsidRDefault="00472B9C" w:rsidP="00A7059D">
      <w:pPr>
        <w:spacing w:after="0" w:line="240" w:lineRule="auto"/>
      </w:pPr>
      <w:r>
        <w:separator/>
      </w:r>
    </w:p>
  </w:footnote>
  <w:footnote w:type="continuationSeparator" w:id="0">
    <w:p w:rsidR="00472B9C" w:rsidRDefault="00472B9C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472B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472B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2E7218C2"/>
    <w:multiLevelType w:val="hybridMultilevel"/>
    <w:tmpl w:val="0F58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72B9C"/>
    <w:rsid w:val="004D7657"/>
    <w:rsid w:val="00543941"/>
    <w:rsid w:val="00551784"/>
    <w:rsid w:val="005A415E"/>
    <w:rsid w:val="0065402A"/>
    <w:rsid w:val="006C740B"/>
    <w:rsid w:val="007B12EB"/>
    <w:rsid w:val="00806C7D"/>
    <w:rsid w:val="00827295"/>
    <w:rsid w:val="00831045"/>
    <w:rsid w:val="00831792"/>
    <w:rsid w:val="00864160"/>
    <w:rsid w:val="00A26900"/>
    <w:rsid w:val="00A7059D"/>
    <w:rsid w:val="00A8510D"/>
    <w:rsid w:val="00AF5AB7"/>
    <w:rsid w:val="00B94D63"/>
    <w:rsid w:val="00C2416E"/>
    <w:rsid w:val="00CB2D01"/>
    <w:rsid w:val="00D82973"/>
    <w:rsid w:val="00E05B96"/>
    <w:rsid w:val="00EC76E5"/>
    <w:rsid w:val="00F07814"/>
    <w:rsid w:val="00F5080C"/>
    <w:rsid w:val="00F72F4B"/>
    <w:rsid w:val="00FA78A8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minar@u54.rosree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B6191-3999-4A3A-B170-A950B0A4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User</cp:lastModifiedBy>
  <cp:revision>2</cp:revision>
  <dcterms:created xsi:type="dcterms:W3CDTF">2017-05-22T02:28:00Z</dcterms:created>
  <dcterms:modified xsi:type="dcterms:W3CDTF">2017-05-22T02:28:00Z</dcterms:modified>
</cp:coreProperties>
</file>