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2CE6" w:rsidRDefault="001D2CE6" w:rsidP="001D2CE6">
      <w:pPr>
        <w:spacing w:after="0" w:line="240" w:lineRule="auto"/>
        <w:jc w:val="center"/>
        <w:rPr>
          <w:rFonts w:ascii="Times New Roman" w:hAnsi="Times New Roman"/>
          <w:b/>
          <w:sz w:val="28"/>
          <w:szCs w:val="28"/>
        </w:rPr>
      </w:pPr>
    </w:p>
    <w:p w:rsidR="00855E59" w:rsidRDefault="00855E59" w:rsidP="001D2CE6">
      <w:pPr>
        <w:spacing w:after="0" w:line="240" w:lineRule="auto"/>
        <w:jc w:val="center"/>
        <w:rPr>
          <w:rFonts w:ascii="Times New Roman" w:hAnsi="Times New Roman"/>
          <w:b/>
          <w:sz w:val="28"/>
          <w:szCs w:val="28"/>
        </w:rPr>
      </w:pPr>
    </w:p>
    <w:p w:rsidR="001D2CE6" w:rsidRPr="00A76DA2" w:rsidRDefault="001D2CE6" w:rsidP="001D2CE6">
      <w:pPr>
        <w:spacing w:after="0" w:line="240" w:lineRule="auto"/>
        <w:jc w:val="center"/>
        <w:rPr>
          <w:rFonts w:ascii="Times New Roman" w:hAnsi="Times New Roman"/>
          <w:b/>
          <w:sz w:val="28"/>
          <w:szCs w:val="28"/>
        </w:rPr>
      </w:pPr>
      <w:r w:rsidRPr="000D16F7">
        <w:rPr>
          <w:rFonts w:ascii="Times New Roman" w:hAnsi="Times New Roman"/>
          <w:b/>
          <w:sz w:val="28"/>
          <w:szCs w:val="28"/>
        </w:rPr>
        <w:t>АДМИНИСТРАЦИЯ</w:t>
      </w:r>
      <w:r w:rsidR="00A76DA2">
        <w:rPr>
          <w:rFonts w:ascii="Times New Roman" w:hAnsi="Times New Roman"/>
          <w:b/>
          <w:sz w:val="28"/>
          <w:szCs w:val="28"/>
        </w:rPr>
        <w:t xml:space="preserve"> </w:t>
      </w:r>
      <w:r w:rsidR="00A76DA2" w:rsidRPr="00B20D5B">
        <w:rPr>
          <w:rFonts w:ascii="Times New Roman" w:hAnsi="Times New Roman"/>
          <w:b/>
          <w:sz w:val="28"/>
          <w:szCs w:val="28"/>
        </w:rPr>
        <w:t>ОЯШИНСКОГО СЕЛЬСОВЕТА</w:t>
      </w:r>
    </w:p>
    <w:p w:rsidR="001D2CE6" w:rsidRPr="000D16F7" w:rsidRDefault="001D2CE6" w:rsidP="001D2CE6">
      <w:pPr>
        <w:spacing w:after="0" w:line="240" w:lineRule="auto"/>
        <w:jc w:val="center"/>
        <w:rPr>
          <w:rFonts w:ascii="Times New Roman" w:hAnsi="Times New Roman"/>
          <w:b/>
          <w:sz w:val="28"/>
          <w:szCs w:val="28"/>
        </w:rPr>
      </w:pPr>
      <w:r w:rsidRPr="000D16F7">
        <w:rPr>
          <w:rFonts w:ascii="Times New Roman" w:hAnsi="Times New Roman"/>
          <w:b/>
          <w:sz w:val="28"/>
          <w:szCs w:val="28"/>
        </w:rPr>
        <w:t>БОЛОТНИНСКОГО РАЙОНА НОВОСИБИРСКОЙ ОБЛАСТИ</w:t>
      </w:r>
    </w:p>
    <w:p w:rsidR="001D2CE6" w:rsidRDefault="001D2CE6" w:rsidP="001D2CE6">
      <w:pPr>
        <w:spacing w:after="0" w:line="240" w:lineRule="auto"/>
        <w:jc w:val="center"/>
        <w:rPr>
          <w:rFonts w:ascii="Times New Roman" w:hAnsi="Times New Roman"/>
          <w:b/>
          <w:sz w:val="28"/>
          <w:szCs w:val="28"/>
        </w:rPr>
      </w:pPr>
    </w:p>
    <w:p w:rsidR="001D2CE6" w:rsidRPr="000D16F7" w:rsidRDefault="001D2CE6" w:rsidP="001D2CE6">
      <w:pPr>
        <w:spacing w:after="0" w:line="240" w:lineRule="auto"/>
        <w:jc w:val="center"/>
        <w:rPr>
          <w:rFonts w:ascii="Times New Roman" w:hAnsi="Times New Roman"/>
          <w:b/>
          <w:sz w:val="28"/>
          <w:szCs w:val="28"/>
        </w:rPr>
      </w:pPr>
      <w:r w:rsidRPr="000D16F7">
        <w:rPr>
          <w:rFonts w:ascii="Times New Roman" w:hAnsi="Times New Roman"/>
          <w:b/>
          <w:sz w:val="28"/>
          <w:szCs w:val="28"/>
        </w:rPr>
        <w:t>ПОСТАНОВЛЕНИЕ</w:t>
      </w:r>
    </w:p>
    <w:p w:rsidR="001D2CE6" w:rsidRPr="009A4247" w:rsidRDefault="001D2CE6" w:rsidP="001D2CE6">
      <w:pPr>
        <w:spacing w:after="0" w:line="240" w:lineRule="auto"/>
        <w:jc w:val="center"/>
        <w:rPr>
          <w:rFonts w:ascii="Times New Roman" w:hAnsi="Times New Roman"/>
          <w:b/>
          <w:sz w:val="28"/>
          <w:szCs w:val="28"/>
        </w:rPr>
      </w:pPr>
    </w:p>
    <w:p w:rsidR="001D2CE6" w:rsidRPr="00F76487" w:rsidRDefault="001D2CE6" w:rsidP="001D2CE6">
      <w:pPr>
        <w:spacing w:after="0" w:line="240" w:lineRule="auto"/>
        <w:jc w:val="center"/>
        <w:rPr>
          <w:rFonts w:ascii="Times New Roman" w:hAnsi="Times New Roman"/>
          <w:sz w:val="28"/>
          <w:szCs w:val="28"/>
        </w:rPr>
      </w:pPr>
      <w:r w:rsidRPr="00F76487">
        <w:rPr>
          <w:rFonts w:ascii="Times New Roman" w:hAnsi="Times New Roman"/>
          <w:sz w:val="28"/>
          <w:szCs w:val="28"/>
        </w:rPr>
        <w:t xml:space="preserve">От </w:t>
      </w:r>
      <w:r w:rsidR="00F505EE" w:rsidRPr="00F76487">
        <w:rPr>
          <w:rFonts w:ascii="Times New Roman" w:hAnsi="Times New Roman"/>
          <w:sz w:val="28"/>
          <w:szCs w:val="28"/>
        </w:rPr>
        <w:t>14.09</w:t>
      </w:r>
      <w:r w:rsidR="00271107" w:rsidRPr="00F76487">
        <w:rPr>
          <w:rFonts w:ascii="Times New Roman" w:hAnsi="Times New Roman"/>
          <w:sz w:val="28"/>
          <w:szCs w:val="28"/>
        </w:rPr>
        <w:t>.202</w:t>
      </w:r>
      <w:r w:rsidR="0022373D" w:rsidRPr="00F76487">
        <w:rPr>
          <w:rFonts w:ascii="Times New Roman" w:hAnsi="Times New Roman"/>
          <w:sz w:val="28"/>
          <w:szCs w:val="28"/>
        </w:rPr>
        <w:t>3</w:t>
      </w:r>
      <w:r w:rsidR="00B46B1E" w:rsidRPr="00F76487">
        <w:rPr>
          <w:rFonts w:ascii="Times New Roman" w:hAnsi="Times New Roman"/>
          <w:sz w:val="28"/>
          <w:szCs w:val="28"/>
        </w:rPr>
        <w:t xml:space="preserve"> </w:t>
      </w:r>
      <w:r w:rsidRPr="00F76487">
        <w:rPr>
          <w:rFonts w:ascii="Times New Roman" w:hAnsi="Times New Roman"/>
          <w:sz w:val="28"/>
          <w:szCs w:val="28"/>
        </w:rPr>
        <w:t>№</w:t>
      </w:r>
      <w:r w:rsidR="00A75BF0" w:rsidRPr="00F76487">
        <w:rPr>
          <w:rFonts w:ascii="Times New Roman" w:hAnsi="Times New Roman"/>
          <w:sz w:val="28"/>
          <w:szCs w:val="28"/>
        </w:rPr>
        <w:t xml:space="preserve"> </w:t>
      </w:r>
      <w:r w:rsidR="00F505EE" w:rsidRPr="00F76487">
        <w:rPr>
          <w:rFonts w:ascii="Times New Roman" w:hAnsi="Times New Roman"/>
          <w:sz w:val="28"/>
          <w:szCs w:val="28"/>
        </w:rPr>
        <w:t>37/2</w:t>
      </w:r>
    </w:p>
    <w:p w:rsidR="001D2CE6" w:rsidRPr="000D16F7" w:rsidRDefault="001D2CE6" w:rsidP="001D2CE6">
      <w:pPr>
        <w:spacing w:after="0" w:line="240" w:lineRule="auto"/>
        <w:jc w:val="center"/>
        <w:rPr>
          <w:rFonts w:ascii="Times New Roman" w:hAnsi="Times New Roman"/>
          <w:sz w:val="28"/>
          <w:szCs w:val="28"/>
        </w:rPr>
      </w:pPr>
    </w:p>
    <w:p w:rsidR="001D2CE6" w:rsidRPr="00816FAB" w:rsidRDefault="001D2CE6" w:rsidP="001D2CE6">
      <w:pPr>
        <w:pStyle w:val="Default"/>
        <w:jc w:val="center"/>
        <w:rPr>
          <w:sz w:val="28"/>
          <w:szCs w:val="28"/>
        </w:rPr>
      </w:pPr>
      <w:r w:rsidRPr="007031E1">
        <w:rPr>
          <w:sz w:val="28"/>
          <w:szCs w:val="28"/>
        </w:rPr>
        <w:t>О прогнозе</w:t>
      </w:r>
      <w:r w:rsidRPr="00816FAB">
        <w:rPr>
          <w:sz w:val="28"/>
          <w:szCs w:val="28"/>
        </w:rPr>
        <w:t xml:space="preserve"> социально-экономического развития</w:t>
      </w:r>
    </w:p>
    <w:p w:rsidR="001D2CE6" w:rsidRDefault="00A76DA2" w:rsidP="001D2CE6">
      <w:pPr>
        <w:pStyle w:val="Default"/>
        <w:jc w:val="center"/>
        <w:rPr>
          <w:sz w:val="28"/>
          <w:szCs w:val="28"/>
        </w:rPr>
      </w:pPr>
      <w:r>
        <w:rPr>
          <w:sz w:val="28"/>
          <w:szCs w:val="28"/>
        </w:rPr>
        <w:t xml:space="preserve">Ояшинского сельсовета </w:t>
      </w:r>
      <w:r w:rsidR="001D2CE6">
        <w:rPr>
          <w:sz w:val="28"/>
          <w:szCs w:val="28"/>
        </w:rPr>
        <w:t>Болотнинского</w:t>
      </w:r>
      <w:r w:rsidR="001D2CE6" w:rsidRPr="00816FAB">
        <w:rPr>
          <w:sz w:val="28"/>
          <w:szCs w:val="28"/>
        </w:rPr>
        <w:t xml:space="preserve"> района Новосибирской области</w:t>
      </w:r>
      <w:r w:rsidR="007033CA">
        <w:rPr>
          <w:sz w:val="28"/>
          <w:szCs w:val="28"/>
        </w:rPr>
        <w:t xml:space="preserve"> на 202</w:t>
      </w:r>
      <w:r w:rsidR="0022373D">
        <w:rPr>
          <w:sz w:val="28"/>
          <w:szCs w:val="28"/>
        </w:rPr>
        <w:t>4</w:t>
      </w:r>
      <w:r w:rsidR="001D2CE6">
        <w:rPr>
          <w:sz w:val="28"/>
          <w:szCs w:val="28"/>
        </w:rPr>
        <w:t xml:space="preserve"> год </w:t>
      </w:r>
    </w:p>
    <w:p w:rsidR="001D2CE6" w:rsidRDefault="001D2CE6" w:rsidP="001D2CE6">
      <w:pPr>
        <w:pStyle w:val="Default"/>
        <w:jc w:val="center"/>
        <w:rPr>
          <w:sz w:val="28"/>
          <w:szCs w:val="28"/>
        </w:rPr>
      </w:pPr>
      <w:r>
        <w:rPr>
          <w:sz w:val="28"/>
          <w:szCs w:val="28"/>
        </w:rPr>
        <w:t>и плановый период 202</w:t>
      </w:r>
      <w:r w:rsidR="0022373D">
        <w:rPr>
          <w:sz w:val="28"/>
          <w:szCs w:val="28"/>
        </w:rPr>
        <w:t>5</w:t>
      </w:r>
      <w:r>
        <w:rPr>
          <w:sz w:val="28"/>
          <w:szCs w:val="28"/>
        </w:rPr>
        <w:t xml:space="preserve"> и 202</w:t>
      </w:r>
      <w:r w:rsidR="0022373D">
        <w:rPr>
          <w:sz w:val="28"/>
          <w:szCs w:val="28"/>
        </w:rPr>
        <w:t>6</w:t>
      </w:r>
      <w:r w:rsidRPr="00816FAB">
        <w:rPr>
          <w:sz w:val="28"/>
          <w:szCs w:val="28"/>
        </w:rPr>
        <w:t xml:space="preserve"> годов</w:t>
      </w:r>
    </w:p>
    <w:p w:rsidR="001D2CE6" w:rsidRDefault="001D2CE6" w:rsidP="001D2CE6">
      <w:pPr>
        <w:pStyle w:val="Default"/>
        <w:jc w:val="both"/>
        <w:rPr>
          <w:sz w:val="28"/>
          <w:szCs w:val="28"/>
        </w:rPr>
      </w:pPr>
    </w:p>
    <w:p w:rsidR="001D2CE6" w:rsidRDefault="001D2CE6" w:rsidP="001D2CE6">
      <w:pPr>
        <w:pStyle w:val="Default"/>
        <w:jc w:val="both"/>
        <w:rPr>
          <w:sz w:val="28"/>
          <w:szCs w:val="28"/>
        </w:rPr>
      </w:pPr>
    </w:p>
    <w:p w:rsidR="009C20DC" w:rsidRPr="00F76487" w:rsidRDefault="00132C95" w:rsidP="009C20DC">
      <w:pPr>
        <w:pStyle w:val="Default"/>
        <w:ind w:firstLine="709"/>
        <w:jc w:val="both"/>
        <w:rPr>
          <w:rFonts w:eastAsia="Times New Roman"/>
          <w:color w:val="auto"/>
          <w:sz w:val="28"/>
          <w:szCs w:val="28"/>
        </w:rPr>
      </w:pPr>
      <w:proofErr w:type="gramStart"/>
      <w:r w:rsidRPr="00CF744B">
        <w:rPr>
          <w:rFonts w:eastAsia="Times New Roman"/>
          <w:color w:val="auto"/>
          <w:sz w:val="28"/>
          <w:szCs w:val="28"/>
          <w:lang w:eastAsia="ru-RU"/>
        </w:rPr>
        <w:t xml:space="preserve">В соответствии со статьей 173 Бюджетного кодекса Российской Федерации, Законом Новосибирской области от 18.12.2015 №24-ОЗ «О планировании социально-экономического развития Новосибирской области», постановлением администрации Болотнинского района Новосибирской области </w:t>
      </w:r>
      <w:r w:rsidRPr="00F76487">
        <w:rPr>
          <w:rFonts w:eastAsia="Times New Roman"/>
          <w:color w:val="auto"/>
          <w:sz w:val="28"/>
          <w:szCs w:val="28"/>
        </w:rPr>
        <w:t xml:space="preserve">от 27.04.2023г № 287 «О подготовке прогноза социально-экономического развития Болотнинского района Новосибирской области на 2024 год и плановый период 2025 и 2026 годов», </w:t>
      </w:r>
      <w:r w:rsidR="009C20DC" w:rsidRPr="00F76487">
        <w:rPr>
          <w:rFonts w:eastAsia="Times New Roman"/>
          <w:color w:val="auto"/>
          <w:sz w:val="28"/>
          <w:szCs w:val="28"/>
          <w:lang w:eastAsia="ru-RU"/>
        </w:rPr>
        <w:t xml:space="preserve">постановлением администрации  Ояшинского сельсовета Болотнинского района Новосибирской области </w:t>
      </w:r>
      <w:r w:rsidR="00F76487" w:rsidRPr="00F76487">
        <w:rPr>
          <w:rFonts w:eastAsia="Times New Roman"/>
          <w:color w:val="auto"/>
          <w:sz w:val="28"/>
          <w:szCs w:val="28"/>
        </w:rPr>
        <w:t>от 29.06</w:t>
      </w:r>
      <w:r w:rsidR="009C20DC" w:rsidRPr="00F76487">
        <w:rPr>
          <w:rFonts w:eastAsia="Times New Roman"/>
          <w:color w:val="auto"/>
          <w:sz w:val="28"/>
          <w:szCs w:val="28"/>
        </w:rPr>
        <w:t>.2023г</w:t>
      </w:r>
      <w:proofErr w:type="gramEnd"/>
      <w:r w:rsidR="009C20DC" w:rsidRPr="00F76487">
        <w:rPr>
          <w:rFonts w:eastAsia="Times New Roman"/>
          <w:color w:val="auto"/>
          <w:sz w:val="28"/>
          <w:szCs w:val="28"/>
        </w:rPr>
        <w:t xml:space="preserve"> № 28</w:t>
      </w:r>
      <w:r w:rsidR="00F76487" w:rsidRPr="00F76487">
        <w:rPr>
          <w:rFonts w:eastAsia="Times New Roman"/>
          <w:color w:val="auto"/>
          <w:sz w:val="28"/>
          <w:szCs w:val="28"/>
        </w:rPr>
        <w:t>-1</w:t>
      </w:r>
      <w:r w:rsidR="009C20DC" w:rsidRPr="00F76487">
        <w:rPr>
          <w:rFonts w:eastAsia="Times New Roman"/>
          <w:color w:val="auto"/>
          <w:sz w:val="28"/>
          <w:szCs w:val="28"/>
        </w:rPr>
        <w:t xml:space="preserve"> «О подготовке прогноза социально-экономического развития Болотнинского района Новосибирской области на 2024 год и плановый период 2025 и 2026 годов», </w:t>
      </w:r>
    </w:p>
    <w:p w:rsidR="00132C95" w:rsidRPr="00132C95" w:rsidRDefault="00132C95" w:rsidP="00132C95">
      <w:pPr>
        <w:pStyle w:val="Default"/>
        <w:ind w:firstLine="709"/>
        <w:jc w:val="both"/>
        <w:rPr>
          <w:rFonts w:eastAsia="Times New Roman"/>
          <w:color w:val="FF0000"/>
          <w:sz w:val="28"/>
          <w:szCs w:val="28"/>
        </w:rPr>
      </w:pPr>
    </w:p>
    <w:p w:rsidR="001D2CE6" w:rsidRPr="009A4247" w:rsidRDefault="001D2CE6" w:rsidP="001D2CE6">
      <w:pPr>
        <w:pStyle w:val="Default"/>
        <w:ind w:firstLine="709"/>
        <w:jc w:val="both"/>
        <w:rPr>
          <w:rFonts w:eastAsia="Times New Roman"/>
          <w:sz w:val="28"/>
          <w:szCs w:val="28"/>
        </w:rPr>
      </w:pPr>
      <w:proofErr w:type="spellStart"/>
      <w:proofErr w:type="gramStart"/>
      <w:r>
        <w:rPr>
          <w:b/>
          <w:sz w:val="28"/>
          <w:szCs w:val="28"/>
        </w:rPr>
        <w:t>п</w:t>
      </w:r>
      <w:proofErr w:type="spellEnd"/>
      <w:proofErr w:type="gramEnd"/>
      <w:r>
        <w:rPr>
          <w:b/>
          <w:sz w:val="28"/>
          <w:szCs w:val="28"/>
        </w:rPr>
        <w:t xml:space="preserve"> о с т а н о в л я е т</w:t>
      </w:r>
      <w:r>
        <w:rPr>
          <w:sz w:val="28"/>
          <w:szCs w:val="28"/>
        </w:rPr>
        <w:t xml:space="preserve">: </w:t>
      </w:r>
    </w:p>
    <w:p w:rsidR="001D2CE6" w:rsidRPr="00565205" w:rsidRDefault="001D2CE6" w:rsidP="001D2CE6">
      <w:pPr>
        <w:spacing w:after="0" w:line="240" w:lineRule="auto"/>
        <w:jc w:val="both"/>
        <w:rPr>
          <w:rFonts w:ascii="Times New Roman" w:hAnsi="Times New Roman"/>
          <w:sz w:val="28"/>
          <w:szCs w:val="28"/>
          <w:lang w:eastAsia="ru-RU"/>
        </w:rPr>
      </w:pPr>
      <w:r>
        <w:rPr>
          <w:rFonts w:ascii="Times New Roman" w:hAnsi="Times New Roman"/>
          <w:sz w:val="28"/>
          <w:szCs w:val="28"/>
        </w:rPr>
        <w:t xml:space="preserve">          </w:t>
      </w:r>
      <w:r>
        <w:rPr>
          <w:rFonts w:ascii="Times New Roman" w:hAnsi="Times New Roman"/>
          <w:sz w:val="28"/>
          <w:szCs w:val="28"/>
          <w:lang w:eastAsia="ru-RU"/>
        </w:rPr>
        <w:t>1.</w:t>
      </w:r>
      <w:r>
        <w:rPr>
          <w:rFonts w:ascii="Times New Roman" w:hAnsi="Times New Roman"/>
          <w:sz w:val="28"/>
          <w:szCs w:val="28"/>
        </w:rPr>
        <w:t>Утвердить</w:t>
      </w:r>
      <w:r w:rsidRPr="00947E5F">
        <w:rPr>
          <w:rFonts w:ascii="Times New Roman" w:hAnsi="Times New Roman"/>
          <w:sz w:val="28"/>
          <w:szCs w:val="28"/>
        </w:rPr>
        <w:t xml:space="preserve"> прилагаемый</w:t>
      </w:r>
      <w:r w:rsidRPr="00C113D2">
        <w:rPr>
          <w:sz w:val="28"/>
          <w:szCs w:val="28"/>
        </w:rPr>
        <w:t xml:space="preserve"> </w:t>
      </w:r>
      <w:r w:rsidRPr="008562ED">
        <w:rPr>
          <w:rFonts w:ascii="Times New Roman" w:hAnsi="Times New Roman"/>
          <w:sz w:val="28"/>
          <w:szCs w:val="28"/>
        </w:rPr>
        <w:t>прогноз</w:t>
      </w:r>
      <w:r>
        <w:rPr>
          <w:rFonts w:ascii="Times New Roman" w:hAnsi="Times New Roman"/>
          <w:sz w:val="28"/>
          <w:szCs w:val="28"/>
          <w:lang w:eastAsia="ru-RU"/>
        </w:rPr>
        <w:t xml:space="preserve"> </w:t>
      </w:r>
      <w:r w:rsidRPr="00565205">
        <w:rPr>
          <w:rFonts w:ascii="Times New Roman" w:hAnsi="Times New Roman"/>
          <w:sz w:val="28"/>
          <w:szCs w:val="28"/>
          <w:lang w:eastAsia="ru-RU"/>
        </w:rPr>
        <w:t xml:space="preserve">социально-экономического развития </w:t>
      </w:r>
      <w:r w:rsidR="00A76DA2">
        <w:rPr>
          <w:rFonts w:ascii="Times New Roman" w:hAnsi="Times New Roman"/>
          <w:sz w:val="28"/>
          <w:szCs w:val="28"/>
          <w:lang w:eastAsia="ru-RU"/>
        </w:rPr>
        <w:t xml:space="preserve">Ояшинского сельсовета </w:t>
      </w:r>
      <w:r w:rsidRPr="00565205">
        <w:rPr>
          <w:rFonts w:ascii="Times New Roman" w:hAnsi="Times New Roman"/>
          <w:sz w:val="28"/>
          <w:szCs w:val="28"/>
          <w:lang w:eastAsia="ru-RU"/>
        </w:rPr>
        <w:t>Болотнинского райо</w:t>
      </w:r>
      <w:r>
        <w:rPr>
          <w:rFonts w:ascii="Times New Roman" w:hAnsi="Times New Roman"/>
          <w:sz w:val="28"/>
          <w:szCs w:val="28"/>
          <w:lang w:eastAsia="ru-RU"/>
        </w:rPr>
        <w:t>на Новосибирской области на 202</w:t>
      </w:r>
      <w:r w:rsidR="0022373D">
        <w:rPr>
          <w:rFonts w:ascii="Times New Roman" w:hAnsi="Times New Roman"/>
          <w:sz w:val="28"/>
          <w:szCs w:val="28"/>
          <w:lang w:eastAsia="ru-RU"/>
        </w:rPr>
        <w:t>4</w:t>
      </w:r>
      <w:r w:rsidRPr="00565205">
        <w:rPr>
          <w:rFonts w:ascii="Times New Roman" w:hAnsi="Times New Roman"/>
          <w:sz w:val="28"/>
          <w:szCs w:val="28"/>
          <w:lang w:eastAsia="ru-RU"/>
        </w:rPr>
        <w:t xml:space="preserve"> год и плановый период 20</w:t>
      </w:r>
      <w:r>
        <w:rPr>
          <w:rFonts w:ascii="Times New Roman" w:hAnsi="Times New Roman"/>
          <w:sz w:val="28"/>
          <w:szCs w:val="28"/>
          <w:lang w:eastAsia="ru-RU"/>
        </w:rPr>
        <w:t>2</w:t>
      </w:r>
      <w:r w:rsidR="0022373D">
        <w:rPr>
          <w:rFonts w:ascii="Times New Roman" w:hAnsi="Times New Roman"/>
          <w:sz w:val="28"/>
          <w:szCs w:val="28"/>
          <w:lang w:eastAsia="ru-RU"/>
        </w:rPr>
        <w:t>5</w:t>
      </w:r>
      <w:r w:rsidRPr="00565205">
        <w:rPr>
          <w:rFonts w:ascii="Times New Roman" w:hAnsi="Times New Roman"/>
          <w:sz w:val="28"/>
          <w:szCs w:val="28"/>
          <w:lang w:eastAsia="ru-RU"/>
        </w:rPr>
        <w:t xml:space="preserve"> и 202</w:t>
      </w:r>
      <w:r w:rsidR="0022373D">
        <w:rPr>
          <w:rFonts w:ascii="Times New Roman" w:hAnsi="Times New Roman"/>
          <w:sz w:val="28"/>
          <w:szCs w:val="28"/>
          <w:lang w:eastAsia="ru-RU"/>
        </w:rPr>
        <w:t>6</w:t>
      </w:r>
      <w:r w:rsidR="00FA366C">
        <w:rPr>
          <w:rFonts w:ascii="Times New Roman" w:hAnsi="Times New Roman"/>
          <w:sz w:val="28"/>
          <w:szCs w:val="28"/>
          <w:lang w:eastAsia="ru-RU"/>
        </w:rPr>
        <w:t xml:space="preserve"> </w:t>
      </w:r>
      <w:r w:rsidRPr="00565205">
        <w:rPr>
          <w:rFonts w:ascii="Times New Roman" w:hAnsi="Times New Roman"/>
          <w:sz w:val="28"/>
          <w:szCs w:val="28"/>
          <w:lang w:eastAsia="ru-RU"/>
        </w:rPr>
        <w:t xml:space="preserve"> годов</w:t>
      </w:r>
      <w:r>
        <w:rPr>
          <w:rFonts w:ascii="Times New Roman" w:hAnsi="Times New Roman"/>
          <w:sz w:val="28"/>
          <w:szCs w:val="28"/>
          <w:lang w:eastAsia="ru-RU"/>
        </w:rPr>
        <w:t xml:space="preserve"> (далее прогноз)</w:t>
      </w:r>
      <w:r w:rsidRPr="00565205">
        <w:rPr>
          <w:rFonts w:ascii="Times New Roman" w:hAnsi="Times New Roman"/>
          <w:sz w:val="28"/>
          <w:szCs w:val="28"/>
          <w:lang w:eastAsia="ru-RU"/>
        </w:rPr>
        <w:t>.</w:t>
      </w:r>
    </w:p>
    <w:p w:rsidR="001D2CE6" w:rsidRDefault="001D2CE6" w:rsidP="001D2CE6">
      <w:pPr>
        <w:tabs>
          <w:tab w:val="left" w:pos="720"/>
        </w:tabs>
        <w:spacing w:after="0" w:line="24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C50F02">
        <w:rPr>
          <w:rFonts w:ascii="Times New Roman" w:hAnsi="Times New Roman"/>
          <w:sz w:val="28"/>
          <w:szCs w:val="28"/>
          <w:lang w:eastAsia="ru-RU"/>
        </w:rPr>
        <w:t xml:space="preserve"> </w:t>
      </w:r>
      <w:r>
        <w:rPr>
          <w:rFonts w:ascii="Times New Roman" w:hAnsi="Times New Roman"/>
          <w:sz w:val="28"/>
          <w:szCs w:val="28"/>
          <w:lang w:eastAsia="ru-RU"/>
        </w:rPr>
        <w:t xml:space="preserve"> </w:t>
      </w:r>
      <w:r w:rsidR="00A76DA2">
        <w:rPr>
          <w:rFonts w:ascii="Times New Roman" w:hAnsi="Times New Roman"/>
          <w:sz w:val="28"/>
          <w:szCs w:val="28"/>
          <w:lang w:eastAsia="ru-RU"/>
        </w:rPr>
        <w:t>2</w:t>
      </w:r>
      <w:r w:rsidRPr="00C50F02">
        <w:rPr>
          <w:rFonts w:ascii="Times New Roman" w:hAnsi="Times New Roman"/>
          <w:sz w:val="28"/>
          <w:szCs w:val="28"/>
          <w:lang w:eastAsia="ru-RU"/>
        </w:rPr>
        <w:t xml:space="preserve">. Контроль за исполнением </w:t>
      </w:r>
      <w:r>
        <w:rPr>
          <w:rFonts w:ascii="Times New Roman" w:hAnsi="Times New Roman"/>
          <w:sz w:val="28"/>
          <w:szCs w:val="28"/>
          <w:lang w:eastAsia="ru-RU"/>
        </w:rPr>
        <w:t>настоящего п</w:t>
      </w:r>
      <w:r w:rsidRPr="00C50F02">
        <w:rPr>
          <w:rFonts w:ascii="Times New Roman" w:hAnsi="Times New Roman"/>
          <w:sz w:val="28"/>
          <w:szCs w:val="28"/>
          <w:lang w:eastAsia="ru-RU"/>
        </w:rPr>
        <w:t>остановления оставляю за собой.</w:t>
      </w:r>
    </w:p>
    <w:p w:rsidR="001D2CE6" w:rsidRDefault="001D2CE6" w:rsidP="001D2CE6">
      <w:pPr>
        <w:spacing w:after="0" w:line="240" w:lineRule="auto"/>
        <w:jc w:val="both"/>
      </w:pPr>
    </w:p>
    <w:p w:rsidR="001D2CE6" w:rsidRDefault="001D2CE6" w:rsidP="001D2CE6">
      <w:pPr>
        <w:spacing w:after="0" w:line="240" w:lineRule="auto"/>
        <w:jc w:val="both"/>
        <w:rPr>
          <w:rFonts w:ascii="Times New Roman" w:hAnsi="Times New Roman"/>
          <w:sz w:val="28"/>
          <w:szCs w:val="28"/>
        </w:rPr>
      </w:pPr>
    </w:p>
    <w:p w:rsidR="00A76DA2" w:rsidRDefault="00A76DA2" w:rsidP="001D2CE6">
      <w:pPr>
        <w:spacing w:after="0" w:line="240" w:lineRule="auto"/>
        <w:jc w:val="both"/>
        <w:rPr>
          <w:rFonts w:ascii="Times New Roman" w:hAnsi="Times New Roman"/>
          <w:sz w:val="28"/>
          <w:szCs w:val="28"/>
        </w:rPr>
      </w:pPr>
      <w:r>
        <w:rPr>
          <w:rFonts w:ascii="Times New Roman" w:hAnsi="Times New Roman"/>
          <w:sz w:val="28"/>
          <w:szCs w:val="28"/>
        </w:rPr>
        <w:t>Г</w:t>
      </w:r>
      <w:r w:rsidR="001D2CE6">
        <w:rPr>
          <w:rFonts w:ascii="Times New Roman" w:hAnsi="Times New Roman"/>
          <w:sz w:val="28"/>
          <w:szCs w:val="28"/>
        </w:rPr>
        <w:t>лав</w:t>
      </w:r>
      <w:r>
        <w:rPr>
          <w:rFonts w:ascii="Times New Roman" w:hAnsi="Times New Roman"/>
          <w:sz w:val="28"/>
          <w:szCs w:val="28"/>
        </w:rPr>
        <w:t>а Ояшинского сельсовета</w:t>
      </w:r>
    </w:p>
    <w:p w:rsidR="001D2CE6" w:rsidRPr="00E945F0" w:rsidRDefault="001D2CE6" w:rsidP="001D2CE6">
      <w:pPr>
        <w:spacing w:after="0" w:line="240" w:lineRule="auto"/>
        <w:jc w:val="both"/>
        <w:rPr>
          <w:rFonts w:ascii="Times New Roman" w:hAnsi="Times New Roman"/>
          <w:sz w:val="28"/>
          <w:szCs w:val="28"/>
        </w:rPr>
      </w:pPr>
      <w:r w:rsidRPr="00E945F0">
        <w:rPr>
          <w:rFonts w:ascii="Times New Roman" w:hAnsi="Times New Roman"/>
          <w:sz w:val="28"/>
          <w:szCs w:val="28"/>
        </w:rPr>
        <w:t xml:space="preserve"> Болотнинского района</w:t>
      </w:r>
    </w:p>
    <w:p w:rsidR="001D2CE6" w:rsidRDefault="001D2CE6" w:rsidP="001D2CE6">
      <w:pPr>
        <w:spacing w:after="0" w:line="240" w:lineRule="auto"/>
        <w:jc w:val="both"/>
        <w:rPr>
          <w:rFonts w:ascii="Times New Roman" w:hAnsi="Times New Roman"/>
        </w:rPr>
      </w:pPr>
      <w:r w:rsidRPr="00E945F0">
        <w:rPr>
          <w:rFonts w:ascii="Times New Roman" w:hAnsi="Times New Roman"/>
          <w:sz w:val="28"/>
          <w:szCs w:val="28"/>
        </w:rPr>
        <w:t>Новосибирской</w:t>
      </w:r>
      <w:r>
        <w:rPr>
          <w:rFonts w:ascii="Times New Roman" w:hAnsi="Times New Roman"/>
          <w:sz w:val="28"/>
          <w:szCs w:val="28"/>
        </w:rPr>
        <w:t xml:space="preserve"> </w:t>
      </w:r>
      <w:r w:rsidRPr="00E945F0">
        <w:rPr>
          <w:rFonts w:ascii="Times New Roman" w:hAnsi="Times New Roman"/>
          <w:sz w:val="28"/>
          <w:szCs w:val="28"/>
        </w:rPr>
        <w:t xml:space="preserve">области               </w:t>
      </w:r>
      <w:r>
        <w:rPr>
          <w:rFonts w:ascii="Times New Roman" w:hAnsi="Times New Roman"/>
          <w:sz w:val="28"/>
          <w:szCs w:val="28"/>
        </w:rPr>
        <w:t xml:space="preserve">              </w:t>
      </w:r>
      <w:r w:rsidRPr="00E945F0">
        <w:rPr>
          <w:rFonts w:ascii="Times New Roman" w:hAnsi="Times New Roman"/>
          <w:sz w:val="28"/>
          <w:szCs w:val="28"/>
        </w:rPr>
        <w:t xml:space="preserve">                  </w:t>
      </w:r>
      <w:r>
        <w:rPr>
          <w:rFonts w:ascii="Times New Roman" w:hAnsi="Times New Roman"/>
          <w:sz w:val="28"/>
          <w:szCs w:val="28"/>
        </w:rPr>
        <w:t xml:space="preserve">             </w:t>
      </w:r>
      <w:r w:rsidR="007033CA">
        <w:rPr>
          <w:rFonts w:ascii="Times New Roman" w:hAnsi="Times New Roman"/>
          <w:sz w:val="28"/>
          <w:szCs w:val="28"/>
        </w:rPr>
        <w:t xml:space="preserve">     </w:t>
      </w:r>
      <w:r w:rsidR="00A76DA2">
        <w:rPr>
          <w:rFonts w:ascii="Times New Roman" w:hAnsi="Times New Roman"/>
          <w:sz w:val="28"/>
          <w:szCs w:val="28"/>
        </w:rPr>
        <w:t>Ж</w:t>
      </w:r>
      <w:r w:rsidR="00C94E13">
        <w:rPr>
          <w:rFonts w:ascii="Times New Roman" w:hAnsi="Times New Roman"/>
          <w:sz w:val="28"/>
          <w:szCs w:val="28"/>
        </w:rPr>
        <w:t>.В.</w:t>
      </w:r>
      <w:r w:rsidR="00A76DA2">
        <w:rPr>
          <w:rFonts w:ascii="Times New Roman" w:hAnsi="Times New Roman"/>
          <w:sz w:val="28"/>
          <w:szCs w:val="28"/>
        </w:rPr>
        <w:t>Чуфарова</w:t>
      </w:r>
    </w:p>
    <w:p w:rsidR="001D2CE6" w:rsidRDefault="001D2CE6" w:rsidP="001D2CE6">
      <w:pPr>
        <w:spacing w:after="0" w:line="240" w:lineRule="auto"/>
        <w:rPr>
          <w:rFonts w:ascii="Times New Roman" w:hAnsi="Times New Roman"/>
        </w:rPr>
      </w:pPr>
    </w:p>
    <w:p w:rsidR="00C322BB" w:rsidRDefault="00C322BB" w:rsidP="001D2CE6">
      <w:pPr>
        <w:spacing w:after="0" w:line="240" w:lineRule="auto"/>
        <w:rPr>
          <w:rFonts w:ascii="Times New Roman" w:hAnsi="Times New Roman"/>
          <w:sz w:val="20"/>
          <w:szCs w:val="20"/>
        </w:rPr>
      </w:pPr>
    </w:p>
    <w:p w:rsidR="009111D5" w:rsidRPr="00790084" w:rsidRDefault="00741EB1" w:rsidP="00741EB1">
      <w:pPr>
        <w:spacing w:after="0" w:line="240" w:lineRule="auto"/>
        <w:jc w:val="right"/>
        <w:rPr>
          <w:rFonts w:ascii="Times New Roman" w:eastAsia="Times New Roman" w:hAnsi="Times New Roman" w:cs="Times New Roman"/>
          <w:sz w:val="40"/>
          <w:szCs w:val="40"/>
          <w:lang w:eastAsia="ru-RU"/>
        </w:rPr>
      </w:pPr>
      <w:r>
        <w:rPr>
          <w:rFonts w:ascii="Times New Roman" w:eastAsia="Times New Roman" w:hAnsi="Times New Roman" w:cs="Times New Roman"/>
          <w:sz w:val="20"/>
          <w:szCs w:val="20"/>
          <w:lang w:eastAsia="ru-RU"/>
        </w:rPr>
        <w:tab/>
      </w:r>
    </w:p>
    <w:p w:rsidR="009111D5" w:rsidRPr="009111D5" w:rsidRDefault="009111D5" w:rsidP="00E330E2">
      <w:pPr>
        <w:spacing w:after="0" w:line="240" w:lineRule="auto"/>
        <w:jc w:val="right"/>
        <w:rPr>
          <w:rFonts w:ascii="Times New Roman" w:eastAsia="Times New Roman" w:hAnsi="Times New Roman" w:cs="Times New Roman"/>
          <w:sz w:val="20"/>
          <w:szCs w:val="20"/>
          <w:lang w:eastAsia="ru-RU"/>
        </w:rPr>
      </w:pPr>
    </w:p>
    <w:p w:rsidR="009111D5" w:rsidRDefault="009111D5" w:rsidP="009923C4">
      <w:pPr>
        <w:spacing w:after="0" w:line="240" w:lineRule="auto"/>
        <w:jc w:val="center"/>
        <w:rPr>
          <w:rFonts w:ascii="Times New Roman" w:eastAsia="Times New Roman" w:hAnsi="Times New Roman" w:cs="Times New Roman"/>
          <w:b/>
          <w:noProof/>
          <w:sz w:val="28"/>
          <w:szCs w:val="28"/>
          <w:lang w:eastAsia="ru-RU"/>
        </w:rPr>
      </w:pPr>
    </w:p>
    <w:p w:rsidR="00A76DA2" w:rsidRDefault="00A76DA2" w:rsidP="009923C4">
      <w:pPr>
        <w:spacing w:after="0" w:line="240" w:lineRule="auto"/>
        <w:jc w:val="center"/>
        <w:rPr>
          <w:rFonts w:ascii="Times New Roman" w:eastAsia="Times New Roman" w:hAnsi="Times New Roman" w:cs="Times New Roman"/>
          <w:b/>
          <w:noProof/>
          <w:sz w:val="28"/>
          <w:szCs w:val="28"/>
          <w:lang w:eastAsia="ru-RU"/>
        </w:rPr>
      </w:pPr>
    </w:p>
    <w:p w:rsidR="00A76DA2" w:rsidRDefault="00A76DA2" w:rsidP="009923C4">
      <w:pPr>
        <w:spacing w:after="0" w:line="240" w:lineRule="auto"/>
        <w:jc w:val="center"/>
        <w:rPr>
          <w:rFonts w:ascii="Times New Roman" w:eastAsia="Times New Roman" w:hAnsi="Times New Roman" w:cs="Times New Roman"/>
          <w:b/>
          <w:noProof/>
          <w:sz w:val="28"/>
          <w:szCs w:val="28"/>
          <w:lang w:eastAsia="ru-RU"/>
        </w:rPr>
      </w:pPr>
    </w:p>
    <w:p w:rsidR="00A76DA2" w:rsidRDefault="00A76DA2" w:rsidP="009923C4">
      <w:pPr>
        <w:spacing w:after="0" w:line="240" w:lineRule="auto"/>
        <w:jc w:val="center"/>
        <w:rPr>
          <w:rFonts w:ascii="Times New Roman" w:eastAsia="Times New Roman" w:hAnsi="Times New Roman" w:cs="Times New Roman"/>
          <w:b/>
          <w:noProof/>
          <w:sz w:val="28"/>
          <w:szCs w:val="28"/>
          <w:lang w:eastAsia="ru-RU"/>
        </w:rPr>
      </w:pPr>
    </w:p>
    <w:p w:rsidR="00A76DA2" w:rsidRDefault="00A76DA2" w:rsidP="009923C4">
      <w:pPr>
        <w:spacing w:after="0" w:line="240" w:lineRule="auto"/>
        <w:jc w:val="center"/>
        <w:rPr>
          <w:rFonts w:ascii="Times New Roman" w:eastAsia="Times New Roman" w:hAnsi="Times New Roman" w:cs="Times New Roman"/>
          <w:b/>
          <w:noProof/>
          <w:sz w:val="28"/>
          <w:szCs w:val="28"/>
          <w:lang w:eastAsia="ru-RU"/>
        </w:rPr>
      </w:pPr>
    </w:p>
    <w:p w:rsidR="00A76DA2" w:rsidRPr="00A76DA2" w:rsidRDefault="00A76DA2" w:rsidP="00A76DA2">
      <w:pPr>
        <w:spacing w:after="0" w:line="240" w:lineRule="auto"/>
        <w:jc w:val="center"/>
        <w:rPr>
          <w:rFonts w:ascii="Times New Roman" w:hAnsi="Times New Roman"/>
          <w:b/>
          <w:sz w:val="28"/>
          <w:szCs w:val="28"/>
        </w:rPr>
      </w:pPr>
      <w:r w:rsidRPr="000D16F7">
        <w:rPr>
          <w:rFonts w:ascii="Times New Roman" w:hAnsi="Times New Roman"/>
          <w:b/>
          <w:sz w:val="28"/>
          <w:szCs w:val="28"/>
        </w:rPr>
        <w:t>АДМИНИСТРАЦИЯ</w:t>
      </w:r>
      <w:r>
        <w:rPr>
          <w:rFonts w:ascii="Times New Roman" w:hAnsi="Times New Roman"/>
          <w:b/>
          <w:sz w:val="28"/>
          <w:szCs w:val="28"/>
        </w:rPr>
        <w:t xml:space="preserve"> </w:t>
      </w:r>
      <w:r w:rsidRPr="00A76DA2">
        <w:rPr>
          <w:rFonts w:ascii="Times New Roman" w:hAnsi="Times New Roman"/>
          <w:b/>
          <w:sz w:val="28"/>
          <w:szCs w:val="28"/>
        </w:rPr>
        <w:t>ОЯШИНСКОГО СЕЛЬСОВЕТА</w:t>
      </w:r>
    </w:p>
    <w:p w:rsidR="00A76DA2" w:rsidRPr="000D16F7" w:rsidRDefault="00A76DA2" w:rsidP="00A76DA2">
      <w:pPr>
        <w:spacing w:after="0" w:line="240" w:lineRule="auto"/>
        <w:jc w:val="center"/>
        <w:rPr>
          <w:rFonts w:ascii="Times New Roman" w:hAnsi="Times New Roman"/>
          <w:b/>
          <w:sz w:val="28"/>
          <w:szCs w:val="28"/>
        </w:rPr>
      </w:pPr>
      <w:r w:rsidRPr="000D16F7">
        <w:rPr>
          <w:rFonts w:ascii="Times New Roman" w:hAnsi="Times New Roman"/>
          <w:b/>
          <w:sz w:val="28"/>
          <w:szCs w:val="28"/>
        </w:rPr>
        <w:t>БОЛОТНИНСКОГО РАЙОНА НОВОСИБИРСКОЙ ОБЛАСТИ</w:t>
      </w:r>
    </w:p>
    <w:p w:rsidR="00A76DA2" w:rsidRPr="009111D5" w:rsidRDefault="00A76DA2" w:rsidP="009923C4">
      <w:pPr>
        <w:spacing w:after="0" w:line="240" w:lineRule="auto"/>
        <w:jc w:val="center"/>
        <w:rPr>
          <w:rFonts w:ascii="Times New Roman" w:eastAsia="Times New Roman" w:hAnsi="Times New Roman" w:cs="Times New Roman"/>
          <w:b/>
          <w:sz w:val="20"/>
          <w:szCs w:val="20"/>
          <w:lang w:eastAsia="ru-RU"/>
        </w:rPr>
      </w:pPr>
    </w:p>
    <w:p w:rsidR="009111D5" w:rsidRDefault="009111D5" w:rsidP="009923C4">
      <w:pPr>
        <w:spacing w:after="0" w:line="240" w:lineRule="auto"/>
        <w:jc w:val="center"/>
        <w:rPr>
          <w:rFonts w:ascii="Times New Roman" w:eastAsia="Times New Roman" w:hAnsi="Times New Roman" w:cs="Times New Roman"/>
          <w:b/>
          <w:sz w:val="20"/>
          <w:szCs w:val="20"/>
          <w:lang w:eastAsia="ru-RU"/>
        </w:rPr>
      </w:pPr>
    </w:p>
    <w:p w:rsidR="00A76DA2" w:rsidRDefault="00A76DA2" w:rsidP="009923C4">
      <w:pPr>
        <w:spacing w:after="0" w:line="240" w:lineRule="auto"/>
        <w:jc w:val="center"/>
        <w:rPr>
          <w:rFonts w:ascii="Times New Roman" w:eastAsia="Times New Roman" w:hAnsi="Times New Roman" w:cs="Times New Roman"/>
          <w:b/>
          <w:sz w:val="20"/>
          <w:szCs w:val="20"/>
          <w:lang w:eastAsia="ru-RU"/>
        </w:rPr>
      </w:pPr>
    </w:p>
    <w:p w:rsidR="00A76DA2" w:rsidRDefault="00A76DA2" w:rsidP="009923C4">
      <w:pPr>
        <w:spacing w:after="0" w:line="240" w:lineRule="auto"/>
        <w:jc w:val="center"/>
        <w:rPr>
          <w:rFonts w:ascii="Times New Roman" w:eastAsia="Times New Roman" w:hAnsi="Times New Roman" w:cs="Times New Roman"/>
          <w:b/>
          <w:sz w:val="20"/>
          <w:szCs w:val="20"/>
          <w:lang w:eastAsia="ru-RU"/>
        </w:rPr>
      </w:pPr>
    </w:p>
    <w:p w:rsidR="00A76DA2" w:rsidRDefault="00A76DA2" w:rsidP="009923C4">
      <w:pPr>
        <w:spacing w:after="0" w:line="240" w:lineRule="auto"/>
        <w:jc w:val="center"/>
        <w:rPr>
          <w:rFonts w:ascii="Times New Roman" w:eastAsia="Times New Roman" w:hAnsi="Times New Roman" w:cs="Times New Roman"/>
          <w:b/>
          <w:sz w:val="20"/>
          <w:szCs w:val="20"/>
          <w:lang w:eastAsia="ru-RU"/>
        </w:rPr>
      </w:pPr>
    </w:p>
    <w:p w:rsidR="00A76DA2" w:rsidRDefault="00A76DA2" w:rsidP="009923C4">
      <w:pPr>
        <w:spacing w:after="0" w:line="240" w:lineRule="auto"/>
        <w:jc w:val="center"/>
        <w:rPr>
          <w:rFonts w:ascii="Times New Roman" w:eastAsia="Times New Roman" w:hAnsi="Times New Roman" w:cs="Times New Roman"/>
          <w:b/>
          <w:sz w:val="20"/>
          <w:szCs w:val="20"/>
          <w:lang w:eastAsia="ru-RU"/>
        </w:rPr>
      </w:pPr>
    </w:p>
    <w:p w:rsidR="00A76DA2" w:rsidRDefault="00A76DA2" w:rsidP="009923C4">
      <w:pPr>
        <w:spacing w:after="0" w:line="240" w:lineRule="auto"/>
        <w:jc w:val="center"/>
        <w:rPr>
          <w:rFonts w:ascii="Times New Roman" w:eastAsia="Times New Roman" w:hAnsi="Times New Roman" w:cs="Times New Roman"/>
          <w:b/>
          <w:sz w:val="20"/>
          <w:szCs w:val="20"/>
          <w:lang w:eastAsia="ru-RU"/>
        </w:rPr>
      </w:pPr>
    </w:p>
    <w:p w:rsidR="00A76DA2" w:rsidRDefault="00A76DA2" w:rsidP="009923C4">
      <w:pPr>
        <w:spacing w:after="0" w:line="240" w:lineRule="auto"/>
        <w:jc w:val="center"/>
        <w:rPr>
          <w:rFonts w:ascii="Times New Roman" w:eastAsia="Times New Roman" w:hAnsi="Times New Roman" w:cs="Times New Roman"/>
          <w:b/>
          <w:sz w:val="20"/>
          <w:szCs w:val="20"/>
          <w:lang w:eastAsia="ru-RU"/>
        </w:rPr>
      </w:pPr>
    </w:p>
    <w:p w:rsidR="00A76DA2" w:rsidRDefault="00A76DA2" w:rsidP="009923C4">
      <w:pPr>
        <w:spacing w:after="0" w:line="240" w:lineRule="auto"/>
        <w:jc w:val="center"/>
        <w:rPr>
          <w:rFonts w:ascii="Times New Roman" w:eastAsia="Times New Roman" w:hAnsi="Times New Roman" w:cs="Times New Roman"/>
          <w:b/>
          <w:sz w:val="20"/>
          <w:szCs w:val="20"/>
          <w:lang w:eastAsia="ru-RU"/>
        </w:rPr>
      </w:pPr>
    </w:p>
    <w:p w:rsidR="00A76DA2" w:rsidRPr="009111D5" w:rsidRDefault="00A76DA2" w:rsidP="009923C4">
      <w:pPr>
        <w:spacing w:after="0" w:line="240" w:lineRule="auto"/>
        <w:jc w:val="center"/>
        <w:rPr>
          <w:rFonts w:ascii="Times New Roman" w:eastAsia="Times New Roman" w:hAnsi="Times New Roman" w:cs="Times New Roman"/>
          <w:b/>
          <w:sz w:val="20"/>
          <w:szCs w:val="20"/>
          <w:lang w:eastAsia="ru-RU"/>
        </w:rPr>
      </w:pPr>
    </w:p>
    <w:p w:rsidR="009111D5" w:rsidRPr="009111D5" w:rsidRDefault="009111D5" w:rsidP="009923C4">
      <w:pPr>
        <w:spacing w:after="0" w:line="240" w:lineRule="auto"/>
        <w:rPr>
          <w:rFonts w:ascii="Times New Roman" w:eastAsia="Times New Roman" w:hAnsi="Times New Roman" w:cs="Times New Roman"/>
          <w:b/>
          <w:sz w:val="32"/>
          <w:szCs w:val="32"/>
          <w:lang w:eastAsia="ru-RU"/>
        </w:rPr>
      </w:pPr>
    </w:p>
    <w:p w:rsidR="009111D5" w:rsidRPr="009111D5" w:rsidRDefault="009111D5" w:rsidP="009923C4">
      <w:pPr>
        <w:spacing w:after="0" w:line="240" w:lineRule="auto"/>
        <w:jc w:val="center"/>
        <w:rPr>
          <w:rFonts w:ascii="Times New Roman" w:eastAsia="Times New Roman" w:hAnsi="Times New Roman" w:cs="Times New Roman"/>
          <w:b/>
          <w:sz w:val="44"/>
          <w:szCs w:val="44"/>
          <w:lang w:eastAsia="ru-RU"/>
        </w:rPr>
      </w:pPr>
      <w:r w:rsidRPr="009111D5">
        <w:rPr>
          <w:rFonts w:ascii="Times New Roman" w:eastAsia="Times New Roman" w:hAnsi="Times New Roman" w:cs="Times New Roman"/>
          <w:b/>
          <w:sz w:val="44"/>
          <w:szCs w:val="44"/>
          <w:lang w:eastAsia="ru-RU"/>
        </w:rPr>
        <w:t>ПРОГНОЗ</w:t>
      </w:r>
    </w:p>
    <w:p w:rsidR="009111D5" w:rsidRPr="009111D5" w:rsidRDefault="009111D5" w:rsidP="009923C4">
      <w:pPr>
        <w:spacing w:after="0" w:line="240" w:lineRule="auto"/>
        <w:jc w:val="center"/>
        <w:rPr>
          <w:rFonts w:ascii="Times New Roman" w:eastAsia="Times New Roman" w:hAnsi="Times New Roman" w:cs="Times New Roman"/>
          <w:b/>
          <w:i/>
          <w:sz w:val="48"/>
          <w:szCs w:val="48"/>
          <w:lang w:eastAsia="ru-RU"/>
        </w:rPr>
      </w:pPr>
      <w:r w:rsidRPr="009111D5">
        <w:rPr>
          <w:rFonts w:ascii="Times New Roman" w:eastAsia="Times New Roman" w:hAnsi="Times New Roman" w:cs="Times New Roman"/>
          <w:b/>
          <w:i/>
          <w:sz w:val="48"/>
          <w:szCs w:val="48"/>
          <w:lang w:eastAsia="ru-RU"/>
        </w:rPr>
        <w:t>социально-экономического развития</w:t>
      </w:r>
    </w:p>
    <w:p w:rsidR="009111D5" w:rsidRPr="009111D5" w:rsidRDefault="00A76DA2" w:rsidP="009923C4">
      <w:pPr>
        <w:spacing w:after="0" w:line="240" w:lineRule="auto"/>
        <w:jc w:val="center"/>
        <w:rPr>
          <w:rFonts w:ascii="Times New Roman" w:eastAsia="Times New Roman" w:hAnsi="Times New Roman" w:cs="Times New Roman"/>
          <w:b/>
          <w:i/>
          <w:sz w:val="48"/>
          <w:szCs w:val="48"/>
          <w:lang w:eastAsia="ru-RU"/>
        </w:rPr>
      </w:pPr>
      <w:r>
        <w:rPr>
          <w:rFonts w:ascii="Times New Roman" w:eastAsia="Times New Roman" w:hAnsi="Times New Roman" w:cs="Times New Roman"/>
          <w:b/>
          <w:i/>
          <w:sz w:val="48"/>
          <w:szCs w:val="48"/>
          <w:lang w:eastAsia="ru-RU"/>
        </w:rPr>
        <w:t xml:space="preserve">Ояшинского сельсовета </w:t>
      </w:r>
      <w:r w:rsidR="009111D5" w:rsidRPr="009111D5">
        <w:rPr>
          <w:rFonts w:ascii="Times New Roman" w:eastAsia="Times New Roman" w:hAnsi="Times New Roman" w:cs="Times New Roman"/>
          <w:b/>
          <w:i/>
          <w:sz w:val="48"/>
          <w:szCs w:val="48"/>
          <w:lang w:eastAsia="ru-RU"/>
        </w:rPr>
        <w:t>Болотнинского района</w:t>
      </w:r>
    </w:p>
    <w:p w:rsidR="009111D5" w:rsidRPr="009111D5" w:rsidRDefault="009111D5" w:rsidP="009923C4">
      <w:pPr>
        <w:spacing w:after="0" w:line="240" w:lineRule="auto"/>
        <w:jc w:val="center"/>
        <w:rPr>
          <w:rFonts w:ascii="Times New Roman" w:eastAsia="Times New Roman" w:hAnsi="Times New Roman" w:cs="Times New Roman"/>
          <w:b/>
          <w:i/>
          <w:sz w:val="48"/>
          <w:szCs w:val="48"/>
          <w:lang w:eastAsia="ru-RU"/>
        </w:rPr>
      </w:pPr>
      <w:r w:rsidRPr="009111D5">
        <w:rPr>
          <w:rFonts w:ascii="Times New Roman" w:eastAsia="Times New Roman" w:hAnsi="Times New Roman" w:cs="Times New Roman"/>
          <w:b/>
          <w:i/>
          <w:sz w:val="48"/>
          <w:szCs w:val="48"/>
          <w:lang w:eastAsia="ru-RU"/>
        </w:rPr>
        <w:t>Новосибирской области</w:t>
      </w:r>
    </w:p>
    <w:p w:rsidR="009111D5" w:rsidRPr="009111D5" w:rsidRDefault="00710544" w:rsidP="009923C4">
      <w:pPr>
        <w:spacing w:after="0" w:line="240" w:lineRule="auto"/>
        <w:jc w:val="center"/>
        <w:rPr>
          <w:rFonts w:ascii="Times New Roman" w:eastAsia="Times New Roman" w:hAnsi="Times New Roman" w:cs="Times New Roman"/>
          <w:b/>
          <w:i/>
          <w:sz w:val="48"/>
          <w:szCs w:val="48"/>
          <w:lang w:eastAsia="ru-RU"/>
        </w:rPr>
      </w:pPr>
      <w:r>
        <w:rPr>
          <w:rFonts w:ascii="Times New Roman" w:eastAsia="Times New Roman" w:hAnsi="Times New Roman" w:cs="Times New Roman"/>
          <w:b/>
          <w:i/>
          <w:sz w:val="48"/>
          <w:szCs w:val="48"/>
          <w:lang w:eastAsia="ru-RU"/>
        </w:rPr>
        <w:t>на 202</w:t>
      </w:r>
      <w:r w:rsidR="0022373D">
        <w:rPr>
          <w:rFonts w:ascii="Times New Roman" w:eastAsia="Times New Roman" w:hAnsi="Times New Roman" w:cs="Times New Roman"/>
          <w:b/>
          <w:i/>
          <w:sz w:val="48"/>
          <w:szCs w:val="48"/>
          <w:lang w:eastAsia="ru-RU"/>
        </w:rPr>
        <w:t>4</w:t>
      </w:r>
      <w:r w:rsidR="009111D5" w:rsidRPr="009111D5">
        <w:rPr>
          <w:rFonts w:ascii="Times New Roman" w:eastAsia="Times New Roman" w:hAnsi="Times New Roman" w:cs="Times New Roman"/>
          <w:b/>
          <w:i/>
          <w:sz w:val="48"/>
          <w:szCs w:val="48"/>
          <w:lang w:eastAsia="ru-RU"/>
        </w:rPr>
        <w:t xml:space="preserve"> год и</w:t>
      </w:r>
      <w:r w:rsidR="00FC66A3">
        <w:rPr>
          <w:rFonts w:ascii="Times New Roman" w:eastAsia="Times New Roman" w:hAnsi="Times New Roman" w:cs="Times New Roman"/>
          <w:b/>
          <w:i/>
          <w:sz w:val="48"/>
          <w:szCs w:val="48"/>
          <w:lang w:eastAsia="ru-RU"/>
        </w:rPr>
        <w:t xml:space="preserve"> плановый</w:t>
      </w:r>
      <w:r w:rsidR="009111D5" w:rsidRPr="009111D5">
        <w:rPr>
          <w:rFonts w:ascii="Times New Roman" w:eastAsia="Times New Roman" w:hAnsi="Times New Roman" w:cs="Times New Roman"/>
          <w:b/>
          <w:i/>
          <w:sz w:val="48"/>
          <w:szCs w:val="48"/>
          <w:lang w:eastAsia="ru-RU"/>
        </w:rPr>
        <w:t xml:space="preserve"> период</w:t>
      </w:r>
    </w:p>
    <w:p w:rsidR="009111D5" w:rsidRPr="009111D5" w:rsidRDefault="009111D5" w:rsidP="009923C4">
      <w:pPr>
        <w:spacing w:after="0" w:line="240" w:lineRule="auto"/>
        <w:jc w:val="center"/>
        <w:rPr>
          <w:rFonts w:ascii="Times New Roman" w:eastAsia="Times New Roman" w:hAnsi="Times New Roman" w:cs="Times New Roman"/>
          <w:b/>
          <w:i/>
          <w:sz w:val="48"/>
          <w:szCs w:val="48"/>
          <w:lang w:eastAsia="ru-RU"/>
        </w:rPr>
      </w:pPr>
      <w:r w:rsidRPr="009111D5">
        <w:rPr>
          <w:rFonts w:ascii="Times New Roman" w:eastAsia="Times New Roman" w:hAnsi="Times New Roman" w:cs="Times New Roman"/>
          <w:b/>
          <w:i/>
          <w:sz w:val="48"/>
          <w:szCs w:val="48"/>
          <w:lang w:eastAsia="ru-RU"/>
        </w:rPr>
        <w:t>20</w:t>
      </w:r>
      <w:r w:rsidR="00710544">
        <w:rPr>
          <w:rFonts w:ascii="Times New Roman" w:eastAsia="Times New Roman" w:hAnsi="Times New Roman" w:cs="Times New Roman"/>
          <w:b/>
          <w:i/>
          <w:sz w:val="48"/>
          <w:szCs w:val="48"/>
          <w:lang w:eastAsia="ru-RU"/>
        </w:rPr>
        <w:t>2</w:t>
      </w:r>
      <w:r w:rsidR="0022373D">
        <w:rPr>
          <w:rFonts w:ascii="Times New Roman" w:eastAsia="Times New Roman" w:hAnsi="Times New Roman" w:cs="Times New Roman"/>
          <w:b/>
          <w:i/>
          <w:sz w:val="48"/>
          <w:szCs w:val="48"/>
          <w:lang w:eastAsia="ru-RU"/>
        </w:rPr>
        <w:t>5</w:t>
      </w:r>
      <w:r w:rsidR="007D0E67">
        <w:rPr>
          <w:rFonts w:ascii="Times New Roman" w:eastAsia="Times New Roman" w:hAnsi="Times New Roman" w:cs="Times New Roman"/>
          <w:b/>
          <w:i/>
          <w:sz w:val="48"/>
          <w:szCs w:val="48"/>
          <w:lang w:eastAsia="ru-RU"/>
        </w:rPr>
        <w:t>-</w:t>
      </w:r>
      <w:r w:rsidRPr="009111D5">
        <w:rPr>
          <w:rFonts w:ascii="Times New Roman" w:eastAsia="Times New Roman" w:hAnsi="Times New Roman" w:cs="Times New Roman"/>
          <w:b/>
          <w:i/>
          <w:sz w:val="48"/>
          <w:szCs w:val="48"/>
          <w:lang w:eastAsia="ru-RU"/>
        </w:rPr>
        <w:t xml:space="preserve"> 20</w:t>
      </w:r>
      <w:r w:rsidR="006A22B4">
        <w:rPr>
          <w:rFonts w:ascii="Times New Roman" w:eastAsia="Times New Roman" w:hAnsi="Times New Roman" w:cs="Times New Roman"/>
          <w:b/>
          <w:i/>
          <w:sz w:val="48"/>
          <w:szCs w:val="48"/>
          <w:lang w:eastAsia="ru-RU"/>
        </w:rPr>
        <w:t>2</w:t>
      </w:r>
      <w:r w:rsidR="0022373D">
        <w:rPr>
          <w:rFonts w:ascii="Times New Roman" w:eastAsia="Times New Roman" w:hAnsi="Times New Roman" w:cs="Times New Roman"/>
          <w:b/>
          <w:i/>
          <w:sz w:val="48"/>
          <w:szCs w:val="48"/>
          <w:lang w:eastAsia="ru-RU"/>
        </w:rPr>
        <w:t>6</w:t>
      </w:r>
      <w:r w:rsidRPr="009111D5">
        <w:rPr>
          <w:rFonts w:ascii="Times New Roman" w:eastAsia="Times New Roman" w:hAnsi="Times New Roman" w:cs="Times New Roman"/>
          <w:b/>
          <w:i/>
          <w:sz w:val="48"/>
          <w:szCs w:val="48"/>
          <w:lang w:eastAsia="ru-RU"/>
        </w:rPr>
        <w:t xml:space="preserve"> год</w:t>
      </w:r>
      <w:r w:rsidR="006133B1">
        <w:rPr>
          <w:rFonts w:ascii="Times New Roman" w:eastAsia="Times New Roman" w:hAnsi="Times New Roman" w:cs="Times New Roman"/>
          <w:b/>
          <w:i/>
          <w:sz w:val="48"/>
          <w:szCs w:val="48"/>
          <w:lang w:eastAsia="ru-RU"/>
        </w:rPr>
        <w:t>ы</w:t>
      </w:r>
    </w:p>
    <w:p w:rsidR="009111D5" w:rsidRPr="009111D5" w:rsidRDefault="009111D5" w:rsidP="009923C4">
      <w:pPr>
        <w:spacing w:after="0" w:line="240" w:lineRule="auto"/>
        <w:ind w:firstLine="741"/>
        <w:jc w:val="both"/>
        <w:rPr>
          <w:rFonts w:ascii="Times New Roman" w:eastAsia="Times New Roman" w:hAnsi="Times New Roman" w:cs="Times New Roman"/>
          <w:b/>
          <w:sz w:val="44"/>
          <w:szCs w:val="44"/>
          <w:lang w:eastAsia="ru-RU"/>
        </w:rPr>
      </w:pPr>
    </w:p>
    <w:p w:rsidR="009111D5" w:rsidRPr="009111D5" w:rsidRDefault="009111D5" w:rsidP="009923C4">
      <w:pPr>
        <w:spacing w:after="0" w:line="240" w:lineRule="auto"/>
        <w:ind w:firstLine="741"/>
        <w:jc w:val="both"/>
        <w:rPr>
          <w:rFonts w:ascii="Times New Roman" w:eastAsia="Times New Roman" w:hAnsi="Times New Roman" w:cs="Times New Roman"/>
          <w:b/>
          <w:sz w:val="32"/>
          <w:szCs w:val="32"/>
          <w:lang w:eastAsia="ru-RU"/>
        </w:rPr>
      </w:pPr>
    </w:p>
    <w:p w:rsidR="009111D5" w:rsidRPr="009111D5" w:rsidRDefault="009111D5" w:rsidP="009923C4">
      <w:pPr>
        <w:spacing w:after="0" w:line="240" w:lineRule="auto"/>
        <w:ind w:firstLine="741"/>
        <w:jc w:val="both"/>
        <w:rPr>
          <w:rFonts w:ascii="Times New Roman" w:eastAsia="Times New Roman" w:hAnsi="Times New Roman" w:cs="Times New Roman"/>
          <w:b/>
          <w:sz w:val="32"/>
          <w:szCs w:val="32"/>
          <w:lang w:eastAsia="ru-RU"/>
        </w:rPr>
      </w:pPr>
    </w:p>
    <w:p w:rsidR="009111D5" w:rsidRPr="009111D5" w:rsidRDefault="009111D5" w:rsidP="009923C4">
      <w:pPr>
        <w:spacing w:after="0" w:line="240" w:lineRule="auto"/>
        <w:ind w:firstLine="741"/>
        <w:jc w:val="both"/>
        <w:rPr>
          <w:rFonts w:ascii="Times New Roman" w:eastAsia="Times New Roman" w:hAnsi="Times New Roman" w:cs="Times New Roman"/>
          <w:b/>
          <w:sz w:val="32"/>
          <w:szCs w:val="32"/>
          <w:lang w:eastAsia="ru-RU"/>
        </w:rPr>
      </w:pPr>
    </w:p>
    <w:p w:rsidR="009111D5" w:rsidRPr="009111D5" w:rsidRDefault="009111D5" w:rsidP="009923C4">
      <w:pPr>
        <w:tabs>
          <w:tab w:val="left" w:pos="1209"/>
        </w:tabs>
        <w:spacing w:after="0" w:line="240" w:lineRule="auto"/>
        <w:jc w:val="center"/>
        <w:rPr>
          <w:rFonts w:ascii="Times New Roman" w:eastAsia="Times New Roman" w:hAnsi="Times New Roman" w:cs="Times New Roman"/>
          <w:b/>
          <w:bCs/>
          <w:sz w:val="32"/>
          <w:szCs w:val="32"/>
          <w:lang w:eastAsia="ru-RU"/>
        </w:rPr>
      </w:pPr>
    </w:p>
    <w:p w:rsidR="009111D5" w:rsidRPr="009111D5" w:rsidRDefault="009111D5" w:rsidP="009923C4">
      <w:pPr>
        <w:tabs>
          <w:tab w:val="left" w:pos="1209"/>
        </w:tabs>
        <w:spacing w:after="0" w:line="240" w:lineRule="auto"/>
        <w:jc w:val="center"/>
        <w:rPr>
          <w:rFonts w:ascii="Times New Roman" w:eastAsia="Times New Roman" w:hAnsi="Times New Roman" w:cs="Times New Roman"/>
          <w:b/>
          <w:bCs/>
          <w:sz w:val="32"/>
          <w:szCs w:val="32"/>
          <w:lang w:eastAsia="ru-RU"/>
        </w:rPr>
      </w:pPr>
    </w:p>
    <w:p w:rsidR="009111D5" w:rsidRPr="009111D5" w:rsidRDefault="009111D5" w:rsidP="009923C4">
      <w:pPr>
        <w:tabs>
          <w:tab w:val="left" w:pos="1209"/>
        </w:tabs>
        <w:spacing w:after="0" w:line="240" w:lineRule="auto"/>
        <w:jc w:val="center"/>
        <w:rPr>
          <w:rFonts w:ascii="Times New Roman" w:eastAsia="Times New Roman" w:hAnsi="Times New Roman" w:cs="Times New Roman"/>
          <w:b/>
          <w:bCs/>
          <w:sz w:val="32"/>
          <w:szCs w:val="32"/>
          <w:lang w:eastAsia="ru-RU"/>
        </w:rPr>
      </w:pPr>
    </w:p>
    <w:p w:rsidR="009111D5" w:rsidRPr="009111D5" w:rsidRDefault="009111D5" w:rsidP="009923C4">
      <w:pPr>
        <w:tabs>
          <w:tab w:val="left" w:pos="1209"/>
        </w:tabs>
        <w:spacing w:after="0" w:line="240" w:lineRule="auto"/>
        <w:jc w:val="center"/>
        <w:rPr>
          <w:rFonts w:ascii="Times New Roman" w:eastAsia="Times New Roman" w:hAnsi="Times New Roman" w:cs="Times New Roman"/>
          <w:b/>
          <w:bCs/>
          <w:sz w:val="32"/>
          <w:szCs w:val="32"/>
          <w:lang w:eastAsia="ru-RU"/>
        </w:rPr>
      </w:pPr>
    </w:p>
    <w:p w:rsidR="009111D5" w:rsidRPr="009111D5" w:rsidRDefault="009111D5" w:rsidP="009923C4">
      <w:pPr>
        <w:tabs>
          <w:tab w:val="left" w:pos="1209"/>
        </w:tabs>
        <w:spacing w:after="0" w:line="240" w:lineRule="auto"/>
        <w:jc w:val="center"/>
        <w:rPr>
          <w:rFonts w:ascii="Times New Roman" w:eastAsia="Times New Roman" w:hAnsi="Times New Roman" w:cs="Times New Roman"/>
          <w:b/>
          <w:bCs/>
          <w:sz w:val="32"/>
          <w:szCs w:val="32"/>
          <w:lang w:eastAsia="ru-RU"/>
        </w:rPr>
      </w:pPr>
    </w:p>
    <w:p w:rsidR="009111D5" w:rsidRP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p>
    <w:p w:rsidR="009111D5" w:rsidRP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p>
    <w:p w:rsidR="009111D5" w:rsidRP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p>
    <w:p w:rsid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p>
    <w:p w:rsid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p>
    <w:p w:rsid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p>
    <w:p w:rsid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p>
    <w:p w:rsid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p>
    <w:p w:rsidR="00F67BAE" w:rsidRDefault="00F67BAE" w:rsidP="009923C4">
      <w:pPr>
        <w:tabs>
          <w:tab w:val="left" w:pos="1209"/>
        </w:tabs>
        <w:spacing w:after="0" w:line="240" w:lineRule="auto"/>
        <w:jc w:val="center"/>
        <w:rPr>
          <w:rFonts w:ascii="Times New Roman" w:eastAsia="Times New Roman" w:hAnsi="Times New Roman" w:cs="Times New Roman"/>
          <w:b/>
          <w:bCs/>
          <w:lang w:eastAsia="ru-RU"/>
        </w:rPr>
      </w:pPr>
    </w:p>
    <w:p w:rsidR="00F67BAE" w:rsidRDefault="00F67BAE" w:rsidP="009923C4">
      <w:pPr>
        <w:tabs>
          <w:tab w:val="left" w:pos="1209"/>
        </w:tabs>
        <w:spacing w:after="0" w:line="240" w:lineRule="auto"/>
        <w:jc w:val="center"/>
        <w:rPr>
          <w:rFonts w:ascii="Times New Roman" w:eastAsia="Times New Roman" w:hAnsi="Times New Roman" w:cs="Times New Roman"/>
          <w:b/>
          <w:bCs/>
          <w:lang w:eastAsia="ru-RU"/>
        </w:rPr>
      </w:pPr>
    </w:p>
    <w:p w:rsidR="00F67BAE" w:rsidRDefault="00F67BAE" w:rsidP="009923C4">
      <w:pPr>
        <w:tabs>
          <w:tab w:val="left" w:pos="1209"/>
        </w:tabs>
        <w:spacing w:after="0" w:line="240" w:lineRule="auto"/>
        <w:jc w:val="center"/>
        <w:rPr>
          <w:rFonts w:ascii="Times New Roman" w:eastAsia="Times New Roman" w:hAnsi="Times New Roman" w:cs="Times New Roman"/>
          <w:b/>
          <w:bCs/>
          <w:lang w:eastAsia="ru-RU"/>
        </w:rPr>
      </w:pPr>
    </w:p>
    <w:p w:rsidR="009111D5" w:rsidRDefault="00A76DA2" w:rsidP="009923C4">
      <w:pPr>
        <w:tabs>
          <w:tab w:val="left" w:pos="1209"/>
        </w:tabs>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с. Ояш</w:t>
      </w:r>
      <w:r w:rsidR="009111D5" w:rsidRPr="009111D5">
        <w:rPr>
          <w:rFonts w:ascii="Times New Roman" w:eastAsia="Times New Roman" w:hAnsi="Times New Roman" w:cs="Times New Roman"/>
          <w:b/>
          <w:bCs/>
          <w:lang w:eastAsia="ru-RU"/>
        </w:rPr>
        <w:t xml:space="preserve">, </w:t>
      </w:r>
    </w:p>
    <w:p w:rsidR="00A76DA2" w:rsidRPr="009111D5" w:rsidRDefault="00A76DA2" w:rsidP="009923C4">
      <w:pPr>
        <w:tabs>
          <w:tab w:val="left" w:pos="1209"/>
        </w:tabs>
        <w:spacing w:after="0" w:line="240" w:lineRule="auto"/>
        <w:jc w:val="center"/>
        <w:rPr>
          <w:rFonts w:ascii="Times New Roman" w:eastAsia="Times New Roman" w:hAnsi="Times New Roman" w:cs="Times New Roman"/>
          <w:b/>
          <w:bCs/>
          <w:lang w:eastAsia="ru-RU"/>
        </w:rPr>
      </w:pPr>
    </w:p>
    <w:p w:rsidR="009A56E5" w:rsidRDefault="007033CA" w:rsidP="009923C4">
      <w:pPr>
        <w:tabs>
          <w:tab w:val="left" w:pos="1209"/>
        </w:tabs>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202</w:t>
      </w:r>
      <w:r w:rsidR="00132C95">
        <w:rPr>
          <w:rFonts w:ascii="Times New Roman" w:eastAsia="Times New Roman" w:hAnsi="Times New Roman" w:cs="Times New Roman"/>
          <w:b/>
          <w:bCs/>
          <w:lang w:eastAsia="ru-RU"/>
        </w:rPr>
        <w:t>3</w:t>
      </w:r>
      <w:r w:rsidR="009111D5" w:rsidRPr="009111D5">
        <w:rPr>
          <w:rFonts w:ascii="Times New Roman" w:eastAsia="Times New Roman" w:hAnsi="Times New Roman" w:cs="Times New Roman"/>
          <w:b/>
          <w:bCs/>
          <w:lang w:eastAsia="ru-RU"/>
        </w:rPr>
        <w:t>г.</w:t>
      </w:r>
      <w:bookmarkStart w:id="0" w:name="_Toc460227787"/>
      <w:bookmarkStart w:id="1" w:name="_Toc460227932"/>
      <w:bookmarkStart w:id="2" w:name="_Toc277749306"/>
    </w:p>
    <w:p w:rsidR="00A76DA2" w:rsidRDefault="00A76DA2" w:rsidP="009923C4">
      <w:pPr>
        <w:tabs>
          <w:tab w:val="left" w:pos="1209"/>
        </w:tabs>
        <w:spacing w:after="0" w:line="240" w:lineRule="auto"/>
        <w:jc w:val="center"/>
        <w:rPr>
          <w:rFonts w:ascii="Times New Roman" w:eastAsia="Times New Roman" w:hAnsi="Times New Roman" w:cs="Times New Roman"/>
          <w:b/>
          <w:bCs/>
          <w:lang w:eastAsia="ru-RU"/>
        </w:rPr>
      </w:pPr>
    </w:p>
    <w:p w:rsidR="00085A1C" w:rsidRDefault="00085A1C" w:rsidP="009923C4">
      <w:pPr>
        <w:tabs>
          <w:tab w:val="left" w:pos="1209"/>
        </w:tabs>
        <w:spacing w:after="0" w:line="240" w:lineRule="auto"/>
        <w:jc w:val="center"/>
        <w:rPr>
          <w:rFonts w:ascii="Times New Roman" w:eastAsia="Times New Roman" w:hAnsi="Times New Roman" w:cs="Times New Roman"/>
          <w:b/>
          <w:bCs/>
          <w:lang w:eastAsia="ru-RU"/>
        </w:rPr>
      </w:pPr>
    </w:p>
    <w:p w:rsidR="00085A1C" w:rsidRDefault="00085A1C" w:rsidP="009923C4">
      <w:pPr>
        <w:tabs>
          <w:tab w:val="left" w:pos="1209"/>
        </w:tabs>
        <w:spacing w:after="0" w:line="240" w:lineRule="auto"/>
        <w:jc w:val="center"/>
        <w:rPr>
          <w:rFonts w:ascii="Times New Roman" w:eastAsia="Times New Roman" w:hAnsi="Times New Roman" w:cs="Times New Roman"/>
          <w:b/>
          <w:bCs/>
          <w:lang w:eastAsia="ru-RU"/>
        </w:rPr>
      </w:pPr>
    </w:p>
    <w:p w:rsidR="00DE668F" w:rsidRDefault="00DE668F" w:rsidP="009923C4">
      <w:pPr>
        <w:tabs>
          <w:tab w:val="left" w:pos="1209"/>
        </w:tabs>
        <w:spacing w:after="0" w:line="240" w:lineRule="auto"/>
        <w:jc w:val="center"/>
        <w:rPr>
          <w:rFonts w:ascii="Times New Roman" w:eastAsia="Times New Roman" w:hAnsi="Times New Roman" w:cs="Times New Roman"/>
          <w:b/>
          <w:bCs/>
          <w:lang w:eastAsia="ru-RU"/>
        </w:rPr>
      </w:pPr>
    </w:p>
    <w:p w:rsidR="00A909BD" w:rsidRDefault="00A909BD" w:rsidP="00A909BD">
      <w:pPr>
        <w:spacing w:after="0" w:line="240" w:lineRule="auto"/>
        <w:jc w:val="center"/>
        <w:rPr>
          <w:rFonts w:ascii="Times New Roman" w:eastAsia="Times New Roman" w:hAnsi="Times New Roman" w:cs="Times New Roman"/>
          <w:b/>
          <w:sz w:val="28"/>
          <w:szCs w:val="28"/>
          <w:lang w:eastAsia="ru-RU"/>
        </w:rPr>
      </w:pPr>
      <w:bookmarkStart w:id="3" w:name="_Toc490581219"/>
      <w:bookmarkEnd w:id="0"/>
      <w:bookmarkEnd w:id="1"/>
      <w:r w:rsidRPr="00602691">
        <w:rPr>
          <w:rFonts w:ascii="Times New Roman" w:eastAsia="Times New Roman" w:hAnsi="Times New Roman" w:cs="Times New Roman"/>
          <w:b/>
          <w:sz w:val="28"/>
          <w:szCs w:val="28"/>
          <w:lang w:eastAsia="ru-RU"/>
        </w:rPr>
        <w:t>Прогноз социально-экономического развития</w:t>
      </w:r>
      <w:r w:rsidR="00A76DA2">
        <w:rPr>
          <w:rFonts w:ascii="Times New Roman" w:eastAsia="Times New Roman" w:hAnsi="Times New Roman" w:cs="Times New Roman"/>
          <w:b/>
          <w:sz w:val="28"/>
          <w:szCs w:val="28"/>
          <w:lang w:eastAsia="ru-RU"/>
        </w:rPr>
        <w:t xml:space="preserve"> Ояшинского сельсовета</w:t>
      </w:r>
      <w:r w:rsidRPr="00602691">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b/>
          <w:sz w:val="28"/>
          <w:szCs w:val="28"/>
          <w:lang w:eastAsia="ru-RU"/>
        </w:rPr>
        <w:t xml:space="preserve">Болотнинского района </w:t>
      </w:r>
      <w:r w:rsidRPr="00602691">
        <w:rPr>
          <w:rFonts w:ascii="Times New Roman" w:eastAsia="Times New Roman" w:hAnsi="Times New Roman" w:cs="Times New Roman"/>
          <w:b/>
          <w:sz w:val="28"/>
          <w:szCs w:val="28"/>
          <w:lang w:eastAsia="ru-RU"/>
        </w:rPr>
        <w:t>Новосибирской области на 20</w:t>
      </w:r>
      <w:r>
        <w:rPr>
          <w:rFonts w:ascii="Times New Roman" w:eastAsia="Times New Roman" w:hAnsi="Times New Roman" w:cs="Times New Roman"/>
          <w:b/>
          <w:sz w:val="28"/>
          <w:szCs w:val="28"/>
          <w:lang w:eastAsia="ru-RU"/>
        </w:rPr>
        <w:t>2</w:t>
      </w:r>
      <w:r w:rsidR="00132C95">
        <w:rPr>
          <w:rFonts w:ascii="Times New Roman" w:eastAsia="Times New Roman" w:hAnsi="Times New Roman" w:cs="Times New Roman"/>
          <w:b/>
          <w:sz w:val="28"/>
          <w:szCs w:val="28"/>
          <w:lang w:eastAsia="ru-RU"/>
        </w:rPr>
        <w:t>4</w:t>
      </w:r>
      <w:r w:rsidRPr="00602691">
        <w:rPr>
          <w:rFonts w:ascii="Times New Roman" w:eastAsia="Times New Roman" w:hAnsi="Times New Roman" w:cs="Times New Roman"/>
          <w:b/>
          <w:sz w:val="28"/>
          <w:szCs w:val="28"/>
          <w:lang w:eastAsia="ru-RU"/>
        </w:rPr>
        <w:t xml:space="preserve"> год и плановый период 20</w:t>
      </w:r>
      <w:r>
        <w:rPr>
          <w:rFonts w:ascii="Times New Roman" w:eastAsia="Times New Roman" w:hAnsi="Times New Roman" w:cs="Times New Roman"/>
          <w:b/>
          <w:sz w:val="28"/>
          <w:szCs w:val="28"/>
          <w:lang w:eastAsia="ru-RU"/>
        </w:rPr>
        <w:t>2</w:t>
      </w:r>
      <w:r w:rsidR="00132C95">
        <w:rPr>
          <w:rFonts w:ascii="Times New Roman" w:eastAsia="Times New Roman" w:hAnsi="Times New Roman" w:cs="Times New Roman"/>
          <w:b/>
          <w:sz w:val="28"/>
          <w:szCs w:val="28"/>
          <w:lang w:eastAsia="ru-RU"/>
        </w:rPr>
        <w:t>5</w:t>
      </w:r>
      <w:r w:rsidRPr="00602691">
        <w:rPr>
          <w:rFonts w:ascii="Times New Roman" w:eastAsia="Times New Roman" w:hAnsi="Times New Roman" w:cs="Times New Roman"/>
          <w:b/>
          <w:sz w:val="28"/>
          <w:szCs w:val="28"/>
          <w:lang w:eastAsia="ru-RU"/>
        </w:rPr>
        <w:t xml:space="preserve"> и 20</w:t>
      </w:r>
      <w:r>
        <w:rPr>
          <w:rFonts w:ascii="Times New Roman" w:eastAsia="Times New Roman" w:hAnsi="Times New Roman" w:cs="Times New Roman"/>
          <w:b/>
          <w:sz w:val="28"/>
          <w:szCs w:val="28"/>
          <w:lang w:eastAsia="ru-RU"/>
        </w:rPr>
        <w:t>2</w:t>
      </w:r>
      <w:r w:rsidR="00132C95">
        <w:rPr>
          <w:rFonts w:ascii="Times New Roman" w:eastAsia="Times New Roman" w:hAnsi="Times New Roman" w:cs="Times New Roman"/>
          <w:b/>
          <w:sz w:val="28"/>
          <w:szCs w:val="28"/>
          <w:lang w:eastAsia="ru-RU"/>
        </w:rPr>
        <w:t>6</w:t>
      </w:r>
      <w:r w:rsidRPr="00602691">
        <w:rPr>
          <w:rFonts w:ascii="Times New Roman" w:eastAsia="Times New Roman" w:hAnsi="Times New Roman" w:cs="Times New Roman"/>
          <w:b/>
          <w:sz w:val="28"/>
          <w:szCs w:val="28"/>
          <w:lang w:eastAsia="ru-RU"/>
        </w:rPr>
        <w:t xml:space="preserve"> годов</w:t>
      </w:r>
    </w:p>
    <w:p w:rsidR="00A909BD" w:rsidRPr="00602691" w:rsidRDefault="00A909BD" w:rsidP="00A909BD">
      <w:pPr>
        <w:spacing w:after="0" w:line="240" w:lineRule="auto"/>
        <w:jc w:val="center"/>
        <w:rPr>
          <w:rFonts w:ascii="Times New Roman" w:eastAsia="Times New Roman" w:hAnsi="Times New Roman" w:cs="Times New Roman"/>
          <w:b/>
          <w:sz w:val="28"/>
          <w:szCs w:val="28"/>
          <w:lang w:eastAsia="ru-RU"/>
        </w:rPr>
      </w:pPr>
    </w:p>
    <w:p w:rsidR="00A909BD" w:rsidRPr="00F76DBE" w:rsidRDefault="00A909BD" w:rsidP="00A909BD">
      <w:pPr>
        <w:spacing w:line="240" w:lineRule="auto"/>
        <w:jc w:val="both"/>
        <w:rPr>
          <w:rFonts w:ascii="Times New Roman" w:hAnsi="Times New Roman" w:cs="Times New Roman"/>
          <w:color w:val="FF0000"/>
          <w:sz w:val="28"/>
          <w:szCs w:val="28"/>
        </w:rPr>
      </w:pPr>
      <w:r w:rsidRPr="00965620">
        <w:rPr>
          <w:rFonts w:ascii="Times New Roman" w:hAnsi="Times New Roman" w:cs="Times New Roman"/>
          <w:sz w:val="28"/>
          <w:szCs w:val="28"/>
        </w:rPr>
        <w:t xml:space="preserve">       </w:t>
      </w:r>
      <w:proofErr w:type="gramStart"/>
      <w:r w:rsidRPr="00965620">
        <w:rPr>
          <w:rFonts w:ascii="Times New Roman" w:hAnsi="Times New Roman" w:cs="Times New Roman"/>
          <w:sz w:val="28"/>
          <w:szCs w:val="28"/>
        </w:rPr>
        <w:t xml:space="preserve">Прогноз социально-экономического развития </w:t>
      </w:r>
      <w:r w:rsidR="00A76DA2">
        <w:rPr>
          <w:rFonts w:ascii="Times New Roman" w:hAnsi="Times New Roman" w:cs="Times New Roman"/>
          <w:sz w:val="28"/>
          <w:szCs w:val="28"/>
        </w:rPr>
        <w:t xml:space="preserve">Ояшинского сельсовета </w:t>
      </w:r>
      <w:r w:rsidRPr="00965620">
        <w:rPr>
          <w:rFonts w:ascii="Times New Roman" w:hAnsi="Times New Roman" w:cs="Times New Roman"/>
          <w:sz w:val="28"/>
          <w:szCs w:val="28"/>
        </w:rPr>
        <w:t xml:space="preserve">Болотнинского района Новосибирской области </w:t>
      </w:r>
      <w:r w:rsidR="00132C95">
        <w:rPr>
          <w:rFonts w:ascii="Times New Roman" w:hAnsi="Times New Roman" w:cs="Times New Roman"/>
          <w:sz w:val="28"/>
          <w:szCs w:val="28"/>
        </w:rPr>
        <w:t xml:space="preserve">на 2024 год и плановый период 2025 и 2026 годов </w:t>
      </w:r>
      <w:r w:rsidRPr="00965620">
        <w:rPr>
          <w:rFonts w:ascii="Times New Roman" w:hAnsi="Times New Roman" w:cs="Times New Roman"/>
          <w:sz w:val="28"/>
          <w:szCs w:val="28"/>
        </w:rPr>
        <w:t xml:space="preserve">разработан в соответствии </w:t>
      </w:r>
      <w:r w:rsidRPr="00965620">
        <w:rPr>
          <w:rFonts w:ascii="Times New Roman" w:hAnsi="Times New Roman" w:cs="Times New Roman"/>
          <w:snapToGrid w:val="0"/>
          <w:color w:val="000000"/>
          <w:spacing w:val="1"/>
          <w:sz w:val="28"/>
          <w:szCs w:val="28"/>
        </w:rPr>
        <w:t>Законом Новосибирской области от 18.12.2015 № 24-ОЗ «О планировании социально-экономического развития Новосибирской области», П</w:t>
      </w:r>
      <w:r w:rsidRPr="00965620">
        <w:rPr>
          <w:rFonts w:ascii="Times New Roman" w:hAnsi="Times New Roman" w:cs="Times New Roman"/>
          <w:sz w:val="28"/>
          <w:szCs w:val="28"/>
        </w:rPr>
        <w:t xml:space="preserve">орядком разработки и корректировки прогноза социально-экономического развития </w:t>
      </w:r>
      <w:r w:rsidR="00A76DA2">
        <w:rPr>
          <w:rFonts w:ascii="Times New Roman" w:hAnsi="Times New Roman" w:cs="Times New Roman"/>
          <w:sz w:val="28"/>
          <w:szCs w:val="28"/>
        </w:rPr>
        <w:t xml:space="preserve">Ояшинского сельсовета </w:t>
      </w:r>
      <w:r w:rsidRPr="00965620">
        <w:rPr>
          <w:rFonts w:ascii="Times New Roman" w:hAnsi="Times New Roman" w:cs="Times New Roman"/>
          <w:sz w:val="28"/>
          <w:szCs w:val="28"/>
        </w:rPr>
        <w:t>Болотнинского района Новосибирской области на среднесрочный период, утвержденный постановлением администрации</w:t>
      </w:r>
      <w:r w:rsidR="00A76DA2">
        <w:rPr>
          <w:rFonts w:ascii="Times New Roman" w:hAnsi="Times New Roman" w:cs="Times New Roman"/>
          <w:sz w:val="28"/>
          <w:szCs w:val="28"/>
        </w:rPr>
        <w:t xml:space="preserve"> </w:t>
      </w:r>
      <w:r w:rsidR="00A76DA2" w:rsidRPr="001A6C1D">
        <w:rPr>
          <w:rFonts w:ascii="Times New Roman" w:hAnsi="Times New Roman" w:cs="Times New Roman"/>
          <w:sz w:val="28"/>
          <w:szCs w:val="28"/>
        </w:rPr>
        <w:t>Ояшинского сельсовета</w:t>
      </w:r>
      <w:r w:rsidRPr="001A6C1D">
        <w:rPr>
          <w:rFonts w:ascii="Times New Roman" w:hAnsi="Times New Roman" w:cs="Times New Roman"/>
          <w:sz w:val="28"/>
          <w:szCs w:val="28"/>
        </w:rPr>
        <w:t xml:space="preserve"> Болотнинского района Новосибирской области от</w:t>
      </w:r>
      <w:proofErr w:type="gramEnd"/>
      <w:r w:rsidRPr="001A6C1D">
        <w:rPr>
          <w:rFonts w:ascii="Times New Roman" w:hAnsi="Times New Roman" w:cs="Times New Roman"/>
          <w:sz w:val="28"/>
          <w:szCs w:val="28"/>
        </w:rPr>
        <w:t xml:space="preserve"> </w:t>
      </w:r>
      <w:proofErr w:type="gramStart"/>
      <w:r w:rsidRPr="001A6C1D">
        <w:rPr>
          <w:rFonts w:ascii="Times New Roman" w:hAnsi="Times New Roman" w:cs="Times New Roman"/>
          <w:sz w:val="28"/>
          <w:szCs w:val="28"/>
        </w:rPr>
        <w:t>31.12.2015 № </w:t>
      </w:r>
      <w:r w:rsidR="007661D1" w:rsidRPr="001A6C1D">
        <w:rPr>
          <w:rFonts w:ascii="Times New Roman" w:hAnsi="Times New Roman" w:cs="Times New Roman"/>
          <w:sz w:val="28"/>
          <w:szCs w:val="28"/>
        </w:rPr>
        <w:t>100</w:t>
      </w:r>
      <w:r w:rsidRPr="001A6C1D">
        <w:rPr>
          <w:rFonts w:ascii="Times New Roman" w:hAnsi="Times New Roman" w:cs="Times New Roman"/>
          <w:sz w:val="28"/>
          <w:szCs w:val="28"/>
        </w:rPr>
        <w:t>,</w:t>
      </w:r>
      <w:r w:rsidRPr="00965620">
        <w:rPr>
          <w:rFonts w:ascii="Times New Roman" w:hAnsi="Times New Roman" w:cs="Times New Roman"/>
          <w:sz w:val="28"/>
          <w:szCs w:val="28"/>
        </w:rPr>
        <w:t xml:space="preserve"> на основе анализа развития экономики и социальной сферы, сложившихся в период 20</w:t>
      </w:r>
      <w:r>
        <w:rPr>
          <w:rFonts w:ascii="Times New Roman" w:hAnsi="Times New Roman" w:cs="Times New Roman"/>
          <w:sz w:val="28"/>
          <w:szCs w:val="28"/>
        </w:rPr>
        <w:t>2</w:t>
      </w:r>
      <w:r w:rsidR="001A6C1D">
        <w:rPr>
          <w:rFonts w:ascii="Times New Roman" w:hAnsi="Times New Roman" w:cs="Times New Roman"/>
          <w:sz w:val="28"/>
          <w:szCs w:val="28"/>
        </w:rPr>
        <w:t>2</w:t>
      </w:r>
      <w:r w:rsidRPr="00965620">
        <w:rPr>
          <w:rFonts w:ascii="Times New Roman" w:hAnsi="Times New Roman" w:cs="Times New Roman"/>
          <w:sz w:val="28"/>
          <w:szCs w:val="28"/>
        </w:rPr>
        <w:t xml:space="preserve"> года и в </w:t>
      </w:r>
      <w:r w:rsidRPr="00965620">
        <w:rPr>
          <w:rFonts w:ascii="Times New Roman" w:hAnsi="Times New Roman" w:cs="Times New Roman"/>
          <w:sz w:val="28"/>
          <w:szCs w:val="28"/>
          <w:lang w:val="en-US"/>
        </w:rPr>
        <w:t>I</w:t>
      </w:r>
      <w:r>
        <w:rPr>
          <w:rFonts w:ascii="Times New Roman" w:hAnsi="Times New Roman" w:cs="Times New Roman"/>
          <w:sz w:val="28"/>
          <w:szCs w:val="28"/>
        </w:rPr>
        <w:t xml:space="preserve"> полугодии 202</w:t>
      </w:r>
      <w:r w:rsidR="001A6C1D">
        <w:rPr>
          <w:rFonts w:ascii="Times New Roman" w:hAnsi="Times New Roman" w:cs="Times New Roman"/>
          <w:sz w:val="28"/>
          <w:szCs w:val="28"/>
        </w:rPr>
        <w:t>3</w:t>
      </w:r>
      <w:r w:rsidRPr="00965620">
        <w:rPr>
          <w:rFonts w:ascii="Times New Roman" w:hAnsi="Times New Roman" w:cs="Times New Roman"/>
          <w:sz w:val="28"/>
          <w:szCs w:val="28"/>
        </w:rPr>
        <w:t xml:space="preserve"> года, с использованием показателей экономического развития крупных и средних предприятий и организаций, осуществляющих деятельность на территории</w:t>
      </w:r>
      <w:r w:rsidR="002D5D9B">
        <w:rPr>
          <w:rFonts w:ascii="Times New Roman" w:hAnsi="Times New Roman" w:cs="Times New Roman"/>
          <w:sz w:val="28"/>
          <w:szCs w:val="28"/>
        </w:rPr>
        <w:t xml:space="preserve"> Ояшинского сельсовета</w:t>
      </w:r>
      <w:r w:rsidRPr="00965620">
        <w:rPr>
          <w:rFonts w:ascii="Times New Roman" w:hAnsi="Times New Roman" w:cs="Times New Roman"/>
          <w:sz w:val="28"/>
          <w:szCs w:val="28"/>
        </w:rPr>
        <w:t xml:space="preserve"> Болотнинского района, учитывая темпы роста (спада), дефляторы по отраслям экономики и индексы потребительских цен по годам, исходя </w:t>
      </w:r>
      <w:r w:rsidRPr="00210AD4">
        <w:rPr>
          <w:rFonts w:ascii="Times New Roman" w:hAnsi="Times New Roman" w:cs="Times New Roman"/>
          <w:sz w:val="28"/>
          <w:szCs w:val="28"/>
        </w:rPr>
        <w:t>из целей и задач определенных</w:t>
      </w:r>
      <w:proofErr w:type="gramEnd"/>
      <w:r w:rsidRPr="00210AD4">
        <w:rPr>
          <w:rFonts w:ascii="Times New Roman" w:hAnsi="Times New Roman" w:cs="Times New Roman"/>
          <w:sz w:val="28"/>
          <w:szCs w:val="28"/>
        </w:rPr>
        <w:t xml:space="preserve"> </w:t>
      </w:r>
      <w:r w:rsidRPr="00B57E92">
        <w:rPr>
          <w:rFonts w:ascii="Times New Roman" w:hAnsi="Times New Roman" w:cs="Times New Roman"/>
          <w:sz w:val="28"/>
          <w:szCs w:val="28"/>
        </w:rPr>
        <w:t>Стратеги</w:t>
      </w:r>
      <w:r>
        <w:rPr>
          <w:rFonts w:ascii="Times New Roman" w:hAnsi="Times New Roman" w:cs="Times New Roman"/>
          <w:sz w:val="28"/>
          <w:szCs w:val="28"/>
        </w:rPr>
        <w:t>ей</w:t>
      </w:r>
      <w:r w:rsidRPr="00B57E92">
        <w:rPr>
          <w:rFonts w:ascii="Times New Roman" w:hAnsi="Times New Roman" w:cs="Times New Roman"/>
          <w:sz w:val="28"/>
          <w:szCs w:val="28"/>
        </w:rPr>
        <w:t xml:space="preserve"> социально-экономического развития </w:t>
      </w:r>
      <w:r w:rsidR="002D5D9B">
        <w:rPr>
          <w:rFonts w:ascii="Times New Roman" w:hAnsi="Times New Roman" w:cs="Times New Roman"/>
          <w:sz w:val="28"/>
          <w:szCs w:val="28"/>
        </w:rPr>
        <w:t xml:space="preserve">Ояшинского сельсовета </w:t>
      </w:r>
      <w:r w:rsidRPr="00B57E92">
        <w:rPr>
          <w:rFonts w:ascii="Times New Roman" w:hAnsi="Times New Roman" w:cs="Times New Roman"/>
          <w:sz w:val="28"/>
          <w:szCs w:val="28"/>
        </w:rPr>
        <w:t>Болотнинского района Новосибирской области на период до 2030 года.</w:t>
      </w:r>
      <w:r w:rsidRPr="00965620">
        <w:rPr>
          <w:rFonts w:ascii="Times New Roman" w:hAnsi="Times New Roman" w:cs="Times New Roman"/>
          <w:sz w:val="28"/>
          <w:szCs w:val="28"/>
        </w:rPr>
        <w:t xml:space="preserve"> При подготовке прогноза были учтены основные параметры прогноза социально-экономического развития Новосибирской области на 202</w:t>
      </w:r>
      <w:r w:rsidR="001A6C1D">
        <w:rPr>
          <w:rFonts w:ascii="Times New Roman" w:hAnsi="Times New Roman" w:cs="Times New Roman"/>
          <w:sz w:val="28"/>
          <w:szCs w:val="28"/>
        </w:rPr>
        <w:t>4</w:t>
      </w:r>
      <w:r w:rsidRPr="00965620">
        <w:rPr>
          <w:rFonts w:ascii="Times New Roman" w:hAnsi="Times New Roman" w:cs="Times New Roman"/>
          <w:sz w:val="28"/>
          <w:szCs w:val="28"/>
        </w:rPr>
        <w:t xml:space="preserve"> год и плановый период 202</w:t>
      </w:r>
      <w:r w:rsidR="006133B1">
        <w:rPr>
          <w:rFonts w:ascii="Times New Roman" w:hAnsi="Times New Roman" w:cs="Times New Roman"/>
          <w:sz w:val="28"/>
          <w:szCs w:val="28"/>
        </w:rPr>
        <w:t>4</w:t>
      </w:r>
      <w:r w:rsidRPr="00965620">
        <w:rPr>
          <w:rFonts w:ascii="Times New Roman" w:hAnsi="Times New Roman" w:cs="Times New Roman"/>
          <w:sz w:val="28"/>
          <w:szCs w:val="28"/>
        </w:rPr>
        <w:t xml:space="preserve"> и 202</w:t>
      </w:r>
      <w:r w:rsidR="001A6C1D">
        <w:rPr>
          <w:rFonts w:ascii="Times New Roman" w:hAnsi="Times New Roman" w:cs="Times New Roman"/>
          <w:sz w:val="28"/>
          <w:szCs w:val="28"/>
        </w:rPr>
        <w:t>6</w:t>
      </w:r>
      <w:r w:rsidRPr="00965620">
        <w:rPr>
          <w:rFonts w:ascii="Times New Roman" w:hAnsi="Times New Roman" w:cs="Times New Roman"/>
          <w:sz w:val="28"/>
          <w:szCs w:val="28"/>
        </w:rPr>
        <w:t xml:space="preserve"> годов</w:t>
      </w:r>
      <w:r>
        <w:rPr>
          <w:rFonts w:ascii="Times New Roman" w:hAnsi="Times New Roman" w:cs="Times New Roman"/>
          <w:sz w:val="28"/>
          <w:szCs w:val="28"/>
        </w:rPr>
        <w:t>.</w:t>
      </w:r>
    </w:p>
    <w:p w:rsidR="00A909BD" w:rsidRPr="00965620" w:rsidRDefault="00A909BD" w:rsidP="00A909BD">
      <w:pPr>
        <w:spacing w:after="0" w:line="240" w:lineRule="auto"/>
        <w:ind w:firstLine="709"/>
        <w:jc w:val="center"/>
        <w:outlineLvl w:val="0"/>
        <w:rPr>
          <w:rFonts w:ascii="Times New Roman" w:eastAsia="Times New Roman" w:hAnsi="Times New Roman" w:cs="Times New Roman"/>
          <w:b/>
          <w:sz w:val="28"/>
          <w:szCs w:val="28"/>
          <w:lang w:eastAsia="ru-RU"/>
        </w:rPr>
      </w:pPr>
      <w:r w:rsidRPr="00965620">
        <w:rPr>
          <w:rFonts w:ascii="Times New Roman" w:eastAsia="Times New Roman" w:hAnsi="Times New Roman" w:cs="Times New Roman"/>
          <w:b/>
          <w:sz w:val="28"/>
          <w:szCs w:val="28"/>
          <w:lang w:eastAsia="ru-RU"/>
        </w:rPr>
        <w:t xml:space="preserve">1. Оценка достигнутого уровня социально-экономического развития Болотнинского района Новосибирской области за </w:t>
      </w:r>
      <w:r>
        <w:rPr>
          <w:rFonts w:ascii="Times New Roman" w:eastAsia="Times New Roman" w:hAnsi="Times New Roman" w:cs="Times New Roman"/>
          <w:b/>
          <w:sz w:val="28"/>
          <w:szCs w:val="28"/>
          <w:lang w:eastAsia="ru-RU"/>
        </w:rPr>
        <w:t>период 202</w:t>
      </w:r>
      <w:r w:rsidR="001A6C1D">
        <w:rPr>
          <w:rFonts w:ascii="Times New Roman" w:eastAsia="Times New Roman" w:hAnsi="Times New Roman" w:cs="Times New Roman"/>
          <w:b/>
          <w:sz w:val="28"/>
          <w:szCs w:val="28"/>
          <w:lang w:eastAsia="ru-RU"/>
        </w:rPr>
        <w:t>2</w:t>
      </w:r>
      <w:r w:rsidRPr="00965620">
        <w:rPr>
          <w:rFonts w:ascii="Times New Roman" w:eastAsia="Times New Roman" w:hAnsi="Times New Roman" w:cs="Times New Roman"/>
          <w:b/>
          <w:sz w:val="28"/>
          <w:szCs w:val="28"/>
          <w:lang w:eastAsia="ru-RU"/>
        </w:rPr>
        <w:t>-</w:t>
      </w:r>
      <w:r>
        <w:rPr>
          <w:rFonts w:ascii="Times New Roman" w:eastAsia="Times New Roman" w:hAnsi="Times New Roman" w:cs="Times New Roman"/>
          <w:b/>
          <w:sz w:val="28"/>
          <w:szCs w:val="28"/>
          <w:lang w:eastAsia="ru-RU"/>
        </w:rPr>
        <w:t>202</w:t>
      </w:r>
      <w:r w:rsidR="001A6C1D">
        <w:rPr>
          <w:rFonts w:ascii="Times New Roman" w:eastAsia="Times New Roman" w:hAnsi="Times New Roman" w:cs="Times New Roman"/>
          <w:b/>
          <w:sz w:val="28"/>
          <w:szCs w:val="28"/>
          <w:lang w:eastAsia="ru-RU"/>
        </w:rPr>
        <w:t>3</w:t>
      </w:r>
      <w:r w:rsidRPr="00965620">
        <w:rPr>
          <w:rFonts w:ascii="Times New Roman" w:eastAsia="Times New Roman" w:hAnsi="Times New Roman" w:cs="Times New Roman"/>
          <w:b/>
          <w:sz w:val="28"/>
          <w:szCs w:val="28"/>
          <w:lang w:eastAsia="ru-RU"/>
        </w:rPr>
        <w:t xml:space="preserve"> год</w:t>
      </w:r>
      <w:r>
        <w:rPr>
          <w:rFonts w:ascii="Times New Roman" w:eastAsia="Times New Roman" w:hAnsi="Times New Roman" w:cs="Times New Roman"/>
          <w:b/>
          <w:sz w:val="28"/>
          <w:szCs w:val="28"/>
          <w:lang w:eastAsia="ru-RU"/>
        </w:rPr>
        <w:t>ов</w:t>
      </w:r>
      <w:r w:rsidRPr="00965620">
        <w:rPr>
          <w:rFonts w:ascii="Times New Roman" w:eastAsia="Times New Roman" w:hAnsi="Times New Roman" w:cs="Times New Roman"/>
          <w:b/>
          <w:sz w:val="28"/>
          <w:szCs w:val="28"/>
          <w:lang w:eastAsia="ru-RU"/>
        </w:rPr>
        <w:t>.</w:t>
      </w:r>
    </w:p>
    <w:p w:rsidR="00A909BD" w:rsidRPr="00965620" w:rsidRDefault="00A909BD" w:rsidP="00A909BD">
      <w:pPr>
        <w:pStyle w:val="Style12"/>
        <w:widowControl/>
        <w:spacing w:before="29" w:line="240" w:lineRule="auto"/>
        <w:ind w:firstLine="0"/>
        <w:rPr>
          <w:rFonts w:eastAsia="Times New Roman"/>
          <w:b/>
          <w:sz w:val="28"/>
          <w:szCs w:val="28"/>
        </w:rPr>
      </w:pPr>
      <w:r w:rsidRPr="00965620">
        <w:rPr>
          <w:rFonts w:eastAsia="Times New Roman"/>
          <w:b/>
          <w:sz w:val="28"/>
          <w:szCs w:val="28"/>
        </w:rPr>
        <w:t xml:space="preserve">       </w:t>
      </w:r>
    </w:p>
    <w:p w:rsidR="00FB1B90" w:rsidRPr="00A75BF0" w:rsidRDefault="00A909BD" w:rsidP="00A909BD">
      <w:pPr>
        <w:pStyle w:val="afd"/>
        <w:spacing w:before="0" w:beforeAutospacing="0" w:after="0" w:afterAutospacing="0"/>
        <w:ind w:firstLine="540"/>
        <w:jc w:val="both"/>
        <w:rPr>
          <w:sz w:val="28"/>
          <w:szCs w:val="28"/>
        </w:rPr>
      </w:pPr>
      <w:r w:rsidRPr="00A75BF0">
        <w:rPr>
          <w:sz w:val="28"/>
          <w:szCs w:val="28"/>
        </w:rPr>
        <w:t>В 202</w:t>
      </w:r>
      <w:r w:rsidR="006C4F99" w:rsidRPr="00A75BF0">
        <w:rPr>
          <w:sz w:val="28"/>
          <w:szCs w:val="28"/>
        </w:rPr>
        <w:t>2</w:t>
      </w:r>
    </w:p>
    <w:p w:rsidR="00A909BD" w:rsidRPr="00A75BF0" w:rsidRDefault="00A909BD" w:rsidP="00A909BD">
      <w:pPr>
        <w:pStyle w:val="afd"/>
        <w:spacing w:before="0" w:beforeAutospacing="0" w:after="0" w:afterAutospacing="0"/>
        <w:ind w:firstLine="540"/>
        <w:jc w:val="both"/>
        <w:rPr>
          <w:sz w:val="28"/>
          <w:szCs w:val="28"/>
        </w:rPr>
      </w:pPr>
      <w:r w:rsidRPr="00A75BF0">
        <w:rPr>
          <w:sz w:val="28"/>
          <w:szCs w:val="28"/>
        </w:rPr>
        <w:t xml:space="preserve"> году наблюдались положительные </w:t>
      </w:r>
      <w:r w:rsidR="00271107" w:rsidRPr="00A75BF0">
        <w:rPr>
          <w:sz w:val="28"/>
          <w:szCs w:val="28"/>
        </w:rPr>
        <w:t>темпы роста</w:t>
      </w:r>
      <w:r w:rsidRPr="00A75BF0">
        <w:rPr>
          <w:sz w:val="28"/>
          <w:szCs w:val="28"/>
        </w:rPr>
        <w:t xml:space="preserve"> развития экономики </w:t>
      </w:r>
      <w:r w:rsidR="002D5D9B" w:rsidRPr="00A75BF0">
        <w:rPr>
          <w:sz w:val="28"/>
          <w:szCs w:val="28"/>
        </w:rPr>
        <w:t>поселения</w:t>
      </w:r>
      <w:r w:rsidRPr="00A75BF0">
        <w:rPr>
          <w:sz w:val="28"/>
          <w:szCs w:val="28"/>
        </w:rPr>
        <w:t xml:space="preserve"> в сравнении с аналогичным</w:t>
      </w:r>
      <w:r w:rsidR="00C96195" w:rsidRPr="00A75BF0">
        <w:rPr>
          <w:sz w:val="28"/>
          <w:szCs w:val="28"/>
        </w:rPr>
        <w:t xml:space="preserve"> периодом прошлого года</w:t>
      </w:r>
      <w:r w:rsidRPr="00A75BF0">
        <w:rPr>
          <w:sz w:val="28"/>
          <w:szCs w:val="28"/>
        </w:rPr>
        <w:t>:</w:t>
      </w:r>
    </w:p>
    <w:p w:rsidR="00A909BD" w:rsidRPr="00A75BF0" w:rsidRDefault="00A909BD" w:rsidP="00A909BD">
      <w:pPr>
        <w:spacing w:after="0" w:line="240" w:lineRule="auto"/>
        <w:ind w:firstLine="540"/>
        <w:jc w:val="both"/>
        <w:rPr>
          <w:rFonts w:ascii="Times New Roman" w:eastAsia="Times New Roman" w:hAnsi="Times New Roman" w:cs="Times New Roman"/>
          <w:sz w:val="28"/>
          <w:szCs w:val="28"/>
          <w:lang w:eastAsia="ru-RU"/>
        </w:rPr>
      </w:pPr>
      <w:r w:rsidRPr="00A75BF0">
        <w:rPr>
          <w:rFonts w:ascii="Times New Roman" w:hAnsi="Times New Roman" w:cs="Times New Roman"/>
          <w:sz w:val="28"/>
          <w:szCs w:val="28"/>
        </w:rPr>
        <w:t>-</w:t>
      </w:r>
      <w:r w:rsidRPr="00A75BF0">
        <w:rPr>
          <w:rFonts w:ascii="Tahoma" w:eastAsia="Times New Roman" w:hAnsi="Tahoma" w:cs="Tahoma"/>
          <w:sz w:val="18"/>
          <w:szCs w:val="18"/>
          <w:lang w:eastAsia="ru-RU"/>
        </w:rPr>
        <w:t xml:space="preserve"> </w:t>
      </w:r>
      <w:r w:rsidRPr="00A75BF0">
        <w:rPr>
          <w:rFonts w:ascii="Times New Roman" w:eastAsia="Times New Roman" w:hAnsi="Times New Roman" w:cs="Times New Roman"/>
          <w:sz w:val="28"/>
          <w:szCs w:val="28"/>
          <w:lang w:eastAsia="ru-RU"/>
        </w:rPr>
        <w:t xml:space="preserve">объем производства продукции сельского хозяйства (во всех категориях хозяйств) увеличился на </w:t>
      </w:r>
      <w:r w:rsidR="00A30868" w:rsidRPr="00A75BF0">
        <w:rPr>
          <w:rFonts w:ascii="Times New Roman" w:eastAsia="Times New Roman" w:hAnsi="Times New Roman" w:cs="Times New Roman"/>
          <w:sz w:val="28"/>
          <w:szCs w:val="28"/>
          <w:lang w:eastAsia="ru-RU"/>
        </w:rPr>
        <w:t>30</w:t>
      </w:r>
      <w:r w:rsidRPr="00A75BF0">
        <w:rPr>
          <w:rFonts w:ascii="Times New Roman" w:eastAsia="Times New Roman" w:hAnsi="Times New Roman" w:cs="Times New Roman"/>
          <w:sz w:val="28"/>
          <w:szCs w:val="28"/>
          <w:lang w:eastAsia="ru-RU"/>
        </w:rPr>
        <w:t>%;</w:t>
      </w:r>
    </w:p>
    <w:p w:rsidR="00A909BD" w:rsidRPr="00A75BF0" w:rsidRDefault="00A909BD" w:rsidP="00A909BD">
      <w:pPr>
        <w:spacing w:after="0" w:line="240" w:lineRule="auto"/>
        <w:ind w:firstLine="540"/>
        <w:jc w:val="both"/>
        <w:rPr>
          <w:rFonts w:ascii="Times New Roman" w:hAnsi="Times New Roman" w:cs="Times New Roman"/>
          <w:sz w:val="28"/>
          <w:szCs w:val="28"/>
        </w:rPr>
      </w:pPr>
      <w:r w:rsidRPr="00A75BF0">
        <w:rPr>
          <w:rFonts w:ascii="Times New Roman" w:hAnsi="Times New Roman" w:cs="Times New Roman"/>
          <w:sz w:val="28"/>
          <w:szCs w:val="28"/>
        </w:rPr>
        <w:t xml:space="preserve">-производство зерна увеличилось на </w:t>
      </w:r>
      <w:r w:rsidR="00A30868" w:rsidRPr="00A75BF0">
        <w:rPr>
          <w:rFonts w:ascii="Times New Roman" w:hAnsi="Times New Roman" w:cs="Times New Roman"/>
          <w:sz w:val="28"/>
          <w:szCs w:val="28"/>
        </w:rPr>
        <w:t>3</w:t>
      </w:r>
      <w:r w:rsidR="005014A5" w:rsidRPr="00A75BF0">
        <w:rPr>
          <w:rFonts w:ascii="Times New Roman" w:hAnsi="Times New Roman" w:cs="Times New Roman"/>
          <w:sz w:val="28"/>
          <w:szCs w:val="28"/>
        </w:rPr>
        <w:t>0</w:t>
      </w:r>
      <w:r w:rsidRPr="00A75BF0">
        <w:rPr>
          <w:rFonts w:ascii="Times New Roman" w:hAnsi="Times New Roman" w:cs="Times New Roman"/>
          <w:sz w:val="28"/>
          <w:szCs w:val="28"/>
        </w:rPr>
        <w:t>%;</w:t>
      </w:r>
    </w:p>
    <w:p w:rsidR="00A909BD" w:rsidRPr="00A75BF0" w:rsidRDefault="00A909BD" w:rsidP="005014A5">
      <w:pPr>
        <w:spacing w:after="0" w:line="240" w:lineRule="auto"/>
        <w:ind w:firstLine="540"/>
        <w:jc w:val="both"/>
        <w:rPr>
          <w:rFonts w:ascii="Times New Roman" w:hAnsi="Times New Roman" w:cs="Times New Roman"/>
          <w:sz w:val="28"/>
          <w:szCs w:val="28"/>
        </w:rPr>
      </w:pPr>
      <w:r w:rsidRPr="00A75BF0">
        <w:rPr>
          <w:rFonts w:ascii="Times New Roman" w:hAnsi="Times New Roman" w:cs="Times New Roman"/>
          <w:sz w:val="28"/>
          <w:szCs w:val="28"/>
        </w:rPr>
        <w:t xml:space="preserve">- </w:t>
      </w:r>
      <w:r w:rsidRPr="00A75BF0">
        <w:rPr>
          <w:rFonts w:ascii="Times New Roman" w:eastAsia="Times New Roman" w:hAnsi="Times New Roman" w:cs="Times New Roman"/>
          <w:sz w:val="28"/>
          <w:szCs w:val="28"/>
          <w:lang w:eastAsia="ru-RU"/>
        </w:rPr>
        <w:t>оборот розничной торговли</w:t>
      </w:r>
      <w:r w:rsidRPr="00A75BF0">
        <w:rPr>
          <w:rFonts w:ascii="Times New Roman" w:hAnsi="Times New Roman" w:cs="Times New Roman"/>
          <w:sz w:val="28"/>
          <w:szCs w:val="28"/>
        </w:rPr>
        <w:t xml:space="preserve"> </w:t>
      </w:r>
      <w:r w:rsidR="00D616BD">
        <w:rPr>
          <w:rFonts w:ascii="Times New Roman" w:hAnsi="Times New Roman" w:cs="Times New Roman"/>
          <w:sz w:val="28"/>
          <w:szCs w:val="28"/>
        </w:rPr>
        <w:t>остался на прежнем уровне</w:t>
      </w:r>
      <w:r w:rsidRPr="00A75BF0">
        <w:rPr>
          <w:rFonts w:ascii="Times New Roman" w:hAnsi="Times New Roman" w:cs="Times New Roman"/>
          <w:sz w:val="28"/>
          <w:szCs w:val="28"/>
        </w:rPr>
        <w:t xml:space="preserve"> на </w:t>
      </w:r>
      <w:r w:rsidR="00D616BD">
        <w:rPr>
          <w:rFonts w:ascii="Times New Roman" w:hAnsi="Times New Roman" w:cs="Times New Roman"/>
          <w:sz w:val="28"/>
          <w:szCs w:val="28"/>
        </w:rPr>
        <w:t>5,3</w:t>
      </w:r>
      <w:r w:rsidRPr="00A75BF0">
        <w:rPr>
          <w:rFonts w:ascii="Times New Roman" w:hAnsi="Times New Roman" w:cs="Times New Roman"/>
          <w:sz w:val="28"/>
          <w:szCs w:val="28"/>
        </w:rPr>
        <w:t xml:space="preserve"> %;</w:t>
      </w:r>
    </w:p>
    <w:p w:rsidR="00117ECB" w:rsidRDefault="00A909BD" w:rsidP="00117ECB">
      <w:pPr>
        <w:spacing w:after="0" w:line="240" w:lineRule="auto"/>
        <w:ind w:firstLine="540"/>
        <w:jc w:val="both"/>
        <w:rPr>
          <w:rFonts w:ascii="Times New Roman" w:hAnsi="Times New Roman" w:cs="Times New Roman"/>
          <w:sz w:val="28"/>
          <w:szCs w:val="28"/>
        </w:rPr>
      </w:pPr>
      <w:r w:rsidRPr="00A75BF0">
        <w:rPr>
          <w:rFonts w:ascii="Times New Roman" w:hAnsi="Times New Roman" w:cs="Times New Roman"/>
          <w:sz w:val="28"/>
          <w:szCs w:val="28"/>
        </w:rPr>
        <w:t xml:space="preserve">-среднемесячная заработная плата работников бюджетной сферы увеличилась на </w:t>
      </w:r>
      <w:r w:rsidR="00D616BD">
        <w:rPr>
          <w:rFonts w:ascii="Times New Roman" w:hAnsi="Times New Roman" w:cs="Times New Roman"/>
          <w:sz w:val="28"/>
          <w:szCs w:val="28"/>
        </w:rPr>
        <w:t>12,4</w:t>
      </w:r>
      <w:r w:rsidRPr="00A75BF0">
        <w:rPr>
          <w:rFonts w:ascii="Times New Roman" w:hAnsi="Times New Roman" w:cs="Times New Roman"/>
          <w:sz w:val="28"/>
          <w:szCs w:val="28"/>
        </w:rPr>
        <w:t>%.</w:t>
      </w:r>
    </w:p>
    <w:p w:rsidR="001A6C1D" w:rsidRDefault="001A6C1D" w:rsidP="00117ECB">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В 2023году  в связи с погодными условиями из-за низкой влажности вышла задержка  всходов зерновых культур. Рост травы начал после дождика, который прошёл в конце июня. Заготовка шла в трудных условиях, также как уборка зерновых культур. Все факторы могут </w:t>
      </w:r>
      <w:r w:rsidR="00E605B9">
        <w:rPr>
          <w:rFonts w:ascii="Times New Roman" w:hAnsi="Times New Roman" w:cs="Times New Roman"/>
          <w:sz w:val="28"/>
          <w:szCs w:val="28"/>
        </w:rPr>
        <w:t>в худшую сторону сложиться  для разведения поголовья КРС.</w:t>
      </w:r>
    </w:p>
    <w:p w:rsidR="004E1036" w:rsidRDefault="00670137" w:rsidP="00117ECB">
      <w:pPr>
        <w:spacing w:after="0" w:line="240" w:lineRule="auto"/>
        <w:ind w:firstLine="540"/>
        <w:jc w:val="both"/>
        <w:rPr>
          <w:rFonts w:ascii="Times New Roman" w:eastAsia="Calibri" w:hAnsi="Times New Roman" w:cs="Times New Roman"/>
          <w:sz w:val="28"/>
          <w:szCs w:val="28"/>
          <w:lang w:eastAsia="ru-RU"/>
        </w:rPr>
      </w:pPr>
      <w:r w:rsidRPr="00A75BF0">
        <w:rPr>
          <w:rFonts w:ascii="Times New Roman" w:eastAsiaTheme="minorEastAsia" w:hAnsi="Times New Roman" w:cs="Times New Roman"/>
          <w:sz w:val="28"/>
          <w:szCs w:val="28"/>
          <w:lang w:eastAsia="ru-RU"/>
        </w:rPr>
        <w:lastRenderedPageBreak/>
        <w:t>За 202</w:t>
      </w:r>
      <w:r w:rsidR="00D616BD">
        <w:rPr>
          <w:rFonts w:ascii="Times New Roman" w:eastAsiaTheme="minorEastAsia" w:hAnsi="Times New Roman" w:cs="Times New Roman"/>
          <w:sz w:val="28"/>
          <w:szCs w:val="28"/>
          <w:lang w:eastAsia="ru-RU"/>
        </w:rPr>
        <w:t>2</w:t>
      </w:r>
      <w:r w:rsidRPr="00A75BF0">
        <w:rPr>
          <w:rFonts w:ascii="Times New Roman" w:eastAsiaTheme="minorEastAsia" w:hAnsi="Times New Roman" w:cs="Times New Roman"/>
          <w:sz w:val="28"/>
          <w:szCs w:val="28"/>
          <w:lang w:eastAsia="ru-RU"/>
        </w:rPr>
        <w:t xml:space="preserve"> год </w:t>
      </w:r>
      <w:r w:rsidRPr="00A75BF0">
        <w:rPr>
          <w:rFonts w:ascii="Times New Roman" w:eastAsia="Calibri" w:hAnsi="Times New Roman" w:cs="Times New Roman"/>
          <w:sz w:val="28"/>
          <w:szCs w:val="28"/>
          <w:lang w:eastAsia="ru-RU"/>
        </w:rPr>
        <w:t xml:space="preserve">реализовано </w:t>
      </w:r>
      <w:r w:rsidR="00D616BD">
        <w:rPr>
          <w:rFonts w:ascii="Times New Roman" w:eastAsia="Calibri" w:hAnsi="Times New Roman" w:cs="Times New Roman"/>
          <w:sz w:val="28"/>
          <w:szCs w:val="28"/>
          <w:lang w:eastAsia="ru-RU"/>
        </w:rPr>
        <w:t>3</w:t>
      </w:r>
      <w:r w:rsidRPr="00A75BF0">
        <w:rPr>
          <w:rFonts w:ascii="Times New Roman" w:eastAsia="Calibri" w:hAnsi="Times New Roman" w:cs="Times New Roman"/>
          <w:sz w:val="28"/>
          <w:szCs w:val="28"/>
          <w:lang w:eastAsia="ru-RU"/>
        </w:rPr>
        <w:t xml:space="preserve"> мероприятия направленных на развитие   благоустройства  на территории поселения, общий объем финансирования составил</w:t>
      </w:r>
      <w:r w:rsidR="000043B9" w:rsidRPr="00A75BF0">
        <w:rPr>
          <w:rFonts w:ascii="Times New Roman" w:eastAsia="Calibri" w:hAnsi="Times New Roman" w:cs="Times New Roman"/>
          <w:sz w:val="28"/>
          <w:szCs w:val="28"/>
          <w:lang w:eastAsia="ru-RU"/>
        </w:rPr>
        <w:t>:</w:t>
      </w:r>
      <w:r w:rsidRPr="00A75BF0">
        <w:rPr>
          <w:rFonts w:ascii="Times New Roman" w:eastAsia="Calibri" w:hAnsi="Times New Roman" w:cs="Times New Roman"/>
          <w:sz w:val="28"/>
          <w:szCs w:val="28"/>
          <w:lang w:eastAsia="ru-RU"/>
        </w:rPr>
        <w:t xml:space="preserve"> </w:t>
      </w:r>
      <w:r w:rsidR="00117ECB">
        <w:rPr>
          <w:rFonts w:ascii="Times New Roman" w:eastAsia="Calibri" w:hAnsi="Times New Roman" w:cs="Times New Roman"/>
          <w:sz w:val="28"/>
          <w:szCs w:val="28"/>
          <w:lang w:eastAsia="ru-RU"/>
        </w:rPr>
        <w:t>1375</w:t>
      </w:r>
      <w:r w:rsidR="000043B9" w:rsidRPr="00A75BF0">
        <w:rPr>
          <w:rFonts w:ascii="Times New Roman" w:eastAsia="Calibri" w:hAnsi="Times New Roman" w:cs="Times New Roman"/>
          <w:sz w:val="28"/>
          <w:szCs w:val="28"/>
          <w:lang w:eastAsia="ru-RU"/>
        </w:rPr>
        <w:t>,0</w:t>
      </w:r>
      <w:r w:rsidRPr="00A75BF0">
        <w:rPr>
          <w:rFonts w:ascii="Times New Roman" w:eastAsia="Calibri" w:hAnsi="Times New Roman" w:cs="Times New Roman"/>
          <w:sz w:val="28"/>
          <w:szCs w:val="28"/>
          <w:lang w:eastAsia="ru-RU"/>
        </w:rPr>
        <w:t xml:space="preserve"> тыс</w:t>
      </w:r>
      <w:proofErr w:type="gramStart"/>
      <w:r w:rsidRPr="00A75BF0">
        <w:rPr>
          <w:rFonts w:ascii="Times New Roman" w:eastAsia="Calibri" w:hAnsi="Times New Roman" w:cs="Times New Roman"/>
          <w:sz w:val="28"/>
          <w:szCs w:val="28"/>
          <w:lang w:eastAsia="ru-RU"/>
        </w:rPr>
        <w:t>.р</w:t>
      </w:r>
      <w:proofErr w:type="gramEnd"/>
      <w:r w:rsidRPr="00A75BF0">
        <w:rPr>
          <w:rFonts w:ascii="Times New Roman" w:eastAsia="Calibri" w:hAnsi="Times New Roman" w:cs="Times New Roman"/>
          <w:sz w:val="28"/>
          <w:szCs w:val="28"/>
          <w:lang w:eastAsia="ru-RU"/>
        </w:rPr>
        <w:t>ублей</w:t>
      </w:r>
      <w:r w:rsidR="000043B9" w:rsidRPr="00A75BF0">
        <w:rPr>
          <w:rFonts w:ascii="Times New Roman" w:eastAsia="Calibri" w:hAnsi="Times New Roman" w:cs="Times New Roman"/>
          <w:sz w:val="28"/>
          <w:szCs w:val="28"/>
          <w:lang w:eastAsia="ru-RU"/>
        </w:rPr>
        <w:t xml:space="preserve"> </w:t>
      </w:r>
      <w:r w:rsidR="00117ECB">
        <w:rPr>
          <w:rFonts w:ascii="Times New Roman" w:eastAsia="Calibri" w:hAnsi="Times New Roman" w:cs="Times New Roman"/>
          <w:sz w:val="28"/>
          <w:szCs w:val="28"/>
          <w:lang w:eastAsia="ru-RU"/>
        </w:rPr>
        <w:t>все средства истрачены на развитие транспортной инфраструктуры.</w:t>
      </w:r>
      <w:r w:rsidRPr="00A75BF0">
        <w:rPr>
          <w:rFonts w:ascii="Times New Roman" w:eastAsia="Calibri" w:hAnsi="Times New Roman" w:cs="Times New Roman"/>
          <w:sz w:val="28"/>
          <w:szCs w:val="28"/>
          <w:lang w:eastAsia="ru-RU"/>
        </w:rPr>
        <w:t xml:space="preserve"> </w:t>
      </w:r>
      <w:bookmarkStart w:id="4" w:name="_Hlk119335342"/>
      <w:bookmarkStart w:id="5" w:name="_Hlk119335440"/>
    </w:p>
    <w:p w:rsidR="00117ECB" w:rsidRPr="004E1036" w:rsidRDefault="00117ECB" w:rsidP="004E1036">
      <w:pPr>
        <w:spacing w:after="0" w:line="240" w:lineRule="auto"/>
        <w:ind w:firstLine="540"/>
        <w:jc w:val="both"/>
        <w:rPr>
          <w:color w:val="000000"/>
          <w:sz w:val="28"/>
          <w:szCs w:val="28"/>
        </w:rPr>
      </w:pPr>
      <w:r>
        <w:rPr>
          <w:rFonts w:ascii="Times New Roman" w:eastAsia="Calibri" w:hAnsi="Times New Roman" w:cs="Times New Roman"/>
          <w:sz w:val="28"/>
          <w:szCs w:val="28"/>
          <w:lang w:eastAsia="ru-RU"/>
        </w:rPr>
        <w:t xml:space="preserve">Принимали участие  </w:t>
      </w:r>
      <w:r w:rsidRPr="00117ECB">
        <w:rPr>
          <w:rFonts w:ascii="Times New Roman" w:eastAsia="Calibri" w:hAnsi="Times New Roman" w:cs="Times New Roman"/>
          <w:sz w:val="28"/>
          <w:szCs w:val="28"/>
        </w:rPr>
        <w:t>в конкурсном отборе инициативных проектов</w:t>
      </w:r>
      <w:r>
        <w:rPr>
          <w:rFonts w:ascii="Times New Roman" w:hAnsi="Times New Roman" w:cs="Times New Roman"/>
          <w:sz w:val="28"/>
          <w:szCs w:val="28"/>
        </w:rPr>
        <w:t xml:space="preserve">.  </w:t>
      </w:r>
      <w:r w:rsidRPr="00117ECB">
        <w:rPr>
          <w:rFonts w:ascii="Times New Roman" w:eastAsia="Calibri" w:hAnsi="Times New Roman" w:cs="Times New Roman"/>
          <w:sz w:val="28"/>
          <w:szCs w:val="28"/>
        </w:rPr>
        <w:t>Наименование инициативного проекта: П</w:t>
      </w:r>
      <w:r>
        <w:rPr>
          <w:rFonts w:ascii="Times New Roman" w:hAnsi="Times New Roman" w:cs="Times New Roman"/>
          <w:sz w:val="28"/>
          <w:szCs w:val="28"/>
        </w:rPr>
        <w:t xml:space="preserve">оддержание надлежащего </w:t>
      </w:r>
      <w:r w:rsidRPr="00117ECB">
        <w:rPr>
          <w:rFonts w:ascii="Times New Roman" w:eastAsia="Calibri" w:hAnsi="Times New Roman" w:cs="Times New Roman"/>
          <w:sz w:val="28"/>
          <w:szCs w:val="28"/>
        </w:rPr>
        <w:t xml:space="preserve">технического состояния автомобильных дорог местного значения и сооружений на них к муниципальному кладбищу с. </w:t>
      </w:r>
      <w:proofErr w:type="spellStart"/>
      <w:r w:rsidRPr="00117ECB">
        <w:rPr>
          <w:rFonts w:ascii="Times New Roman" w:eastAsia="Calibri" w:hAnsi="Times New Roman" w:cs="Times New Roman"/>
          <w:sz w:val="28"/>
          <w:szCs w:val="28"/>
        </w:rPr>
        <w:t>Ояш</w:t>
      </w:r>
      <w:proofErr w:type="spellEnd"/>
      <w:r w:rsidRPr="00117ECB">
        <w:rPr>
          <w:rFonts w:ascii="Times New Roman" w:eastAsia="Calibri" w:hAnsi="Times New Roman" w:cs="Times New Roman"/>
          <w:sz w:val="28"/>
          <w:szCs w:val="28"/>
        </w:rPr>
        <w:t xml:space="preserve"> ул. </w:t>
      </w:r>
      <w:proofErr w:type="gramStart"/>
      <w:r w:rsidRPr="00117ECB">
        <w:rPr>
          <w:rFonts w:ascii="Times New Roman" w:eastAsia="Calibri" w:hAnsi="Times New Roman" w:cs="Times New Roman"/>
          <w:sz w:val="28"/>
          <w:szCs w:val="28"/>
        </w:rPr>
        <w:t>Сибирская</w:t>
      </w:r>
      <w:proofErr w:type="gramEnd"/>
      <w:r w:rsidRPr="00117ECB">
        <w:rPr>
          <w:rFonts w:ascii="Times New Roman" w:eastAsia="Calibri" w:hAnsi="Times New Roman" w:cs="Times New Roman"/>
          <w:sz w:val="28"/>
          <w:szCs w:val="28"/>
        </w:rPr>
        <w:t>.</w:t>
      </w:r>
      <w:r w:rsidR="004E1036">
        <w:rPr>
          <w:rFonts w:ascii="Times New Roman" w:eastAsia="Calibri" w:hAnsi="Times New Roman" w:cs="Times New Roman"/>
          <w:sz w:val="28"/>
          <w:szCs w:val="28"/>
        </w:rPr>
        <w:t xml:space="preserve">  Финансовое обеспечение проекта 675,0 тыс</w:t>
      </w:r>
      <w:proofErr w:type="gramStart"/>
      <w:r w:rsidR="004E1036">
        <w:rPr>
          <w:rFonts w:ascii="Times New Roman" w:eastAsia="Calibri" w:hAnsi="Times New Roman" w:cs="Times New Roman"/>
          <w:sz w:val="28"/>
          <w:szCs w:val="28"/>
        </w:rPr>
        <w:t>.р</w:t>
      </w:r>
      <w:proofErr w:type="gramEnd"/>
      <w:r w:rsidR="004E1036">
        <w:rPr>
          <w:rFonts w:ascii="Times New Roman" w:eastAsia="Calibri" w:hAnsi="Times New Roman" w:cs="Times New Roman"/>
          <w:sz w:val="28"/>
          <w:szCs w:val="28"/>
        </w:rPr>
        <w:t xml:space="preserve">уб. из них  </w:t>
      </w:r>
      <w:r w:rsidR="004E1036">
        <w:rPr>
          <w:rFonts w:ascii="Times New Roman" w:hAnsi="Times New Roman" w:cs="Times New Roman"/>
          <w:color w:val="000000"/>
          <w:spacing w:val="3"/>
          <w:sz w:val="28"/>
          <w:szCs w:val="28"/>
        </w:rPr>
        <w:t>с</w:t>
      </w:r>
      <w:r w:rsidR="004E1036" w:rsidRPr="004E1036">
        <w:rPr>
          <w:rFonts w:ascii="Times New Roman" w:eastAsia="Calibri" w:hAnsi="Times New Roman" w:cs="Times New Roman"/>
          <w:color w:val="000000"/>
          <w:spacing w:val="3"/>
          <w:sz w:val="28"/>
          <w:szCs w:val="28"/>
        </w:rPr>
        <w:t>убсидия из областного бюджета Новосибирской области</w:t>
      </w:r>
      <w:r w:rsidR="004E1036" w:rsidRPr="004E1036">
        <w:rPr>
          <w:rFonts w:ascii="Times New Roman" w:hAnsi="Times New Roman" w:cs="Times New Roman"/>
          <w:color w:val="000000"/>
          <w:spacing w:val="3"/>
          <w:sz w:val="28"/>
          <w:szCs w:val="28"/>
        </w:rPr>
        <w:t xml:space="preserve"> </w:t>
      </w:r>
      <w:r w:rsidR="004E1036" w:rsidRPr="004E1036">
        <w:rPr>
          <w:rFonts w:ascii="Times New Roman" w:eastAsia="Calibri" w:hAnsi="Times New Roman" w:cs="Times New Roman"/>
          <w:color w:val="000000"/>
          <w:sz w:val="28"/>
          <w:szCs w:val="28"/>
        </w:rPr>
        <w:t>472</w:t>
      </w:r>
      <w:r w:rsidR="004E1036" w:rsidRPr="004E1036">
        <w:rPr>
          <w:rFonts w:ascii="Times New Roman" w:hAnsi="Times New Roman" w:cs="Times New Roman"/>
          <w:color w:val="000000"/>
          <w:sz w:val="28"/>
          <w:szCs w:val="28"/>
        </w:rPr>
        <w:t>, 5</w:t>
      </w:r>
      <w:r w:rsidR="004E1036">
        <w:rPr>
          <w:rFonts w:ascii="Times New Roman" w:hAnsi="Times New Roman" w:cs="Times New Roman"/>
          <w:color w:val="000000"/>
          <w:sz w:val="28"/>
          <w:szCs w:val="28"/>
        </w:rPr>
        <w:t xml:space="preserve"> </w:t>
      </w:r>
      <w:r w:rsidR="004E1036" w:rsidRPr="004E1036">
        <w:rPr>
          <w:rFonts w:ascii="Times New Roman" w:hAnsi="Times New Roman" w:cs="Times New Roman"/>
          <w:color w:val="000000"/>
          <w:sz w:val="28"/>
          <w:szCs w:val="28"/>
        </w:rPr>
        <w:t>тыс.руб., с</w:t>
      </w:r>
      <w:r w:rsidR="004E1036" w:rsidRPr="004E1036">
        <w:rPr>
          <w:rFonts w:ascii="Times New Roman" w:eastAsia="Calibri" w:hAnsi="Times New Roman" w:cs="Times New Roman"/>
          <w:color w:val="000000"/>
          <w:sz w:val="28"/>
          <w:szCs w:val="28"/>
        </w:rPr>
        <w:t>редства бюджета поселения</w:t>
      </w:r>
      <w:r w:rsidR="004E1036" w:rsidRPr="004E1036">
        <w:rPr>
          <w:rFonts w:ascii="Times New Roman" w:hAnsi="Times New Roman" w:cs="Times New Roman"/>
          <w:color w:val="000000"/>
          <w:sz w:val="28"/>
          <w:szCs w:val="28"/>
        </w:rPr>
        <w:t xml:space="preserve"> 135,0 тыс.руб., инициативные платежи </w:t>
      </w:r>
      <w:r w:rsidR="004E1036" w:rsidRPr="004E1036">
        <w:rPr>
          <w:rFonts w:ascii="Times New Roman" w:eastAsia="Calibri" w:hAnsi="Times New Roman" w:cs="Times New Roman"/>
          <w:color w:val="000000"/>
          <w:sz w:val="28"/>
          <w:szCs w:val="28"/>
        </w:rPr>
        <w:t>67</w:t>
      </w:r>
      <w:r w:rsidR="004E1036" w:rsidRPr="004E1036">
        <w:rPr>
          <w:rFonts w:ascii="Times New Roman" w:hAnsi="Times New Roman" w:cs="Times New Roman"/>
          <w:color w:val="000000"/>
          <w:sz w:val="28"/>
          <w:szCs w:val="28"/>
        </w:rPr>
        <w:t>,</w:t>
      </w:r>
      <w:r w:rsidR="004E1036" w:rsidRPr="004E1036">
        <w:rPr>
          <w:rFonts w:ascii="Times New Roman" w:eastAsia="Calibri" w:hAnsi="Times New Roman" w:cs="Times New Roman"/>
          <w:color w:val="000000"/>
          <w:sz w:val="28"/>
          <w:szCs w:val="28"/>
        </w:rPr>
        <w:t>5</w:t>
      </w:r>
      <w:r w:rsidR="004E1036" w:rsidRPr="004E1036">
        <w:rPr>
          <w:rFonts w:ascii="Times New Roman" w:hAnsi="Times New Roman" w:cs="Times New Roman"/>
          <w:color w:val="000000"/>
          <w:sz w:val="28"/>
          <w:szCs w:val="28"/>
        </w:rPr>
        <w:t xml:space="preserve"> тыс.руб.</w:t>
      </w:r>
      <w:r>
        <w:rPr>
          <w:rFonts w:ascii="Times New Roman" w:hAnsi="Times New Roman" w:cs="Times New Roman"/>
          <w:sz w:val="28"/>
          <w:szCs w:val="28"/>
        </w:rPr>
        <w:t xml:space="preserve"> </w:t>
      </w:r>
    </w:p>
    <w:p w:rsidR="00026FA1" w:rsidRPr="006826A6" w:rsidRDefault="00026FA1" w:rsidP="006826A6">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Участие в конкурсе </w:t>
      </w:r>
      <w:r w:rsidR="006826A6">
        <w:rPr>
          <w:rFonts w:ascii="Times New Roman" w:hAnsi="Times New Roman" w:cs="Times New Roman"/>
          <w:sz w:val="28"/>
          <w:szCs w:val="28"/>
        </w:rPr>
        <w:t>«</w:t>
      </w:r>
      <w:r w:rsidR="00CF4983" w:rsidRPr="007A5DD1">
        <w:rPr>
          <w:rFonts w:ascii="Times New Roman" w:hAnsi="Times New Roman" w:cs="Times New Roman"/>
          <w:sz w:val="28"/>
          <w:szCs w:val="28"/>
        </w:rPr>
        <w:t>Развитие институтов региональной политики Новосибирской области на 202</w:t>
      </w:r>
      <w:r w:rsidR="006826A6">
        <w:rPr>
          <w:rFonts w:ascii="Times New Roman" w:hAnsi="Times New Roman" w:cs="Times New Roman"/>
          <w:sz w:val="28"/>
          <w:szCs w:val="28"/>
        </w:rPr>
        <w:t>2</w:t>
      </w:r>
      <w:r w:rsidR="00CF4983" w:rsidRPr="007A5DD1">
        <w:rPr>
          <w:rFonts w:ascii="Times New Roman" w:hAnsi="Times New Roman" w:cs="Times New Roman"/>
          <w:sz w:val="28"/>
          <w:szCs w:val="28"/>
        </w:rPr>
        <w:t xml:space="preserve"> год» (конкурс-грант )</w:t>
      </w:r>
      <w:r w:rsidR="006826A6">
        <w:rPr>
          <w:rFonts w:ascii="Times New Roman" w:hAnsi="Times New Roman" w:cs="Times New Roman"/>
          <w:sz w:val="28"/>
          <w:szCs w:val="28"/>
        </w:rPr>
        <w:t>.  С</w:t>
      </w:r>
      <w:r>
        <w:rPr>
          <w:rFonts w:ascii="Times New Roman" w:hAnsi="Times New Roman" w:cs="Times New Roman"/>
          <w:sz w:val="28"/>
          <w:szCs w:val="28"/>
        </w:rPr>
        <w:t>оциально значимы</w:t>
      </w:r>
      <w:r w:rsidR="006826A6">
        <w:rPr>
          <w:rFonts w:ascii="Times New Roman" w:hAnsi="Times New Roman" w:cs="Times New Roman"/>
          <w:sz w:val="28"/>
          <w:szCs w:val="28"/>
        </w:rPr>
        <w:t>й</w:t>
      </w:r>
      <w:r>
        <w:rPr>
          <w:rFonts w:ascii="Times New Roman" w:hAnsi="Times New Roman" w:cs="Times New Roman"/>
          <w:sz w:val="28"/>
          <w:szCs w:val="28"/>
        </w:rPr>
        <w:t xml:space="preserve"> проект </w:t>
      </w:r>
      <w:r w:rsidR="006826A6">
        <w:rPr>
          <w:rFonts w:ascii="Times New Roman" w:hAnsi="Times New Roman" w:cs="Times New Roman"/>
          <w:sz w:val="28"/>
          <w:szCs w:val="28"/>
        </w:rPr>
        <w:t>в</w:t>
      </w:r>
      <w:r>
        <w:rPr>
          <w:rFonts w:ascii="Times New Roman" w:hAnsi="Times New Roman" w:cs="Times New Roman"/>
          <w:sz w:val="28"/>
          <w:szCs w:val="28"/>
        </w:rPr>
        <w:t xml:space="preserve"> номинации </w:t>
      </w:r>
      <w:r w:rsidR="006826A6">
        <w:rPr>
          <w:rFonts w:ascii="Times New Roman" w:hAnsi="Times New Roman" w:cs="Times New Roman"/>
          <w:sz w:val="28"/>
          <w:szCs w:val="28"/>
        </w:rPr>
        <w:t>« С</w:t>
      </w:r>
      <w:r w:rsidRPr="00026FA1">
        <w:rPr>
          <w:rFonts w:ascii="Times New Roman" w:hAnsi="Times New Roman" w:cs="Times New Roman"/>
          <w:sz w:val="28"/>
          <w:szCs w:val="28"/>
        </w:rPr>
        <w:t>оздание условий для предоставления транспортных услуг населению и организаци</w:t>
      </w:r>
      <w:r>
        <w:rPr>
          <w:rFonts w:ascii="Times New Roman" w:hAnsi="Times New Roman" w:cs="Times New Roman"/>
          <w:sz w:val="28"/>
          <w:szCs w:val="28"/>
        </w:rPr>
        <w:t>я</w:t>
      </w:r>
      <w:r w:rsidRPr="00026FA1">
        <w:rPr>
          <w:rFonts w:ascii="Times New Roman" w:hAnsi="Times New Roman" w:cs="Times New Roman"/>
          <w:sz w:val="28"/>
          <w:szCs w:val="28"/>
        </w:rPr>
        <w:t xml:space="preserve"> транспортного обслуживания населения в границах поселения</w:t>
      </w:r>
      <w:r w:rsidR="006826A6">
        <w:rPr>
          <w:rFonts w:ascii="Times New Roman" w:hAnsi="Times New Roman" w:cs="Times New Roman"/>
          <w:sz w:val="28"/>
          <w:szCs w:val="28"/>
        </w:rPr>
        <w:t xml:space="preserve">» - </w:t>
      </w:r>
      <w:r w:rsidRPr="00026FA1">
        <w:rPr>
          <w:rFonts w:ascii="Times New Roman" w:hAnsi="Times New Roman" w:cs="Times New Roman"/>
          <w:sz w:val="28"/>
          <w:szCs w:val="28"/>
        </w:rPr>
        <w:t xml:space="preserve">«Ремонт дорог ул. Промышленная, ул. Речная село </w:t>
      </w:r>
      <w:proofErr w:type="spellStart"/>
      <w:r w:rsidRPr="00026FA1">
        <w:rPr>
          <w:rFonts w:ascii="Times New Roman" w:hAnsi="Times New Roman" w:cs="Times New Roman"/>
          <w:sz w:val="28"/>
          <w:szCs w:val="28"/>
        </w:rPr>
        <w:t>Ояш</w:t>
      </w:r>
      <w:proofErr w:type="spellEnd"/>
      <w:r w:rsidRPr="00026FA1">
        <w:rPr>
          <w:rFonts w:ascii="Times New Roman" w:hAnsi="Times New Roman" w:cs="Times New Roman"/>
          <w:sz w:val="28"/>
          <w:szCs w:val="28"/>
        </w:rPr>
        <w:t>, Болотнинского района Новосибирской области»</w:t>
      </w:r>
      <w:r>
        <w:rPr>
          <w:rFonts w:ascii="Times New Roman" w:hAnsi="Times New Roman" w:cs="Times New Roman"/>
          <w:sz w:val="28"/>
          <w:szCs w:val="28"/>
        </w:rPr>
        <w:t xml:space="preserve"> сумма проекта 600,0 тыс</w:t>
      </w:r>
      <w:proofErr w:type="gramStart"/>
      <w:r>
        <w:rPr>
          <w:rFonts w:ascii="Times New Roman" w:hAnsi="Times New Roman" w:cs="Times New Roman"/>
          <w:sz w:val="28"/>
          <w:szCs w:val="28"/>
        </w:rPr>
        <w:t>.р</w:t>
      </w:r>
      <w:proofErr w:type="gramEnd"/>
      <w:r>
        <w:rPr>
          <w:rFonts w:ascii="Times New Roman" w:hAnsi="Times New Roman" w:cs="Times New Roman"/>
          <w:sz w:val="28"/>
          <w:szCs w:val="28"/>
        </w:rPr>
        <w:t xml:space="preserve">уб. из них 580,0 тыс.руб. средства областного бюджета, </w:t>
      </w:r>
      <w:proofErr w:type="spellStart"/>
      <w:r>
        <w:rPr>
          <w:rFonts w:ascii="Times New Roman" w:hAnsi="Times New Roman" w:cs="Times New Roman"/>
          <w:sz w:val="28"/>
          <w:szCs w:val="28"/>
        </w:rPr>
        <w:t>софинансирование</w:t>
      </w:r>
      <w:proofErr w:type="spellEnd"/>
      <w:r>
        <w:rPr>
          <w:rFonts w:ascii="Times New Roman" w:hAnsi="Times New Roman" w:cs="Times New Roman"/>
          <w:sz w:val="28"/>
          <w:szCs w:val="28"/>
        </w:rPr>
        <w:t xml:space="preserve"> местного бюджета составило 20,0тыс.руб</w:t>
      </w:r>
    </w:p>
    <w:p w:rsidR="00976E03" w:rsidRPr="004E1036" w:rsidRDefault="00117ECB" w:rsidP="004E1036">
      <w:pPr>
        <w:pStyle w:val="aff0"/>
        <w:ind w:firstLine="708"/>
        <w:jc w:val="both"/>
        <w:rPr>
          <w:rFonts w:ascii="Times New Roman" w:eastAsia="Batang" w:hAnsi="Times New Roman" w:cs="Times New Roman"/>
          <w:szCs w:val="28"/>
        </w:rPr>
      </w:pPr>
      <w:r>
        <w:rPr>
          <w:rFonts w:ascii="Times New Roman" w:hAnsi="Times New Roman" w:cs="Times New Roman"/>
          <w:szCs w:val="28"/>
        </w:rPr>
        <w:t xml:space="preserve">ТОС «Мечта» </w:t>
      </w:r>
      <w:r w:rsidR="00976E03">
        <w:rPr>
          <w:rFonts w:ascii="Times New Roman" w:hAnsi="Times New Roman" w:cs="Times New Roman"/>
          <w:szCs w:val="28"/>
        </w:rPr>
        <w:t>д. Шумиха принял участие в</w:t>
      </w:r>
      <w:r w:rsidRPr="00117ECB">
        <w:rPr>
          <w:rFonts w:ascii="Times New Roman" w:hAnsi="Times New Roman" w:cs="Times New Roman"/>
          <w:szCs w:val="28"/>
        </w:rPr>
        <w:t xml:space="preserve"> районном конкурсе социально значимых проектов по поддержке инициатив деятельности территориальных общественных самоуправлений в </w:t>
      </w:r>
      <w:proofErr w:type="spellStart"/>
      <w:r w:rsidRPr="00117ECB">
        <w:rPr>
          <w:rFonts w:ascii="Times New Roman" w:hAnsi="Times New Roman" w:cs="Times New Roman"/>
          <w:szCs w:val="28"/>
        </w:rPr>
        <w:t>Болотнинско</w:t>
      </w:r>
      <w:r w:rsidR="00976E03">
        <w:rPr>
          <w:rFonts w:ascii="Times New Roman" w:hAnsi="Times New Roman" w:cs="Times New Roman"/>
          <w:szCs w:val="28"/>
        </w:rPr>
        <w:t>м</w:t>
      </w:r>
      <w:proofErr w:type="spellEnd"/>
      <w:r w:rsidR="00976E03">
        <w:rPr>
          <w:rFonts w:ascii="Times New Roman" w:hAnsi="Times New Roman" w:cs="Times New Roman"/>
          <w:szCs w:val="28"/>
        </w:rPr>
        <w:t xml:space="preserve"> районе Новосибирской области. Проведен р</w:t>
      </w:r>
      <w:r w:rsidR="00976E03" w:rsidRPr="00976E03">
        <w:rPr>
          <w:rFonts w:ascii="Times New Roman" w:eastAsia="Batang" w:hAnsi="Times New Roman" w:cs="Times New Roman"/>
          <w:szCs w:val="28"/>
        </w:rPr>
        <w:t xml:space="preserve">емонт дорожного полотна  по </w:t>
      </w:r>
      <w:r w:rsidR="00976E03" w:rsidRPr="00976E03">
        <w:rPr>
          <w:rFonts w:ascii="Times New Roman" w:eastAsia="Batang" w:hAnsi="Times New Roman" w:cs="Times New Roman"/>
          <w:color w:val="FF0000"/>
          <w:szCs w:val="28"/>
        </w:rPr>
        <w:t xml:space="preserve"> </w:t>
      </w:r>
      <w:r w:rsidR="00976E03" w:rsidRPr="00976E03">
        <w:rPr>
          <w:rFonts w:ascii="Times New Roman" w:eastAsia="Batang" w:hAnsi="Times New Roman" w:cs="Times New Roman"/>
          <w:szCs w:val="28"/>
        </w:rPr>
        <w:t>улице Центральная в деревне Шумиха Болотнинского района Новосибирской области протяженностью 350 м</w:t>
      </w:r>
      <w:r w:rsidR="00976E03">
        <w:rPr>
          <w:rFonts w:ascii="Times New Roman" w:eastAsia="Batang" w:hAnsi="Times New Roman" w:cs="Times New Roman"/>
          <w:szCs w:val="28"/>
        </w:rPr>
        <w:t xml:space="preserve">. выделено из бюджета Ояшинского сельсовета </w:t>
      </w:r>
      <w:proofErr w:type="spellStart"/>
      <w:r w:rsidR="00976E03">
        <w:rPr>
          <w:rFonts w:ascii="Times New Roman" w:eastAsia="Batang" w:hAnsi="Times New Roman" w:cs="Times New Roman"/>
          <w:szCs w:val="28"/>
        </w:rPr>
        <w:t>софинансирование</w:t>
      </w:r>
      <w:proofErr w:type="spellEnd"/>
      <w:r w:rsidR="00976E03">
        <w:rPr>
          <w:rFonts w:ascii="Times New Roman" w:eastAsia="Batang" w:hAnsi="Times New Roman" w:cs="Times New Roman"/>
          <w:szCs w:val="28"/>
        </w:rPr>
        <w:t xml:space="preserve"> в размере 100,0 тыс</w:t>
      </w:r>
      <w:proofErr w:type="gramStart"/>
      <w:r w:rsidR="00976E03">
        <w:rPr>
          <w:rFonts w:ascii="Times New Roman" w:eastAsia="Batang" w:hAnsi="Times New Roman" w:cs="Times New Roman"/>
          <w:szCs w:val="28"/>
        </w:rPr>
        <w:t>.р</w:t>
      </w:r>
      <w:proofErr w:type="gramEnd"/>
      <w:r w:rsidR="00976E03">
        <w:rPr>
          <w:rFonts w:ascii="Times New Roman" w:eastAsia="Batang" w:hAnsi="Times New Roman" w:cs="Times New Roman"/>
          <w:szCs w:val="28"/>
        </w:rPr>
        <w:t>уб.</w:t>
      </w:r>
      <w:r w:rsidR="00026FA1">
        <w:rPr>
          <w:rFonts w:ascii="Times New Roman" w:eastAsia="Batang" w:hAnsi="Times New Roman" w:cs="Times New Roman"/>
          <w:szCs w:val="28"/>
        </w:rPr>
        <w:t xml:space="preserve"> </w:t>
      </w:r>
      <w:r w:rsidR="004E1036">
        <w:rPr>
          <w:rFonts w:ascii="Times New Roman" w:eastAsia="Batang" w:hAnsi="Times New Roman" w:cs="Times New Roman"/>
          <w:szCs w:val="28"/>
        </w:rPr>
        <w:t>запрашиваемые средства гранта из бюджета Болотнинского района составили 280,0 тыс.руб.</w:t>
      </w:r>
    </w:p>
    <w:p w:rsidR="001E30B9" w:rsidRPr="00A75BF0" w:rsidRDefault="001E30B9" w:rsidP="00117ECB">
      <w:pPr>
        <w:ind w:firstLine="708"/>
        <w:jc w:val="both"/>
        <w:rPr>
          <w:rFonts w:ascii="Times New Roman" w:hAnsi="Times New Roman" w:cs="Times New Roman"/>
          <w:sz w:val="28"/>
          <w:szCs w:val="28"/>
        </w:rPr>
      </w:pPr>
      <w:r w:rsidRPr="00A75BF0">
        <w:rPr>
          <w:rFonts w:ascii="Times New Roman" w:hAnsi="Times New Roman" w:cs="Times New Roman"/>
          <w:sz w:val="28"/>
          <w:szCs w:val="28"/>
        </w:rPr>
        <w:t>На территории Ояшин</w:t>
      </w:r>
      <w:r w:rsidR="00B20D5B" w:rsidRPr="00A75BF0">
        <w:rPr>
          <w:rFonts w:ascii="Times New Roman" w:hAnsi="Times New Roman" w:cs="Times New Roman"/>
          <w:sz w:val="28"/>
          <w:szCs w:val="28"/>
        </w:rPr>
        <w:t xml:space="preserve">ского сельсовета функционирует </w:t>
      </w:r>
      <w:r w:rsidR="00AC584D" w:rsidRPr="00A75BF0">
        <w:rPr>
          <w:rFonts w:ascii="Times New Roman" w:hAnsi="Times New Roman" w:cs="Times New Roman"/>
          <w:sz w:val="28"/>
          <w:szCs w:val="28"/>
        </w:rPr>
        <w:t>4</w:t>
      </w:r>
      <w:r w:rsidR="00B20D5B" w:rsidRPr="00A75BF0">
        <w:rPr>
          <w:rFonts w:ascii="Times New Roman" w:hAnsi="Times New Roman" w:cs="Times New Roman"/>
          <w:sz w:val="28"/>
          <w:szCs w:val="28"/>
        </w:rPr>
        <w:t xml:space="preserve"> сельскохозяйственных предприятий </w:t>
      </w:r>
      <w:r w:rsidRPr="00A75BF0">
        <w:rPr>
          <w:rFonts w:ascii="Times New Roman" w:hAnsi="Times New Roman" w:cs="Times New Roman"/>
          <w:sz w:val="28"/>
          <w:szCs w:val="28"/>
        </w:rPr>
        <w:t xml:space="preserve">  ООО «Ив</w:t>
      </w:r>
      <w:r w:rsidR="00B20D5B" w:rsidRPr="00A75BF0">
        <w:rPr>
          <w:rFonts w:ascii="Times New Roman" w:hAnsi="Times New Roman" w:cs="Times New Roman"/>
          <w:sz w:val="28"/>
          <w:szCs w:val="28"/>
        </w:rPr>
        <w:t>ушка», ИП «Томилин А.</w:t>
      </w:r>
      <w:r w:rsidR="00A1241E" w:rsidRPr="00A75BF0">
        <w:rPr>
          <w:rFonts w:ascii="Times New Roman" w:hAnsi="Times New Roman" w:cs="Times New Roman"/>
          <w:sz w:val="28"/>
          <w:szCs w:val="28"/>
        </w:rPr>
        <w:t>П</w:t>
      </w:r>
      <w:r w:rsidR="00B20D5B" w:rsidRPr="00A75BF0">
        <w:rPr>
          <w:rFonts w:ascii="Times New Roman" w:hAnsi="Times New Roman" w:cs="Times New Roman"/>
          <w:sz w:val="28"/>
          <w:szCs w:val="28"/>
        </w:rPr>
        <w:t>.», КФХ «Жулин П.А»</w:t>
      </w:r>
      <w:r w:rsidR="00E521DC" w:rsidRPr="00A75BF0">
        <w:rPr>
          <w:rFonts w:ascii="Times New Roman" w:hAnsi="Times New Roman" w:cs="Times New Roman"/>
          <w:sz w:val="28"/>
          <w:szCs w:val="28"/>
        </w:rPr>
        <w:t xml:space="preserve"> В 2022</w:t>
      </w:r>
      <w:r w:rsidR="00A75BF0" w:rsidRPr="00A75BF0">
        <w:rPr>
          <w:rFonts w:ascii="Times New Roman" w:hAnsi="Times New Roman" w:cs="Times New Roman"/>
          <w:sz w:val="28"/>
          <w:szCs w:val="28"/>
        </w:rPr>
        <w:t xml:space="preserve"> </w:t>
      </w:r>
      <w:r w:rsidR="00E521DC" w:rsidRPr="00A75BF0">
        <w:rPr>
          <w:rFonts w:ascii="Times New Roman" w:hAnsi="Times New Roman" w:cs="Times New Roman"/>
          <w:sz w:val="28"/>
          <w:szCs w:val="28"/>
        </w:rPr>
        <w:t>году</w:t>
      </w:r>
      <w:r w:rsidR="00AC584D" w:rsidRPr="00A75BF0">
        <w:rPr>
          <w:rFonts w:ascii="Times New Roman" w:hAnsi="Times New Roman" w:cs="Times New Roman"/>
          <w:sz w:val="28"/>
          <w:szCs w:val="28"/>
        </w:rPr>
        <w:t xml:space="preserve"> </w:t>
      </w:r>
      <w:r w:rsidR="00E521DC" w:rsidRPr="00A75BF0">
        <w:rPr>
          <w:rFonts w:ascii="Times New Roman" w:hAnsi="Times New Roman" w:cs="Times New Roman"/>
          <w:sz w:val="28"/>
          <w:szCs w:val="28"/>
        </w:rPr>
        <w:t>о</w:t>
      </w:r>
      <w:r w:rsidR="00AC584D" w:rsidRPr="00A75BF0">
        <w:rPr>
          <w:rFonts w:ascii="Times New Roman" w:hAnsi="Times New Roman" w:cs="Times New Roman"/>
          <w:sz w:val="28"/>
          <w:szCs w:val="28"/>
        </w:rPr>
        <w:t>ткрылось новое</w:t>
      </w:r>
      <w:r w:rsidR="00E521DC" w:rsidRPr="00A75BF0">
        <w:rPr>
          <w:rFonts w:ascii="Times New Roman" w:hAnsi="Times New Roman" w:cs="Times New Roman"/>
          <w:sz w:val="28"/>
          <w:szCs w:val="28"/>
        </w:rPr>
        <w:t xml:space="preserve"> сельскохозяйственное</w:t>
      </w:r>
      <w:r w:rsidR="00AC584D" w:rsidRPr="00A75BF0">
        <w:rPr>
          <w:rFonts w:ascii="Times New Roman" w:hAnsi="Times New Roman" w:cs="Times New Roman"/>
          <w:sz w:val="28"/>
          <w:szCs w:val="28"/>
        </w:rPr>
        <w:t xml:space="preserve"> предприятие</w:t>
      </w:r>
      <w:r w:rsidR="00E521DC" w:rsidRPr="00A75BF0">
        <w:rPr>
          <w:rFonts w:ascii="Times New Roman" w:hAnsi="Times New Roman" w:cs="Times New Roman"/>
          <w:sz w:val="28"/>
          <w:szCs w:val="28"/>
        </w:rPr>
        <w:t xml:space="preserve"> ИП «Шарипова Н.Р.</w:t>
      </w:r>
      <w:r w:rsidR="00A75BF0" w:rsidRPr="00A75BF0">
        <w:rPr>
          <w:rFonts w:ascii="Times New Roman" w:hAnsi="Times New Roman" w:cs="Times New Roman"/>
          <w:sz w:val="28"/>
          <w:szCs w:val="28"/>
        </w:rPr>
        <w:t xml:space="preserve"> площадь земли составляет 2140</w:t>
      </w:r>
      <w:r w:rsidR="00E521DC" w:rsidRPr="00A75BF0">
        <w:rPr>
          <w:rFonts w:ascii="Times New Roman" w:hAnsi="Times New Roman" w:cs="Times New Roman"/>
          <w:sz w:val="28"/>
          <w:szCs w:val="28"/>
        </w:rPr>
        <w:t>»</w:t>
      </w:r>
      <w:r w:rsidR="00B20D5B" w:rsidRPr="00A75BF0">
        <w:rPr>
          <w:rFonts w:ascii="Times New Roman" w:hAnsi="Times New Roman" w:cs="Times New Roman"/>
          <w:sz w:val="28"/>
          <w:szCs w:val="28"/>
        </w:rPr>
        <w:t xml:space="preserve"> </w:t>
      </w:r>
      <w:r w:rsidRPr="00A75BF0">
        <w:rPr>
          <w:rFonts w:ascii="Times New Roman" w:hAnsi="Times New Roman" w:cs="Times New Roman"/>
          <w:sz w:val="28"/>
          <w:szCs w:val="28"/>
        </w:rPr>
        <w:t xml:space="preserve">Численность работающих - </w:t>
      </w:r>
      <w:r w:rsidR="00B20D5B" w:rsidRPr="00A75BF0">
        <w:rPr>
          <w:rFonts w:ascii="Times New Roman" w:hAnsi="Times New Roman" w:cs="Times New Roman"/>
          <w:sz w:val="28"/>
          <w:szCs w:val="28"/>
        </w:rPr>
        <w:t>1</w:t>
      </w:r>
      <w:r w:rsidR="00E521DC" w:rsidRPr="00A75BF0">
        <w:rPr>
          <w:rFonts w:ascii="Times New Roman" w:hAnsi="Times New Roman" w:cs="Times New Roman"/>
          <w:sz w:val="28"/>
          <w:szCs w:val="28"/>
        </w:rPr>
        <w:t>4</w:t>
      </w:r>
      <w:r w:rsidRPr="00A75BF0">
        <w:rPr>
          <w:rFonts w:ascii="Times New Roman" w:hAnsi="Times New Roman" w:cs="Times New Roman"/>
          <w:sz w:val="28"/>
          <w:szCs w:val="28"/>
        </w:rPr>
        <w:t xml:space="preserve"> человек</w:t>
      </w:r>
      <w:r w:rsidR="00B20D5B" w:rsidRPr="00A75BF0">
        <w:rPr>
          <w:rFonts w:ascii="Times New Roman" w:hAnsi="Times New Roman" w:cs="Times New Roman"/>
          <w:sz w:val="28"/>
          <w:szCs w:val="28"/>
        </w:rPr>
        <w:t>. Направление предприятий животноводство</w:t>
      </w:r>
      <w:r w:rsidRPr="00A75BF0">
        <w:rPr>
          <w:rFonts w:ascii="Times New Roman" w:hAnsi="Times New Roman" w:cs="Times New Roman"/>
          <w:sz w:val="28"/>
          <w:szCs w:val="28"/>
        </w:rPr>
        <w:t xml:space="preserve"> и растениеводство.</w:t>
      </w:r>
    </w:p>
    <w:bookmarkEnd w:id="4"/>
    <w:p w:rsidR="00B20D5B" w:rsidRPr="00A75BF0" w:rsidRDefault="001E30B9" w:rsidP="00B20D5B">
      <w:pPr>
        <w:ind w:firstLine="708"/>
        <w:jc w:val="both"/>
        <w:rPr>
          <w:rFonts w:ascii="Times New Roman" w:hAnsi="Times New Roman"/>
          <w:sz w:val="28"/>
          <w:szCs w:val="28"/>
        </w:rPr>
      </w:pPr>
      <w:r w:rsidRPr="00A75BF0">
        <w:rPr>
          <w:rFonts w:ascii="Times New Roman" w:hAnsi="Times New Roman" w:cs="Times New Roman"/>
          <w:sz w:val="28"/>
          <w:szCs w:val="28"/>
        </w:rPr>
        <w:t xml:space="preserve">Ведением личного подсобного хозяйства занимаются </w:t>
      </w:r>
      <w:r w:rsidR="00A279CC" w:rsidRPr="00A75BF0">
        <w:rPr>
          <w:rFonts w:ascii="Times New Roman" w:hAnsi="Times New Roman" w:cs="Times New Roman"/>
          <w:sz w:val="28"/>
          <w:szCs w:val="28"/>
        </w:rPr>
        <w:t xml:space="preserve">181 </w:t>
      </w:r>
      <w:r w:rsidRPr="00A75BF0">
        <w:rPr>
          <w:rFonts w:ascii="Times New Roman" w:hAnsi="Times New Roman" w:cs="Times New Roman"/>
          <w:sz w:val="28"/>
          <w:szCs w:val="28"/>
        </w:rPr>
        <w:t>подворье</w:t>
      </w:r>
      <w:r w:rsidR="00A279CC" w:rsidRPr="00A75BF0">
        <w:rPr>
          <w:rFonts w:ascii="Times New Roman" w:hAnsi="Times New Roman" w:cs="Times New Roman"/>
          <w:sz w:val="28"/>
          <w:szCs w:val="28"/>
        </w:rPr>
        <w:t>. И</w:t>
      </w:r>
      <w:r w:rsidRPr="00A75BF0">
        <w:rPr>
          <w:rFonts w:ascii="Times New Roman" w:hAnsi="Times New Roman" w:cs="Times New Roman"/>
          <w:sz w:val="28"/>
          <w:szCs w:val="28"/>
        </w:rPr>
        <w:t>меются земельные наделы, на которых производится заготовка кормов для ЛПХ.</w:t>
      </w:r>
      <w:r w:rsidRPr="00A75BF0">
        <w:rPr>
          <w:rFonts w:ascii="Times New Roman" w:hAnsi="Times New Roman"/>
          <w:sz w:val="28"/>
          <w:szCs w:val="28"/>
        </w:rPr>
        <w:t xml:space="preserve"> В настоящее время   поголовь</w:t>
      </w:r>
      <w:r w:rsidR="00746EF9" w:rsidRPr="00A75BF0">
        <w:rPr>
          <w:rFonts w:ascii="Times New Roman" w:hAnsi="Times New Roman"/>
          <w:sz w:val="28"/>
          <w:szCs w:val="28"/>
        </w:rPr>
        <w:t>е  КРС здорово. Поголовье КРС на 01.07.202</w:t>
      </w:r>
      <w:r w:rsidR="004E1036">
        <w:rPr>
          <w:rFonts w:ascii="Times New Roman" w:hAnsi="Times New Roman"/>
          <w:sz w:val="28"/>
          <w:szCs w:val="28"/>
        </w:rPr>
        <w:t>2</w:t>
      </w:r>
      <w:r w:rsidR="00746EF9" w:rsidRPr="00A75BF0">
        <w:rPr>
          <w:rFonts w:ascii="Times New Roman" w:hAnsi="Times New Roman"/>
          <w:sz w:val="28"/>
          <w:szCs w:val="28"/>
        </w:rPr>
        <w:t xml:space="preserve"> составило 56 гол</w:t>
      </w:r>
      <w:r w:rsidR="00A279CC" w:rsidRPr="00A75BF0">
        <w:rPr>
          <w:rFonts w:ascii="Times New Roman" w:hAnsi="Times New Roman"/>
          <w:sz w:val="28"/>
          <w:szCs w:val="28"/>
        </w:rPr>
        <w:t>ов,</w:t>
      </w:r>
      <w:r w:rsidR="00746EF9" w:rsidRPr="00A75BF0">
        <w:rPr>
          <w:rFonts w:ascii="Times New Roman" w:hAnsi="Times New Roman"/>
          <w:sz w:val="28"/>
          <w:szCs w:val="28"/>
        </w:rPr>
        <w:t xml:space="preserve"> в том числе </w:t>
      </w:r>
      <w:r w:rsidR="00E521DC" w:rsidRPr="00A75BF0">
        <w:rPr>
          <w:rFonts w:ascii="Times New Roman" w:hAnsi="Times New Roman"/>
          <w:sz w:val="28"/>
          <w:szCs w:val="28"/>
        </w:rPr>
        <w:t>дойные коровы 37</w:t>
      </w:r>
      <w:r w:rsidR="00B20D5B" w:rsidRPr="00A75BF0">
        <w:rPr>
          <w:rFonts w:ascii="Times New Roman" w:hAnsi="Times New Roman"/>
          <w:sz w:val="28"/>
          <w:szCs w:val="28"/>
        </w:rPr>
        <w:t>.</w:t>
      </w:r>
      <w:r w:rsidR="00E521DC" w:rsidRPr="00A75BF0">
        <w:rPr>
          <w:rFonts w:ascii="Times New Roman" w:hAnsi="Times New Roman"/>
          <w:sz w:val="28"/>
          <w:szCs w:val="28"/>
        </w:rPr>
        <w:t xml:space="preserve"> </w:t>
      </w:r>
    </w:p>
    <w:p w:rsidR="00746EF9" w:rsidRPr="00A75BF0" w:rsidRDefault="001E30B9" w:rsidP="00B20D5B">
      <w:pPr>
        <w:ind w:firstLine="708"/>
        <w:jc w:val="both"/>
        <w:rPr>
          <w:rFonts w:ascii="Times New Roman" w:hAnsi="Times New Roman" w:cs="Times New Roman"/>
          <w:sz w:val="28"/>
          <w:szCs w:val="28"/>
        </w:rPr>
      </w:pPr>
      <w:r w:rsidRPr="00A75BF0">
        <w:rPr>
          <w:rFonts w:ascii="Times New Roman" w:hAnsi="Times New Roman" w:cs="Times New Roman"/>
          <w:sz w:val="28"/>
          <w:szCs w:val="28"/>
        </w:rPr>
        <w:t xml:space="preserve"> Производство молока в поселении в 2021 году составило 35 тонн.  По оценке 2022 года будет произведено 3</w:t>
      </w:r>
      <w:r w:rsidR="00A75BF0" w:rsidRPr="00A75BF0">
        <w:rPr>
          <w:rFonts w:ascii="Times New Roman" w:hAnsi="Times New Roman" w:cs="Times New Roman"/>
          <w:sz w:val="28"/>
          <w:szCs w:val="28"/>
        </w:rPr>
        <w:t xml:space="preserve">6 </w:t>
      </w:r>
      <w:r w:rsidRPr="00A75BF0">
        <w:rPr>
          <w:rFonts w:ascii="Times New Roman" w:hAnsi="Times New Roman" w:cs="Times New Roman"/>
          <w:sz w:val="28"/>
          <w:szCs w:val="28"/>
        </w:rPr>
        <w:t xml:space="preserve">тонна </w:t>
      </w:r>
      <w:r w:rsidR="00E521DC" w:rsidRPr="00A75BF0">
        <w:rPr>
          <w:rFonts w:ascii="Times New Roman" w:hAnsi="Times New Roman" w:cs="Times New Roman"/>
          <w:sz w:val="28"/>
          <w:szCs w:val="28"/>
        </w:rPr>
        <w:t>молока, по</w:t>
      </w:r>
      <w:r w:rsidRPr="00A75BF0">
        <w:rPr>
          <w:rFonts w:ascii="Times New Roman" w:hAnsi="Times New Roman" w:cs="Times New Roman"/>
          <w:sz w:val="28"/>
          <w:szCs w:val="28"/>
        </w:rPr>
        <w:t xml:space="preserve"> прогнозу на 2023 год производство молока составит порядка </w:t>
      </w:r>
      <w:r w:rsidR="00A279CC" w:rsidRPr="00A75BF0">
        <w:rPr>
          <w:rFonts w:ascii="Times New Roman" w:hAnsi="Times New Roman" w:cs="Times New Roman"/>
          <w:sz w:val="28"/>
          <w:szCs w:val="28"/>
        </w:rPr>
        <w:t>3</w:t>
      </w:r>
      <w:r w:rsidR="00A75BF0" w:rsidRPr="00A75BF0">
        <w:rPr>
          <w:rFonts w:ascii="Times New Roman" w:hAnsi="Times New Roman" w:cs="Times New Roman"/>
          <w:sz w:val="28"/>
          <w:szCs w:val="28"/>
        </w:rPr>
        <w:t>6</w:t>
      </w:r>
      <w:r w:rsidRPr="00A75BF0">
        <w:rPr>
          <w:rFonts w:ascii="Times New Roman" w:hAnsi="Times New Roman" w:cs="Times New Roman"/>
          <w:sz w:val="28"/>
          <w:szCs w:val="28"/>
        </w:rPr>
        <w:t xml:space="preserve"> тонн.  </w:t>
      </w:r>
      <w:r w:rsidR="00E521DC" w:rsidRPr="00A75BF0">
        <w:rPr>
          <w:rFonts w:ascii="Times New Roman" w:hAnsi="Times New Roman" w:cs="Times New Roman"/>
          <w:sz w:val="28"/>
          <w:szCs w:val="28"/>
        </w:rPr>
        <w:t>Произошло увеличение</w:t>
      </w:r>
      <w:r w:rsidRPr="00A75BF0">
        <w:rPr>
          <w:rFonts w:ascii="Times New Roman" w:hAnsi="Times New Roman" w:cs="Times New Roman"/>
          <w:sz w:val="28"/>
          <w:szCs w:val="28"/>
        </w:rPr>
        <w:t xml:space="preserve"> </w:t>
      </w:r>
      <w:r w:rsidR="00E521DC" w:rsidRPr="00A75BF0">
        <w:rPr>
          <w:rFonts w:ascii="Times New Roman" w:hAnsi="Times New Roman" w:cs="Times New Roman"/>
          <w:sz w:val="28"/>
          <w:szCs w:val="28"/>
        </w:rPr>
        <w:t>надоев</w:t>
      </w:r>
      <w:r w:rsidRPr="00A75BF0">
        <w:rPr>
          <w:rFonts w:ascii="Times New Roman" w:hAnsi="Times New Roman" w:cs="Times New Roman"/>
          <w:sz w:val="28"/>
          <w:szCs w:val="28"/>
        </w:rPr>
        <w:t xml:space="preserve"> молока из-за </w:t>
      </w:r>
      <w:r w:rsidR="00E521DC" w:rsidRPr="00A75BF0">
        <w:rPr>
          <w:rFonts w:ascii="Times New Roman" w:hAnsi="Times New Roman" w:cs="Times New Roman"/>
          <w:sz w:val="28"/>
          <w:szCs w:val="28"/>
        </w:rPr>
        <w:t>увеличения</w:t>
      </w:r>
      <w:r w:rsidRPr="00A75BF0">
        <w:rPr>
          <w:rFonts w:ascii="Times New Roman" w:hAnsi="Times New Roman" w:cs="Times New Roman"/>
          <w:sz w:val="28"/>
          <w:szCs w:val="28"/>
        </w:rPr>
        <w:t xml:space="preserve"> </w:t>
      </w:r>
      <w:r w:rsidR="00746EF9" w:rsidRPr="00A75BF0">
        <w:rPr>
          <w:rFonts w:ascii="Times New Roman" w:hAnsi="Times New Roman" w:cs="Times New Roman"/>
          <w:sz w:val="28"/>
          <w:szCs w:val="28"/>
        </w:rPr>
        <w:t>до</w:t>
      </w:r>
      <w:r w:rsidR="00A50D92" w:rsidRPr="00A75BF0">
        <w:rPr>
          <w:rFonts w:ascii="Times New Roman" w:hAnsi="Times New Roman" w:cs="Times New Roman"/>
          <w:sz w:val="28"/>
          <w:szCs w:val="28"/>
        </w:rPr>
        <w:t xml:space="preserve">йного </w:t>
      </w:r>
      <w:r w:rsidRPr="00A75BF0">
        <w:rPr>
          <w:rFonts w:ascii="Times New Roman" w:hAnsi="Times New Roman" w:cs="Times New Roman"/>
          <w:sz w:val="28"/>
          <w:szCs w:val="28"/>
        </w:rPr>
        <w:t>поголовья скота у населения. Дорожают корма.</w:t>
      </w:r>
      <w:r w:rsidR="00A50D92" w:rsidRPr="00A75BF0">
        <w:rPr>
          <w:rFonts w:ascii="Times New Roman" w:hAnsi="Times New Roman" w:cs="Times New Roman"/>
          <w:sz w:val="28"/>
          <w:szCs w:val="28"/>
        </w:rPr>
        <w:t xml:space="preserve"> Стареет население. </w:t>
      </w:r>
    </w:p>
    <w:p w:rsidR="001E30B9" w:rsidRPr="00A75BF0" w:rsidRDefault="001E30B9" w:rsidP="001E30B9">
      <w:pPr>
        <w:suppressAutoHyphens/>
        <w:jc w:val="both"/>
        <w:rPr>
          <w:rFonts w:ascii="Times New Roman" w:hAnsi="Times New Roman" w:cs="Times New Roman"/>
          <w:sz w:val="28"/>
          <w:szCs w:val="28"/>
        </w:rPr>
      </w:pPr>
      <w:r w:rsidRPr="00A75BF0">
        <w:rPr>
          <w:rFonts w:ascii="Times New Roman" w:hAnsi="Times New Roman" w:cs="Times New Roman"/>
          <w:sz w:val="28"/>
          <w:szCs w:val="28"/>
        </w:rPr>
        <w:lastRenderedPageBreak/>
        <w:t xml:space="preserve">      Производство картофеля в 202</w:t>
      </w:r>
      <w:r w:rsidR="0075180B" w:rsidRPr="00A75BF0">
        <w:rPr>
          <w:rFonts w:ascii="Times New Roman" w:hAnsi="Times New Roman" w:cs="Times New Roman"/>
          <w:sz w:val="28"/>
          <w:szCs w:val="28"/>
        </w:rPr>
        <w:t>2</w:t>
      </w:r>
      <w:r w:rsidRPr="00A75BF0">
        <w:rPr>
          <w:rFonts w:ascii="Times New Roman" w:hAnsi="Times New Roman" w:cs="Times New Roman"/>
          <w:sz w:val="28"/>
          <w:szCs w:val="28"/>
        </w:rPr>
        <w:t xml:space="preserve"> году составило</w:t>
      </w:r>
      <w:r w:rsidR="00A279CC" w:rsidRPr="00A75BF0">
        <w:rPr>
          <w:rFonts w:ascii="Times New Roman" w:hAnsi="Times New Roman" w:cs="Times New Roman"/>
          <w:sz w:val="28"/>
          <w:szCs w:val="28"/>
        </w:rPr>
        <w:t>,</w:t>
      </w:r>
      <w:r w:rsidRPr="00A75BF0">
        <w:rPr>
          <w:rFonts w:ascii="Times New Roman" w:hAnsi="Times New Roman" w:cs="Times New Roman"/>
          <w:sz w:val="28"/>
          <w:szCs w:val="28"/>
        </w:rPr>
        <w:t xml:space="preserve"> 7</w:t>
      </w:r>
      <w:r w:rsidR="00670137" w:rsidRPr="00A75BF0">
        <w:rPr>
          <w:rFonts w:ascii="Times New Roman" w:hAnsi="Times New Roman" w:cs="Times New Roman"/>
          <w:sz w:val="28"/>
          <w:szCs w:val="28"/>
        </w:rPr>
        <w:t>2</w:t>
      </w:r>
      <w:r w:rsidRPr="00A75BF0">
        <w:rPr>
          <w:rFonts w:ascii="Times New Roman" w:hAnsi="Times New Roman" w:cs="Times New Roman"/>
          <w:sz w:val="28"/>
          <w:szCs w:val="28"/>
        </w:rPr>
        <w:t>0 кг в среднем на 1 семью урожай картофеля был хорошим, по оценке 202</w:t>
      </w:r>
      <w:r w:rsidR="000C226B" w:rsidRPr="00A75BF0">
        <w:rPr>
          <w:rFonts w:ascii="Times New Roman" w:hAnsi="Times New Roman" w:cs="Times New Roman"/>
          <w:sz w:val="28"/>
          <w:szCs w:val="28"/>
        </w:rPr>
        <w:t>1</w:t>
      </w:r>
      <w:r w:rsidRPr="00A75BF0">
        <w:rPr>
          <w:rFonts w:ascii="Times New Roman" w:hAnsi="Times New Roman" w:cs="Times New Roman"/>
          <w:sz w:val="28"/>
          <w:szCs w:val="28"/>
        </w:rPr>
        <w:t xml:space="preserve"> года произведено 2200,0 тонн. </w:t>
      </w:r>
    </w:p>
    <w:p w:rsidR="00A909BD" w:rsidRPr="00A75BF0" w:rsidRDefault="001E30B9" w:rsidP="00A50D92">
      <w:pPr>
        <w:jc w:val="both"/>
        <w:rPr>
          <w:rFonts w:ascii="Times New Roman" w:hAnsi="Times New Roman" w:cs="Times New Roman"/>
          <w:sz w:val="28"/>
          <w:szCs w:val="28"/>
        </w:rPr>
      </w:pPr>
      <w:r w:rsidRPr="00A75BF0">
        <w:rPr>
          <w:rFonts w:ascii="Times New Roman" w:hAnsi="Times New Roman" w:cs="Times New Roman"/>
          <w:sz w:val="28"/>
          <w:szCs w:val="28"/>
        </w:rPr>
        <w:t xml:space="preserve">      Доля обрабатываемой пашни составил</w:t>
      </w:r>
      <w:r w:rsidR="00A279CC" w:rsidRPr="00A75BF0">
        <w:rPr>
          <w:rFonts w:ascii="Times New Roman" w:hAnsi="Times New Roman" w:cs="Times New Roman"/>
          <w:sz w:val="28"/>
          <w:szCs w:val="28"/>
        </w:rPr>
        <w:t>,</w:t>
      </w:r>
      <w:r w:rsidRPr="00A75BF0">
        <w:rPr>
          <w:rFonts w:ascii="Times New Roman" w:hAnsi="Times New Roman" w:cs="Times New Roman"/>
          <w:sz w:val="28"/>
          <w:szCs w:val="28"/>
        </w:rPr>
        <w:t xml:space="preserve"> в 202</w:t>
      </w:r>
      <w:r w:rsidR="009F583F">
        <w:rPr>
          <w:rFonts w:ascii="Times New Roman" w:hAnsi="Times New Roman" w:cs="Times New Roman"/>
          <w:sz w:val="28"/>
          <w:szCs w:val="28"/>
        </w:rPr>
        <w:t>2</w:t>
      </w:r>
      <w:r w:rsidR="008D0582" w:rsidRPr="00A75BF0">
        <w:rPr>
          <w:rFonts w:ascii="Times New Roman" w:hAnsi="Times New Roman" w:cs="Times New Roman"/>
          <w:sz w:val="28"/>
          <w:szCs w:val="28"/>
        </w:rPr>
        <w:t xml:space="preserve"> году 800</w:t>
      </w:r>
      <w:r w:rsidRPr="00A75BF0">
        <w:rPr>
          <w:rFonts w:ascii="Times New Roman" w:hAnsi="Times New Roman" w:cs="Times New Roman"/>
          <w:sz w:val="28"/>
          <w:szCs w:val="28"/>
        </w:rPr>
        <w:t xml:space="preserve"> га </w:t>
      </w:r>
      <w:r w:rsidR="00670137" w:rsidRPr="00A75BF0">
        <w:rPr>
          <w:rFonts w:ascii="Times New Roman" w:hAnsi="Times New Roman" w:cs="Times New Roman"/>
          <w:sz w:val="28"/>
          <w:szCs w:val="28"/>
        </w:rPr>
        <w:t xml:space="preserve"> сельскох</w:t>
      </w:r>
      <w:r w:rsidRPr="00A75BF0">
        <w:rPr>
          <w:rFonts w:ascii="Times New Roman" w:hAnsi="Times New Roman" w:cs="Times New Roman"/>
          <w:sz w:val="28"/>
          <w:szCs w:val="28"/>
        </w:rPr>
        <w:t>оз</w:t>
      </w:r>
      <w:r w:rsidR="00670137" w:rsidRPr="00A75BF0">
        <w:rPr>
          <w:rFonts w:ascii="Times New Roman" w:hAnsi="Times New Roman" w:cs="Times New Roman"/>
          <w:sz w:val="28"/>
          <w:szCs w:val="28"/>
        </w:rPr>
        <w:t>яйственные предприятия</w:t>
      </w:r>
      <w:r w:rsidRPr="00A75BF0">
        <w:rPr>
          <w:rFonts w:ascii="Times New Roman" w:hAnsi="Times New Roman" w:cs="Times New Roman"/>
          <w:sz w:val="28"/>
          <w:szCs w:val="28"/>
        </w:rPr>
        <w:t xml:space="preserve"> использует 1</w:t>
      </w:r>
      <w:r w:rsidR="00A75BF0" w:rsidRPr="00A75BF0">
        <w:rPr>
          <w:rFonts w:ascii="Times New Roman" w:hAnsi="Times New Roman" w:cs="Times New Roman"/>
          <w:sz w:val="28"/>
          <w:szCs w:val="28"/>
        </w:rPr>
        <w:t>4</w:t>
      </w:r>
      <w:r w:rsidRPr="00A75BF0">
        <w:rPr>
          <w:rFonts w:ascii="Times New Roman" w:hAnsi="Times New Roman" w:cs="Times New Roman"/>
          <w:sz w:val="28"/>
          <w:szCs w:val="28"/>
        </w:rPr>
        <w:t>00 га</w:t>
      </w:r>
      <w:r w:rsidR="00A75BF0" w:rsidRPr="00A75BF0">
        <w:rPr>
          <w:rFonts w:ascii="Times New Roman" w:hAnsi="Times New Roman" w:cs="Times New Roman"/>
          <w:sz w:val="28"/>
          <w:szCs w:val="28"/>
        </w:rPr>
        <w:t>.</w:t>
      </w:r>
      <w:r w:rsidRPr="00A75BF0">
        <w:rPr>
          <w:rFonts w:ascii="Times New Roman" w:hAnsi="Times New Roman" w:cs="Times New Roman"/>
          <w:sz w:val="28"/>
          <w:szCs w:val="28"/>
        </w:rPr>
        <w:t xml:space="preserve"> </w:t>
      </w:r>
      <w:r w:rsidR="00A75BF0" w:rsidRPr="00A75BF0">
        <w:rPr>
          <w:rFonts w:ascii="Times New Roman" w:hAnsi="Times New Roman" w:cs="Times New Roman"/>
          <w:sz w:val="28"/>
          <w:szCs w:val="28"/>
        </w:rPr>
        <w:t>В</w:t>
      </w:r>
      <w:r w:rsidRPr="00A75BF0">
        <w:rPr>
          <w:rFonts w:ascii="Times New Roman" w:hAnsi="Times New Roman" w:cs="Times New Roman"/>
          <w:sz w:val="28"/>
          <w:szCs w:val="28"/>
        </w:rPr>
        <w:t xml:space="preserve"> 20</w:t>
      </w:r>
      <w:r w:rsidR="002B5AC1" w:rsidRPr="00A75BF0">
        <w:rPr>
          <w:rFonts w:ascii="Times New Roman" w:hAnsi="Times New Roman" w:cs="Times New Roman"/>
          <w:sz w:val="28"/>
          <w:szCs w:val="28"/>
        </w:rPr>
        <w:t>2</w:t>
      </w:r>
      <w:r w:rsidR="00E521DC" w:rsidRPr="00A75BF0">
        <w:rPr>
          <w:rFonts w:ascii="Times New Roman" w:hAnsi="Times New Roman" w:cs="Times New Roman"/>
          <w:sz w:val="28"/>
          <w:szCs w:val="28"/>
        </w:rPr>
        <w:t>3</w:t>
      </w:r>
      <w:r w:rsidRPr="00A75BF0">
        <w:rPr>
          <w:rFonts w:ascii="Times New Roman" w:hAnsi="Times New Roman" w:cs="Times New Roman"/>
          <w:sz w:val="28"/>
          <w:szCs w:val="28"/>
        </w:rPr>
        <w:t xml:space="preserve"> году, планируется  обработать </w:t>
      </w:r>
      <w:r w:rsidR="00ED2507">
        <w:rPr>
          <w:rFonts w:ascii="Times New Roman" w:hAnsi="Times New Roman" w:cs="Times New Roman"/>
          <w:sz w:val="28"/>
          <w:szCs w:val="28"/>
        </w:rPr>
        <w:t>3</w:t>
      </w:r>
      <w:r w:rsidRPr="00A75BF0">
        <w:rPr>
          <w:rFonts w:ascii="Times New Roman" w:hAnsi="Times New Roman" w:cs="Times New Roman"/>
          <w:sz w:val="28"/>
          <w:szCs w:val="28"/>
        </w:rPr>
        <w:t>500 га пашни, остальная территория пустует. К 20</w:t>
      </w:r>
      <w:r w:rsidR="002B5AC1" w:rsidRPr="00A75BF0">
        <w:rPr>
          <w:rFonts w:ascii="Times New Roman" w:hAnsi="Times New Roman" w:cs="Times New Roman"/>
          <w:sz w:val="28"/>
          <w:szCs w:val="28"/>
        </w:rPr>
        <w:t>24</w:t>
      </w:r>
      <w:r w:rsidRPr="00A75BF0">
        <w:rPr>
          <w:rFonts w:ascii="Times New Roman" w:hAnsi="Times New Roman" w:cs="Times New Roman"/>
          <w:sz w:val="28"/>
          <w:szCs w:val="28"/>
        </w:rPr>
        <w:t xml:space="preserve"> году площадь обрабатываемой пашни </w:t>
      </w:r>
      <w:proofErr w:type="gramStart"/>
      <w:r w:rsidRPr="00A75BF0">
        <w:rPr>
          <w:rFonts w:ascii="Times New Roman" w:hAnsi="Times New Roman" w:cs="Times New Roman"/>
          <w:sz w:val="28"/>
          <w:szCs w:val="28"/>
        </w:rPr>
        <w:t>составит</w:t>
      </w:r>
      <w:r w:rsidR="009F583F">
        <w:rPr>
          <w:rFonts w:ascii="Times New Roman" w:hAnsi="Times New Roman" w:cs="Times New Roman"/>
          <w:sz w:val="28"/>
          <w:szCs w:val="28"/>
        </w:rPr>
        <w:t xml:space="preserve"> более </w:t>
      </w:r>
      <w:r w:rsidRPr="00A75BF0">
        <w:rPr>
          <w:rFonts w:ascii="Times New Roman" w:hAnsi="Times New Roman" w:cs="Times New Roman"/>
          <w:sz w:val="28"/>
          <w:szCs w:val="28"/>
        </w:rPr>
        <w:t>2000</w:t>
      </w:r>
      <w:r w:rsidR="008D0582" w:rsidRPr="00A75BF0">
        <w:rPr>
          <w:rFonts w:ascii="Times New Roman" w:hAnsi="Times New Roman" w:cs="Times New Roman"/>
          <w:sz w:val="28"/>
          <w:szCs w:val="28"/>
        </w:rPr>
        <w:t xml:space="preserve"> </w:t>
      </w:r>
      <w:r w:rsidRPr="00A75BF0">
        <w:rPr>
          <w:rFonts w:ascii="Times New Roman" w:hAnsi="Times New Roman" w:cs="Times New Roman"/>
          <w:sz w:val="28"/>
          <w:szCs w:val="28"/>
        </w:rPr>
        <w:t>га</w:t>
      </w:r>
      <w:r w:rsidR="00A909BD" w:rsidRPr="00A75BF0">
        <w:rPr>
          <w:rFonts w:ascii="Times New Roman" w:eastAsia="Calibri" w:hAnsi="Times New Roman" w:cs="Times New Roman"/>
          <w:sz w:val="28"/>
          <w:szCs w:val="28"/>
          <w:lang w:eastAsia="ru-RU"/>
        </w:rPr>
        <w:t xml:space="preserve">            </w:t>
      </w:r>
      <w:r w:rsidR="00A50D92" w:rsidRPr="00A75BF0">
        <w:rPr>
          <w:rFonts w:ascii="Times New Roman" w:eastAsia="Calibri" w:hAnsi="Times New Roman" w:cs="Times New Roman"/>
          <w:sz w:val="28"/>
          <w:szCs w:val="28"/>
          <w:lang w:eastAsia="ru-RU"/>
        </w:rPr>
        <w:t xml:space="preserve">                                                              </w:t>
      </w:r>
      <w:r w:rsidR="00A909BD" w:rsidRPr="00A75BF0">
        <w:rPr>
          <w:rFonts w:ascii="Times New Roman" w:hAnsi="Times New Roman" w:cs="Times New Roman"/>
          <w:sz w:val="28"/>
          <w:szCs w:val="28"/>
        </w:rPr>
        <w:t>Кормовые культуры занимают</w:t>
      </w:r>
      <w:proofErr w:type="gramEnd"/>
      <w:r w:rsidR="00A909BD" w:rsidRPr="00A75BF0">
        <w:rPr>
          <w:rFonts w:ascii="Times New Roman" w:hAnsi="Times New Roman" w:cs="Times New Roman"/>
          <w:sz w:val="28"/>
          <w:szCs w:val="28"/>
        </w:rPr>
        <w:t xml:space="preserve"> </w:t>
      </w:r>
      <w:r w:rsidR="00670137" w:rsidRPr="00A75BF0">
        <w:rPr>
          <w:rFonts w:ascii="Times New Roman" w:hAnsi="Times New Roman" w:cs="Times New Roman"/>
          <w:sz w:val="28"/>
          <w:szCs w:val="28"/>
        </w:rPr>
        <w:t>8</w:t>
      </w:r>
      <w:r w:rsidR="008D0582" w:rsidRPr="00A75BF0">
        <w:rPr>
          <w:rFonts w:ascii="Times New Roman" w:hAnsi="Times New Roman" w:cs="Times New Roman"/>
          <w:sz w:val="28"/>
          <w:szCs w:val="28"/>
        </w:rPr>
        <w:t>0</w:t>
      </w:r>
      <w:r w:rsidR="00670137" w:rsidRPr="00A75BF0">
        <w:rPr>
          <w:rFonts w:ascii="Times New Roman" w:hAnsi="Times New Roman" w:cs="Times New Roman"/>
          <w:sz w:val="28"/>
          <w:szCs w:val="28"/>
        </w:rPr>
        <w:t>0</w:t>
      </w:r>
      <w:r w:rsidR="00A909BD" w:rsidRPr="00A75BF0">
        <w:rPr>
          <w:rFonts w:ascii="Times New Roman" w:hAnsi="Times New Roman" w:cs="Times New Roman"/>
          <w:sz w:val="28"/>
          <w:szCs w:val="28"/>
        </w:rPr>
        <w:t xml:space="preserve"> га, технические культуры -</w:t>
      </w:r>
      <w:r w:rsidR="008D0582" w:rsidRPr="00A75BF0">
        <w:rPr>
          <w:rFonts w:ascii="Times New Roman" w:hAnsi="Times New Roman" w:cs="Times New Roman"/>
          <w:sz w:val="28"/>
          <w:szCs w:val="28"/>
        </w:rPr>
        <w:t>20</w:t>
      </w:r>
      <w:r w:rsidR="00670137" w:rsidRPr="00A75BF0">
        <w:rPr>
          <w:rFonts w:ascii="Times New Roman" w:hAnsi="Times New Roman" w:cs="Times New Roman"/>
          <w:sz w:val="28"/>
          <w:szCs w:val="28"/>
        </w:rPr>
        <w:t>0</w:t>
      </w:r>
      <w:r w:rsidR="00A909BD" w:rsidRPr="00A75BF0">
        <w:rPr>
          <w:rFonts w:ascii="Times New Roman" w:hAnsi="Times New Roman" w:cs="Times New Roman"/>
          <w:sz w:val="28"/>
          <w:szCs w:val="28"/>
        </w:rPr>
        <w:t xml:space="preserve"> га, в том числе </w:t>
      </w:r>
      <w:r w:rsidR="00170BED" w:rsidRPr="00A75BF0">
        <w:rPr>
          <w:rFonts w:ascii="Times New Roman" w:hAnsi="Times New Roman" w:cs="Times New Roman"/>
          <w:sz w:val="28"/>
          <w:szCs w:val="28"/>
        </w:rPr>
        <w:t xml:space="preserve">многолетние, </w:t>
      </w:r>
      <w:r w:rsidR="00670137" w:rsidRPr="00A75BF0">
        <w:rPr>
          <w:rFonts w:ascii="Times New Roman" w:hAnsi="Times New Roman" w:cs="Times New Roman"/>
          <w:sz w:val="28"/>
          <w:szCs w:val="28"/>
        </w:rPr>
        <w:t>сеяные травы</w:t>
      </w:r>
      <w:r w:rsidR="00A909BD" w:rsidRPr="00A75BF0">
        <w:rPr>
          <w:rFonts w:ascii="Times New Roman" w:hAnsi="Times New Roman" w:cs="Times New Roman"/>
          <w:sz w:val="28"/>
          <w:szCs w:val="28"/>
        </w:rPr>
        <w:t>.</w:t>
      </w:r>
      <w:r w:rsidR="00275C5B" w:rsidRPr="00A75BF0">
        <w:rPr>
          <w:rFonts w:ascii="Times New Roman" w:hAnsi="Times New Roman" w:cs="Times New Roman"/>
          <w:sz w:val="28"/>
          <w:szCs w:val="28"/>
        </w:rPr>
        <w:t xml:space="preserve"> </w:t>
      </w:r>
    </w:p>
    <w:p w:rsidR="00A909BD" w:rsidRPr="00A75BF0" w:rsidRDefault="00A909BD" w:rsidP="00A909BD">
      <w:pPr>
        <w:spacing w:after="0" w:line="240" w:lineRule="auto"/>
        <w:ind w:firstLine="567"/>
        <w:jc w:val="both"/>
        <w:rPr>
          <w:rFonts w:ascii="Times New Roman" w:eastAsia="Calibri" w:hAnsi="Times New Roman" w:cs="Times New Roman"/>
          <w:sz w:val="28"/>
          <w:szCs w:val="28"/>
          <w:lang w:eastAsia="zh-CN"/>
        </w:rPr>
      </w:pPr>
      <w:r w:rsidRPr="00A75BF0">
        <w:rPr>
          <w:rFonts w:ascii="Times New Roman" w:eastAsia="Calibri" w:hAnsi="Times New Roman" w:cs="Times New Roman"/>
          <w:sz w:val="28"/>
          <w:szCs w:val="28"/>
        </w:rPr>
        <w:t>В 202</w:t>
      </w:r>
      <w:r w:rsidR="007C05AF" w:rsidRPr="00A75BF0">
        <w:rPr>
          <w:rFonts w:ascii="Times New Roman" w:eastAsia="Calibri" w:hAnsi="Times New Roman" w:cs="Times New Roman"/>
          <w:sz w:val="28"/>
          <w:szCs w:val="28"/>
        </w:rPr>
        <w:t>2</w:t>
      </w:r>
      <w:r w:rsidRPr="00A75BF0">
        <w:rPr>
          <w:rFonts w:ascii="Times New Roman" w:eastAsia="Calibri" w:hAnsi="Times New Roman" w:cs="Times New Roman"/>
          <w:sz w:val="28"/>
          <w:szCs w:val="28"/>
        </w:rPr>
        <w:t xml:space="preserve"> году на территории </w:t>
      </w:r>
      <w:r w:rsidR="00170BED" w:rsidRPr="00A75BF0">
        <w:rPr>
          <w:rFonts w:ascii="Times New Roman" w:eastAsia="Calibri" w:hAnsi="Times New Roman" w:cs="Times New Roman"/>
          <w:sz w:val="28"/>
          <w:szCs w:val="28"/>
        </w:rPr>
        <w:t xml:space="preserve">МО </w:t>
      </w:r>
      <w:r w:rsidRPr="00A75BF0">
        <w:rPr>
          <w:rFonts w:ascii="Times New Roman" w:eastAsia="Calibri" w:hAnsi="Times New Roman" w:cs="Times New Roman"/>
          <w:sz w:val="28"/>
          <w:szCs w:val="28"/>
        </w:rPr>
        <w:t>уборочная</w:t>
      </w:r>
      <w:r w:rsidRPr="00A75BF0">
        <w:rPr>
          <w:rFonts w:ascii="Times New Roman" w:eastAsia="Calibri" w:hAnsi="Times New Roman" w:cs="Times New Roman"/>
          <w:sz w:val="28"/>
          <w:szCs w:val="28"/>
          <w:lang w:eastAsia="zh-CN"/>
        </w:rPr>
        <w:t xml:space="preserve"> кампания проведена в оптимальные технологические сроки, убрано 100% посевных площадей. </w:t>
      </w:r>
    </w:p>
    <w:p w:rsidR="00A909BD" w:rsidRPr="00A75BF0" w:rsidRDefault="00170BED" w:rsidP="00F0583C">
      <w:pPr>
        <w:spacing w:after="0" w:line="240" w:lineRule="auto"/>
        <w:ind w:firstLine="567"/>
        <w:jc w:val="both"/>
        <w:rPr>
          <w:rFonts w:ascii="Times New Roman" w:eastAsia="Calibri" w:hAnsi="Times New Roman" w:cs="Times New Roman"/>
          <w:sz w:val="28"/>
          <w:szCs w:val="28"/>
          <w:lang w:eastAsia="zh-CN"/>
        </w:rPr>
      </w:pPr>
      <w:r w:rsidRPr="00A75BF0">
        <w:rPr>
          <w:rFonts w:ascii="Times New Roman" w:eastAsia="Calibri" w:hAnsi="Times New Roman" w:cs="Times New Roman"/>
          <w:sz w:val="28"/>
          <w:szCs w:val="28"/>
          <w:lang w:eastAsia="zh-CN"/>
        </w:rPr>
        <w:t>По результатам уборки</w:t>
      </w:r>
      <w:r w:rsidR="00A909BD" w:rsidRPr="00A75BF0">
        <w:rPr>
          <w:rFonts w:ascii="Times New Roman" w:eastAsia="Calibri" w:hAnsi="Times New Roman" w:cs="Times New Roman"/>
          <w:sz w:val="28"/>
          <w:szCs w:val="28"/>
          <w:lang w:eastAsia="zh-CN"/>
        </w:rPr>
        <w:t xml:space="preserve"> было получено </w:t>
      </w:r>
      <w:r w:rsidR="008D0582" w:rsidRPr="00A75BF0">
        <w:rPr>
          <w:rFonts w:ascii="Times New Roman" w:eastAsia="Calibri" w:hAnsi="Times New Roman" w:cs="Times New Roman"/>
          <w:sz w:val="28"/>
          <w:szCs w:val="28"/>
          <w:lang w:eastAsia="zh-CN"/>
        </w:rPr>
        <w:t>9</w:t>
      </w:r>
      <w:r w:rsidR="00A909BD" w:rsidRPr="00A75BF0">
        <w:rPr>
          <w:rFonts w:ascii="Times New Roman" w:eastAsia="Calibri" w:hAnsi="Times New Roman" w:cs="Times New Roman"/>
          <w:sz w:val="28"/>
          <w:szCs w:val="28"/>
          <w:lang w:eastAsia="zh-CN"/>
        </w:rPr>
        <w:t xml:space="preserve"> тыс.</w:t>
      </w:r>
      <w:r w:rsidR="00AC28FD" w:rsidRPr="00A75BF0">
        <w:rPr>
          <w:rFonts w:ascii="Times New Roman" w:eastAsia="Calibri" w:hAnsi="Times New Roman" w:cs="Times New Roman"/>
          <w:sz w:val="28"/>
          <w:szCs w:val="28"/>
          <w:lang w:eastAsia="zh-CN"/>
        </w:rPr>
        <w:t xml:space="preserve"> </w:t>
      </w:r>
      <w:r w:rsidR="00A909BD" w:rsidRPr="00A75BF0">
        <w:rPr>
          <w:rFonts w:ascii="Times New Roman" w:eastAsia="Calibri" w:hAnsi="Times New Roman" w:cs="Times New Roman"/>
          <w:sz w:val="28"/>
          <w:szCs w:val="28"/>
          <w:lang w:eastAsia="zh-CN"/>
        </w:rPr>
        <w:t xml:space="preserve">тонн зерна (на </w:t>
      </w:r>
      <w:r w:rsidR="008D0582" w:rsidRPr="00A75BF0">
        <w:rPr>
          <w:rFonts w:ascii="Times New Roman" w:eastAsia="Calibri" w:hAnsi="Times New Roman" w:cs="Times New Roman"/>
          <w:sz w:val="28"/>
          <w:szCs w:val="28"/>
          <w:lang w:eastAsia="zh-CN"/>
        </w:rPr>
        <w:t>30</w:t>
      </w:r>
      <w:r w:rsidR="00A909BD" w:rsidRPr="00A75BF0">
        <w:rPr>
          <w:rFonts w:ascii="Times New Roman" w:eastAsia="Calibri" w:hAnsi="Times New Roman" w:cs="Times New Roman"/>
          <w:sz w:val="28"/>
          <w:szCs w:val="28"/>
          <w:lang w:eastAsia="zh-CN"/>
        </w:rPr>
        <w:t>% больше 20</w:t>
      </w:r>
      <w:r w:rsidR="00746EF9" w:rsidRPr="00A75BF0">
        <w:rPr>
          <w:rFonts w:ascii="Times New Roman" w:eastAsia="Calibri" w:hAnsi="Times New Roman" w:cs="Times New Roman"/>
          <w:sz w:val="28"/>
          <w:szCs w:val="28"/>
          <w:lang w:eastAsia="zh-CN"/>
        </w:rPr>
        <w:t>2</w:t>
      </w:r>
      <w:r w:rsidR="007C05AF" w:rsidRPr="00A75BF0">
        <w:rPr>
          <w:rFonts w:ascii="Times New Roman" w:eastAsia="Calibri" w:hAnsi="Times New Roman" w:cs="Times New Roman"/>
          <w:sz w:val="28"/>
          <w:szCs w:val="28"/>
          <w:lang w:eastAsia="zh-CN"/>
        </w:rPr>
        <w:t>1</w:t>
      </w:r>
      <w:r w:rsidR="00A909BD" w:rsidRPr="00A75BF0">
        <w:rPr>
          <w:rFonts w:ascii="Times New Roman" w:eastAsia="Calibri" w:hAnsi="Times New Roman" w:cs="Times New Roman"/>
          <w:sz w:val="28"/>
          <w:szCs w:val="28"/>
          <w:lang w:eastAsia="zh-CN"/>
        </w:rPr>
        <w:t xml:space="preserve"> года</w:t>
      </w:r>
      <w:r w:rsidR="008D0582" w:rsidRPr="00A75BF0">
        <w:rPr>
          <w:rFonts w:ascii="Times New Roman" w:eastAsia="Calibri" w:hAnsi="Times New Roman" w:cs="Times New Roman"/>
          <w:sz w:val="28"/>
          <w:szCs w:val="28"/>
          <w:lang w:eastAsia="zh-CN"/>
        </w:rPr>
        <w:t>)</w:t>
      </w:r>
      <w:r w:rsidR="00746EF9" w:rsidRPr="00A75BF0">
        <w:rPr>
          <w:rFonts w:ascii="Times New Roman" w:eastAsia="Calibri" w:hAnsi="Times New Roman" w:cs="Times New Roman"/>
          <w:sz w:val="28"/>
          <w:szCs w:val="28"/>
          <w:lang w:eastAsia="zh-CN"/>
        </w:rPr>
        <w:t>.</w:t>
      </w:r>
      <w:r w:rsidR="00F0583C" w:rsidRPr="00A75BF0">
        <w:rPr>
          <w:rFonts w:ascii="Times New Roman" w:eastAsia="Calibri" w:hAnsi="Times New Roman" w:cs="Times New Roman"/>
          <w:sz w:val="28"/>
          <w:szCs w:val="28"/>
          <w:lang w:eastAsia="zh-CN"/>
        </w:rPr>
        <w:t xml:space="preserve"> Убрано засеянных площадей: о</w:t>
      </w:r>
      <w:r w:rsidR="008D0582" w:rsidRPr="00A75BF0">
        <w:rPr>
          <w:rFonts w:ascii="Times New Roman" w:eastAsia="Calibri" w:hAnsi="Times New Roman" w:cs="Times New Roman"/>
          <w:sz w:val="28"/>
          <w:szCs w:val="28"/>
          <w:lang w:eastAsia="zh-CN"/>
        </w:rPr>
        <w:t>вс</w:t>
      </w:r>
      <w:r w:rsidR="00F0583C" w:rsidRPr="00A75BF0">
        <w:rPr>
          <w:rFonts w:ascii="Times New Roman" w:eastAsia="Calibri" w:hAnsi="Times New Roman" w:cs="Times New Roman"/>
          <w:sz w:val="28"/>
          <w:szCs w:val="28"/>
          <w:lang w:eastAsia="zh-CN"/>
        </w:rPr>
        <w:t>а убрано 35</w:t>
      </w:r>
      <w:r w:rsidR="00AC584D" w:rsidRPr="00A75BF0">
        <w:rPr>
          <w:rFonts w:ascii="Times New Roman" w:eastAsia="Calibri" w:hAnsi="Times New Roman" w:cs="Times New Roman"/>
          <w:sz w:val="28"/>
          <w:szCs w:val="28"/>
          <w:lang w:eastAsia="zh-CN"/>
        </w:rPr>
        <w:t>3</w:t>
      </w:r>
      <w:r w:rsidR="00F0583C" w:rsidRPr="00A75BF0">
        <w:rPr>
          <w:rFonts w:ascii="Times New Roman" w:eastAsia="Calibri" w:hAnsi="Times New Roman" w:cs="Times New Roman"/>
          <w:sz w:val="28"/>
          <w:szCs w:val="28"/>
          <w:lang w:eastAsia="zh-CN"/>
        </w:rPr>
        <w:t xml:space="preserve"> га,</w:t>
      </w:r>
      <w:r w:rsidR="00C3505F" w:rsidRPr="00A75BF0">
        <w:rPr>
          <w:rFonts w:ascii="Times New Roman" w:eastAsia="Calibri" w:hAnsi="Times New Roman" w:cs="Times New Roman"/>
          <w:sz w:val="28"/>
          <w:szCs w:val="28"/>
          <w:lang w:eastAsia="zh-CN"/>
        </w:rPr>
        <w:t xml:space="preserve"> </w:t>
      </w:r>
      <w:r w:rsidR="00F0583C" w:rsidRPr="00A75BF0">
        <w:rPr>
          <w:rFonts w:ascii="Times New Roman" w:eastAsia="Calibri" w:hAnsi="Times New Roman" w:cs="Times New Roman"/>
          <w:sz w:val="28"/>
          <w:szCs w:val="28"/>
          <w:lang w:eastAsia="zh-CN"/>
        </w:rPr>
        <w:t>пшеницы 3</w:t>
      </w:r>
      <w:r w:rsidR="00AC584D" w:rsidRPr="00A75BF0">
        <w:rPr>
          <w:rFonts w:ascii="Times New Roman" w:eastAsia="Calibri" w:hAnsi="Times New Roman" w:cs="Times New Roman"/>
          <w:sz w:val="28"/>
          <w:szCs w:val="28"/>
          <w:lang w:eastAsia="zh-CN"/>
        </w:rPr>
        <w:t>10</w:t>
      </w:r>
      <w:r w:rsidR="00F0583C" w:rsidRPr="00A75BF0">
        <w:rPr>
          <w:rFonts w:ascii="Times New Roman" w:eastAsia="Calibri" w:hAnsi="Times New Roman" w:cs="Times New Roman"/>
          <w:sz w:val="28"/>
          <w:szCs w:val="28"/>
          <w:lang w:eastAsia="zh-CN"/>
        </w:rPr>
        <w:t xml:space="preserve"> га. Выход зерна с 1 га овса -20 ц., пшеницы -17 ц.  </w:t>
      </w:r>
    </w:p>
    <w:p w:rsidR="00F0583C" w:rsidRPr="003402A3" w:rsidRDefault="00F0583C" w:rsidP="00F0583C">
      <w:pPr>
        <w:spacing w:after="0" w:line="240" w:lineRule="auto"/>
        <w:ind w:firstLine="567"/>
        <w:jc w:val="both"/>
        <w:rPr>
          <w:rFonts w:ascii="Times New Roman" w:eastAsia="Calibri" w:hAnsi="Times New Roman" w:cs="Times New Roman"/>
          <w:sz w:val="28"/>
          <w:szCs w:val="28"/>
          <w:lang w:eastAsia="zh-CN"/>
        </w:rPr>
      </w:pPr>
    </w:p>
    <w:bookmarkEnd w:id="5"/>
    <w:p w:rsidR="00A909BD" w:rsidRPr="00C150E4" w:rsidRDefault="00A909BD" w:rsidP="00A909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C150E4">
        <w:rPr>
          <w:rFonts w:ascii="Times New Roman" w:eastAsia="Times New Roman" w:hAnsi="Times New Roman" w:cs="Times New Roman"/>
          <w:sz w:val="28"/>
          <w:szCs w:val="28"/>
          <w:lang w:eastAsia="ru-RU"/>
        </w:rPr>
        <w:t xml:space="preserve">       В 202</w:t>
      </w:r>
      <w:r w:rsidR="007C05AF">
        <w:rPr>
          <w:rFonts w:ascii="Times New Roman" w:eastAsia="Times New Roman" w:hAnsi="Times New Roman" w:cs="Times New Roman"/>
          <w:sz w:val="28"/>
          <w:szCs w:val="28"/>
          <w:lang w:eastAsia="ru-RU"/>
        </w:rPr>
        <w:t>2</w:t>
      </w:r>
      <w:r w:rsidRPr="00C150E4">
        <w:rPr>
          <w:rFonts w:ascii="Times New Roman" w:eastAsia="Times New Roman" w:hAnsi="Times New Roman" w:cs="Times New Roman"/>
          <w:sz w:val="28"/>
          <w:szCs w:val="28"/>
          <w:lang w:eastAsia="ru-RU"/>
        </w:rPr>
        <w:t xml:space="preserve"> </w:t>
      </w:r>
      <w:r w:rsidR="003F1F18" w:rsidRPr="00C150E4">
        <w:rPr>
          <w:rFonts w:ascii="Times New Roman" w:eastAsia="Times New Roman" w:hAnsi="Times New Roman" w:cs="Times New Roman"/>
          <w:sz w:val="28"/>
          <w:szCs w:val="28"/>
          <w:lang w:eastAsia="ru-RU"/>
        </w:rPr>
        <w:t>рождаемость</w:t>
      </w:r>
      <w:r w:rsidR="00C150E4">
        <w:rPr>
          <w:rFonts w:ascii="Times New Roman" w:eastAsia="Times New Roman" w:hAnsi="Times New Roman" w:cs="Times New Roman"/>
          <w:sz w:val="28"/>
          <w:szCs w:val="28"/>
          <w:lang w:eastAsia="ru-RU"/>
        </w:rPr>
        <w:t xml:space="preserve"> уменьшается</w:t>
      </w:r>
      <w:r w:rsidRPr="00C150E4">
        <w:rPr>
          <w:rFonts w:ascii="Times New Roman" w:eastAsia="Times New Roman" w:hAnsi="Times New Roman" w:cs="Times New Roman"/>
          <w:sz w:val="28"/>
          <w:szCs w:val="28"/>
          <w:lang w:eastAsia="ru-RU"/>
        </w:rPr>
        <w:t>, обусловленное уменьшением числа женщин фертильного возраста, растет смертность, уменьшается население в трудоспособном возрасте и растет численность пожилых людей.</w:t>
      </w:r>
    </w:p>
    <w:p w:rsidR="00A909BD" w:rsidRPr="00A75BF0" w:rsidRDefault="00A909BD" w:rsidP="00A909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C150E4">
        <w:rPr>
          <w:rFonts w:ascii="Times New Roman" w:eastAsia="Times New Roman" w:hAnsi="Times New Roman" w:cs="Times New Roman"/>
          <w:sz w:val="28"/>
          <w:szCs w:val="28"/>
          <w:lang w:eastAsia="ru-RU"/>
        </w:rPr>
        <w:t xml:space="preserve">         </w:t>
      </w:r>
      <w:r w:rsidRPr="00A75BF0">
        <w:rPr>
          <w:rFonts w:ascii="Times New Roman" w:eastAsia="Times New Roman" w:hAnsi="Times New Roman" w:cs="Times New Roman"/>
          <w:sz w:val="28"/>
          <w:szCs w:val="28"/>
          <w:lang w:eastAsia="ru-RU"/>
        </w:rPr>
        <w:t>По данным статистики, в 202</w:t>
      </w:r>
      <w:r w:rsidR="00AC584D" w:rsidRPr="00A75BF0">
        <w:rPr>
          <w:rFonts w:ascii="Times New Roman" w:eastAsia="Times New Roman" w:hAnsi="Times New Roman" w:cs="Times New Roman"/>
          <w:sz w:val="28"/>
          <w:szCs w:val="28"/>
          <w:lang w:eastAsia="ru-RU"/>
        </w:rPr>
        <w:t>2</w:t>
      </w:r>
      <w:r w:rsidR="008547B7" w:rsidRPr="00A75BF0">
        <w:rPr>
          <w:rFonts w:ascii="Times New Roman" w:eastAsia="Times New Roman" w:hAnsi="Times New Roman" w:cs="Times New Roman"/>
          <w:sz w:val="28"/>
          <w:szCs w:val="28"/>
          <w:lang w:eastAsia="ru-RU"/>
        </w:rPr>
        <w:t xml:space="preserve"> году на территории </w:t>
      </w:r>
      <w:r w:rsidRPr="00A75BF0">
        <w:rPr>
          <w:rFonts w:ascii="Times New Roman" w:eastAsia="Times New Roman" w:hAnsi="Times New Roman" w:cs="Times New Roman"/>
          <w:sz w:val="28"/>
          <w:szCs w:val="28"/>
          <w:lang w:eastAsia="ru-RU"/>
        </w:rPr>
        <w:t>родилось.</w:t>
      </w:r>
    </w:p>
    <w:p w:rsidR="008547B7" w:rsidRPr="00A75BF0" w:rsidRDefault="008547B7" w:rsidP="00A909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A75BF0">
        <w:rPr>
          <w:rFonts w:ascii="Times New Roman" w:eastAsia="Times New Roman" w:hAnsi="Times New Roman" w:cs="Times New Roman"/>
          <w:sz w:val="28"/>
          <w:szCs w:val="28"/>
          <w:lang w:eastAsia="ru-RU"/>
        </w:rPr>
        <w:t>На 01.10.202</w:t>
      </w:r>
      <w:r w:rsidR="00AC28FD" w:rsidRPr="00A75BF0">
        <w:rPr>
          <w:rFonts w:ascii="Times New Roman" w:eastAsia="Times New Roman" w:hAnsi="Times New Roman" w:cs="Times New Roman"/>
          <w:sz w:val="28"/>
          <w:szCs w:val="28"/>
          <w:lang w:eastAsia="ru-RU"/>
        </w:rPr>
        <w:t>2</w:t>
      </w:r>
      <w:r w:rsidRPr="00A75BF0">
        <w:rPr>
          <w:rFonts w:ascii="Times New Roman" w:eastAsia="Times New Roman" w:hAnsi="Times New Roman" w:cs="Times New Roman"/>
          <w:sz w:val="28"/>
          <w:szCs w:val="28"/>
          <w:lang w:eastAsia="ru-RU"/>
        </w:rPr>
        <w:t xml:space="preserve">г родилось </w:t>
      </w:r>
      <w:r w:rsidR="00AC28FD" w:rsidRPr="00A75BF0">
        <w:rPr>
          <w:rFonts w:ascii="Times New Roman" w:eastAsia="Times New Roman" w:hAnsi="Times New Roman" w:cs="Times New Roman"/>
          <w:sz w:val="28"/>
          <w:szCs w:val="28"/>
          <w:lang w:eastAsia="ru-RU"/>
        </w:rPr>
        <w:t>3</w:t>
      </w:r>
      <w:r w:rsidRPr="00A75BF0">
        <w:rPr>
          <w:rFonts w:ascii="Times New Roman" w:eastAsia="Times New Roman" w:hAnsi="Times New Roman" w:cs="Times New Roman"/>
          <w:sz w:val="28"/>
          <w:szCs w:val="28"/>
          <w:lang w:eastAsia="ru-RU"/>
        </w:rPr>
        <w:t xml:space="preserve"> малыш</w:t>
      </w:r>
      <w:r w:rsidR="00AC28FD" w:rsidRPr="00A75BF0">
        <w:rPr>
          <w:rFonts w:ascii="Times New Roman" w:eastAsia="Times New Roman" w:hAnsi="Times New Roman" w:cs="Times New Roman"/>
          <w:sz w:val="28"/>
          <w:szCs w:val="28"/>
          <w:lang w:eastAsia="ru-RU"/>
        </w:rPr>
        <w:t>а</w:t>
      </w:r>
      <w:r w:rsidRPr="00A75BF0">
        <w:rPr>
          <w:rFonts w:ascii="Times New Roman" w:eastAsia="Times New Roman" w:hAnsi="Times New Roman" w:cs="Times New Roman"/>
          <w:sz w:val="28"/>
          <w:szCs w:val="28"/>
          <w:lang w:eastAsia="ru-RU"/>
        </w:rPr>
        <w:t>.</w:t>
      </w:r>
    </w:p>
    <w:p w:rsidR="00A909BD" w:rsidRPr="00A75BF0" w:rsidRDefault="00A909BD" w:rsidP="00A909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A75BF0">
        <w:rPr>
          <w:rFonts w:ascii="Times New Roman" w:eastAsia="Times New Roman" w:hAnsi="Times New Roman" w:cs="Times New Roman"/>
          <w:sz w:val="28"/>
          <w:szCs w:val="28"/>
          <w:lang w:eastAsia="ru-RU"/>
        </w:rPr>
        <w:t xml:space="preserve">        Число умерших </w:t>
      </w:r>
      <w:r w:rsidR="00934086" w:rsidRPr="00A75BF0">
        <w:rPr>
          <w:rFonts w:ascii="Times New Roman" w:eastAsia="Times New Roman" w:hAnsi="Times New Roman" w:cs="Times New Roman"/>
          <w:sz w:val="28"/>
          <w:szCs w:val="28"/>
          <w:lang w:eastAsia="ru-RU"/>
        </w:rPr>
        <w:t>6</w:t>
      </w:r>
      <w:r w:rsidRPr="00A75BF0">
        <w:rPr>
          <w:rFonts w:ascii="Times New Roman" w:eastAsia="Times New Roman" w:hAnsi="Times New Roman" w:cs="Times New Roman"/>
          <w:sz w:val="28"/>
          <w:szCs w:val="28"/>
          <w:lang w:eastAsia="ru-RU"/>
        </w:rPr>
        <w:t xml:space="preserve"> чел., ко</w:t>
      </w:r>
      <w:r w:rsidR="008547B7" w:rsidRPr="00A75BF0">
        <w:rPr>
          <w:rFonts w:ascii="Times New Roman" w:eastAsia="Times New Roman" w:hAnsi="Times New Roman" w:cs="Times New Roman"/>
          <w:sz w:val="28"/>
          <w:szCs w:val="28"/>
          <w:lang w:eastAsia="ru-RU"/>
        </w:rPr>
        <w:t>эффициент смертности составил 1</w:t>
      </w:r>
      <w:r w:rsidRPr="00A75BF0">
        <w:rPr>
          <w:rFonts w:ascii="Times New Roman" w:eastAsia="Times New Roman" w:hAnsi="Times New Roman" w:cs="Times New Roman"/>
          <w:sz w:val="28"/>
          <w:szCs w:val="28"/>
          <w:lang w:eastAsia="ru-RU"/>
        </w:rPr>
        <w:t>,</w:t>
      </w:r>
      <w:r w:rsidR="008547B7" w:rsidRPr="00A75BF0">
        <w:rPr>
          <w:rFonts w:ascii="Times New Roman" w:eastAsia="Times New Roman" w:hAnsi="Times New Roman" w:cs="Times New Roman"/>
          <w:sz w:val="28"/>
          <w:szCs w:val="28"/>
          <w:lang w:eastAsia="ru-RU"/>
        </w:rPr>
        <w:t>7</w:t>
      </w:r>
      <w:r w:rsidRPr="00A75BF0">
        <w:rPr>
          <w:rFonts w:ascii="Times New Roman" w:eastAsia="Times New Roman" w:hAnsi="Times New Roman" w:cs="Times New Roman"/>
          <w:sz w:val="28"/>
          <w:szCs w:val="28"/>
          <w:lang w:eastAsia="ru-RU"/>
        </w:rPr>
        <w:t xml:space="preserve"> промилле (умерших на 1000 человек населения). В результате сохранения превышения смертности населения над рождаемостью, естественная убыль населения составила в </w:t>
      </w:r>
      <w:r w:rsidR="009F583F">
        <w:rPr>
          <w:rFonts w:ascii="Times New Roman" w:eastAsia="Times New Roman" w:hAnsi="Times New Roman" w:cs="Times New Roman"/>
          <w:sz w:val="28"/>
          <w:szCs w:val="28"/>
          <w:lang w:eastAsia="ru-RU"/>
        </w:rPr>
        <w:t>2022</w:t>
      </w:r>
      <w:r w:rsidRPr="00A75BF0">
        <w:rPr>
          <w:rFonts w:ascii="Times New Roman" w:eastAsia="Times New Roman" w:hAnsi="Times New Roman" w:cs="Times New Roman"/>
          <w:sz w:val="28"/>
          <w:szCs w:val="28"/>
          <w:lang w:eastAsia="ru-RU"/>
        </w:rPr>
        <w:t xml:space="preserve"> году </w:t>
      </w:r>
      <w:r w:rsidR="008547B7" w:rsidRPr="00A75BF0">
        <w:rPr>
          <w:rFonts w:ascii="Times New Roman" w:eastAsia="Times New Roman" w:hAnsi="Times New Roman" w:cs="Times New Roman"/>
          <w:sz w:val="28"/>
          <w:szCs w:val="28"/>
          <w:lang w:eastAsia="ru-RU"/>
        </w:rPr>
        <w:t>1</w:t>
      </w:r>
      <w:r w:rsidR="00934086" w:rsidRPr="00A75BF0">
        <w:rPr>
          <w:rFonts w:ascii="Times New Roman" w:eastAsia="Times New Roman" w:hAnsi="Times New Roman" w:cs="Times New Roman"/>
          <w:sz w:val="28"/>
          <w:szCs w:val="28"/>
          <w:lang w:eastAsia="ru-RU"/>
        </w:rPr>
        <w:t>1</w:t>
      </w:r>
      <w:r w:rsidRPr="00A75BF0">
        <w:rPr>
          <w:rFonts w:ascii="Times New Roman" w:eastAsia="Times New Roman" w:hAnsi="Times New Roman" w:cs="Times New Roman"/>
          <w:sz w:val="28"/>
          <w:szCs w:val="28"/>
          <w:lang w:eastAsia="ru-RU"/>
        </w:rPr>
        <w:t xml:space="preserve"> человек, что в 2 раза </w:t>
      </w:r>
      <w:r w:rsidR="00934086" w:rsidRPr="00A75BF0">
        <w:rPr>
          <w:rFonts w:ascii="Times New Roman" w:eastAsia="Times New Roman" w:hAnsi="Times New Roman" w:cs="Times New Roman"/>
          <w:sz w:val="28"/>
          <w:szCs w:val="28"/>
          <w:lang w:eastAsia="ru-RU"/>
        </w:rPr>
        <w:t>меньше</w:t>
      </w:r>
      <w:r w:rsidRPr="00A75BF0">
        <w:rPr>
          <w:rFonts w:ascii="Times New Roman" w:eastAsia="Times New Roman" w:hAnsi="Times New Roman" w:cs="Times New Roman"/>
          <w:sz w:val="28"/>
          <w:szCs w:val="28"/>
          <w:lang w:eastAsia="ru-RU"/>
        </w:rPr>
        <w:t>, чем годом ранее.</w:t>
      </w:r>
    </w:p>
    <w:p w:rsidR="00A909BD" w:rsidRPr="00A75BF0" w:rsidRDefault="003F1F18" w:rsidP="00A909BD">
      <w:pPr>
        <w:pStyle w:val="2b"/>
        <w:shd w:val="clear" w:color="auto" w:fill="auto"/>
        <w:spacing w:after="0" w:line="240" w:lineRule="auto"/>
        <w:ind w:firstLine="700"/>
        <w:jc w:val="both"/>
        <w:rPr>
          <w:rFonts w:ascii="Times New Roman" w:eastAsia="Times New Roman" w:hAnsi="Times New Roman" w:cs="Times New Roman"/>
          <w:sz w:val="28"/>
          <w:szCs w:val="28"/>
          <w:lang w:eastAsia="ru-RU"/>
        </w:rPr>
      </w:pPr>
      <w:r w:rsidRPr="00A75BF0">
        <w:rPr>
          <w:rFonts w:ascii="Times New Roman" w:hAnsi="Times New Roman" w:cs="Times New Roman"/>
          <w:sz w:val="28"/>
          <w:szCs w:val="28"/>
        </w:rPr>
        <w:t>В течение 202</w:t>
      </w:r>
      <w:r w:rsidR="00934086" w:rsidRPr="00A75BF0">
        <w:rPr>
          <w:rFonts w:ascii="Times New Roman" w:hAnsi="Times New Roman" w:cs="Times New Roman"/>
          <w:sz w:val="28"/>
          <w:szCs w:val="28"/>
        </w:rPr>
        <w:t>2</w:t>
      </w:r>
      <w:r w:rsidRPr="00A75BF0">
        <w:rPr>
          <w:rFonts w:ascii="Times New Roman" w:hAnsi="Times New Roman" w:cs="Times New Roman"/>
          <w:sz w:val="28"/>
          <w:szCs w:val="28"/>
        </w:rPr>
        <w:t xml:space="preserve"> года </w:t>
      </w:r>
      <w:r w:rsidR="00B20D5B" w:rsidRPr="00A75BF0">
        <w:rPr>
          <w:rFonts w:ascii="Times New Roman" w:hAnsi="Times New Roman" w:cs="Times New Roman"/>
          <w:sz w:val="28"/>
          <w:szCs w:val="28"/>
        </w:rPr>
        <w:t xml:space="preserve">в поселении </w:t>
      </w:r>
      <w:r w:rsidRPr="00A75BF0">
        <w:rPr>
          <w:rFonts w:ascii="Times New Roman" w:hAnsi="Times New Roman" w:cs="Times New Roman"/>
          <w:sz w:val="28"/>
          <w:szCs w:val="28"/>
        </w:rPr>
        <w:t xml:space="preserve">  мигра</w:t>
      </w:r>
      <w:r w:rsidR="00B20D5B" w:rsidRPr="00A75BF0">
        <w:rPr>
          <w:rFonts w:ascii="Times New Roman" w:hAnsi="Times New Roman" w:cs="Times New Roman"/>
          <w:sz w:val="28"/>
          <w:szCs w:val="28"/>
        </w:rPr>
        <w:t>ционный прирост</w:t>
      </w:r>
      <w:r w:rsidR="00C150E4" w:rsidRPr="00A75BF0">
        <w:rPr>
          <w:rFonts w:ascii="Times New Roman" w:hAnsi="Times New Roman" w:cs="Times New Roman"/>
          <w:sz w:val="28"/>
          <w:szCs w:val="28"/>
        </w:rPr>
        <w:t xml:space="preserve"> составил </w:t>
      </w:r>
      <w:r w:rsidR="00934086" w:rsidRPr="00A75BF0">
        <w:rPr>
          <w:rFonts w:ascii="Times New Roman" w:hAnsi="Times New Roman" w:cs="Times New Roman"/>
          <w:sz w:val="28"/>
          <w:szCs w:val="28"/>
        </w:rPr>
        <w:t>6</w:t>
      </w:r>
      <w:r w:rsidR="00C150E4" w:rsidRPr="00A75BF0">
        <w:rPr>
          <w:rFonts w:ascii="Times New Roman" w:hAnsi="Times New Roman" w:cs="Times New Roman"/>
          <w:sz w:val="28"/>
          <w:szCs w:val="28"/>
        </w:rPr>
        <w:t xml:space="preserve"> чел</w:t>
      </w:r>
      <w:r w:rsidRPr="00A75BF0">
        <w:rPr>
          <w:rFonts w:ascii="Times New Roman" w:hAnsi="Times New Roman" w:cs="Times New Roman"/>
          <w:sz w:val="28"/>
          <w:szCs w:val="28"/>
        </w:rPr>
        <w:t xml:space="preserve">. </w:t>
      </w:r>
    </w:p>
    <w:p w:rsidR="00A909BD" w:rsidRPr="00A75BF0" w:rsidRDefault="00A909BD" w:rsidP="00A909BD">
      <w:pPr>
        <w:pStyle w:val="2b"/>
        <w:shd w:val="clear" w:color="auto" w:fill="auto"/>
        <w:spacing w:after="0" w:line="240" w:lineRule="auto"/>
        <w:jc w:val="both"/>
        <w:rPr>
          <w:rFonts w:ascii="Times New Roman" w:eastAsia="Times New Roman" w:hAnsi="Times New Roman" w:cs="Times New Roman"/>
          <w:sz w:val="28"/>
          <w:szCs w:val="28"/>
          <w:lang w:eastAsia="ru-RU"/>
        </w:rPr>
      </w:pPr>
      <w:r w:rsidRPr="00A75BF0">
        <w:rPr>
          <w:rFonts w:ascii="Times New Roman" w:eastAsia="Times New Roman" w:hAnsi="Times New Roman" w:cs="Times New Roman"/>
          <w:sz w:val="28"/>
          <w:szCs w:val="28"/>
          <w:lang w:eastAsia="ru-RU"/>
        </w:rPr>
        <w:t xml:space="preserve">       </w:t>
      </w:r>
      <w:r w:rsidR="003F2825" w:rsidRPr="00A75BF0">
        <w:rPr>
          <w:rFonts w:ascii="Times New Roman" w:eastAsia="Times New Roman" w:hAnsi="Times New Roman" w:cs="Times New Roman"/>
          <w:sz w:val="28"/>
          <w:szCs w:val="28"/>
          <w:lang w:eastAsia="ru-RU"/>
        </w:rPr>
        <w:t xml:space="preserve">    </w:t>
      </w:r>
      <w:r w:rsidR="003F1F18" w:rsidRPr="00A75BF0">
        <w:rPr>
          <w:rFonts w:ascii="Times New Roman" w:eastAsia="Times New Roman" w:hAnsi="Times New Roman" w:cs="Times New Roman"/>
          <w:sz w:val="28"/>
          <w:szCs w:val="28"/>
          <w:lang w:eastAsia="ru-RU"/>
        </w:rPr>
        <w:t>На 01.07.</w:t>
      </w:r>
      <w:r w:rsidRPr="00A75BF0">
        <w:rPr>
          <w:rFonts w:ascii="Times New Roman" w:eastAsia="Times New Roman" w:hAnsi="Times New Roman" w:cs="Times New Roman"/>
          <w:sz w:val="28"/>
          <w:szCs w:val="28"/>
          <w:lang w:eastAsia="ru-RU"/>
        </w:rPr>
        <w:t>202</w:t>
      </w:r>
      <w:r w:rsidR="00934086" w:rsidRPr="00A75BF0">
        <w:rPr>
          <w:rFonts w:ascii="Times New Roman" w:eastAsia="Times New Roman" w:hAnsi="Times New Roman" w:cs="Times New Roman"/>
          <w:sz w:val="28"/>
          <w:szCs w:val="28"/>
          <w:lang w:eastAsia="ru-RU"/>
        </w:rPr>
        <w:t>2</w:t>
      </w:r>
      <w:r w:rsidRPr="00A75BF0">
        <w:rPr>
          <w:rFonts w:ascii="Times New Roman" w:eastAsia="Times New Roman" w:hAnsi="Times New Roman" w:cs="Times New Roman"/>
          <w:sz w:val="28"/>
          <w:szCs w:val="28"/>
          <w:lang w:eastAsia="ru-RU"/>
        </w:rPr>
        <w:t xml:space="preserve"> года</w:t>
      </w:r>
      <w:r w:rsidR="003F1F18" w:rsidRPr="00A75BF0">
        <w:rPr>
          <w:rFonts w:ascii="Times New Roman" w:eastAsia="Times New Roman" w:hAnsi="Times New Roman" w:cs="Times New Roman"/>
          <w:sz w:val="28"/>
          <w:szCs w:val="28"/>
          <w:lang w:eastAsia="ru-RU"/>
        </w:rPr>
        <w:t xml:space="preserve"> согласно данных</w:t>
      </w:r>
      <w:r w:rsidRPr="00A75BF0">
        <w:rPr>
          <w:rFonts w:ascii="Times New Roman" w:eastAsia="Times New Roman" w:hAnsi="Times New Roman" w:cs="Times New Roman"/>
          <w:sz w:val="28"/>
          <w:szCs w:val="28"/>
          <w:lang w:eastAsia="ru-RU"/>
        </w:rPr>
        <w:t xml:space="preserve"> численность </w:t>
      </w:r>
      <w:r w:rsidR="001A6C1D">
        <w:rPr>
          <w:rFonts w:ascii="Times New Roman" w:eastAsia="Times New Roman" w:hAnsi="Times New Roman" w:cs="Times New Roman"/>
          <w:sz w:val="28"/>
          <w:szCs w:val="28"/>
          <w:lang w:eastAsia="ru-RU"/>
        </w:rPr>
        <w:t>МО составляла</w:t>
      </w:r>
      <w:r w:rsidRPr="00A75BF0">
        <w:rPr>
          <w:rFonts w:ascii="Times New Roman" w:eastAsia="Times New Roman" w:hAnsi="Times New Roman" w:cs="Times New Roman"/>
          <w:sz w:val="28"/>
          <w:szCs w:val="28"/>
          <w:lang w:eastAsia="ru-RU"/>
        </w:rPr>
        <w:t xml:space="preserve"> </w:t>
      </w:r>
      <w:r w:rsidR="003F1F18" w:rsidRPr="00A75BF0">
        <w:rPr>
          <w:rFonts w:ascii="Times New Roman" w:eastAsia="Times New Roman" w:hAnsi="Times New Roman" w:cs="Times New Roman"/>
          <w:sz w:val="28"/>
          <w:szCs w:val="28"/>
          <w:lang w:eastAsia="ru-RU"/>
        </w:rPr>
        <w:t>802</w:t>
      </w:r>
      <w:r w:rsidRPr="00A75BF0">
        <w:rPr>
          <w:rFonts w:ascii="Times New Roman" w:eastAsia="Times New Roman" w:hAnsi="Times New Roman" w:cs="Times New Roman"/>
          <w:sz w:val="28"/>
          <w:szCs w:val="28"/>
          <w:lang w:eastAsia="ru-RU"/>
        </w:rPr>
        <w:t xml:space="preserve"> человек</w:t>
      </w:r>
      <w:r w:rsidR="003F1F18" w:rsidRPr="00A75BF0">
        <w:rPr>
          <w:rFonts w:ascii="Times New Roman" w:eastAsia="Times New Roman" w:hAnsi="Times New Roman" w:cs="Times New Roman"/>
          <w:sz w:val="28"/>
          <w:szCs w:val="28"/>
          <w:lang w:eastAsia="ru-RU"/>
        </w:rPr>
        <w:t>а</w:t>
      </w:r>
      <w:r w:rsidRPr="00A75BF0">
        <w:rPr>
          <w:rFonts w:ascii="Times New Roman" w:eastAsia="Times New Roman" w:hAnsi="Times New Roman" w:cs="Times New Roman"/>
          <w:sz w:val="28"/>
          <w:szCs w:val="28"/>
          <w:lang w:eastAsia="ru-RU"/>
        </w:rPr>
        <w:t xml:space="preserve">. </w:t>
      </w:r>
    </w:p>
    <w:p w:rsidR="0039153C" w:rsidRPr="00A75BF0" w:rsidRDefault="00A909BD" w:rsidP="003F2825">
      <w:pPr>
        <w:pStyle w:val="ae"/>
        <w:spacing w:after="0"/>
        <w:jc w:val="both"/>
        <w:rPr>
          <w:sz w:val="28"/>
          <w:szCs w:val="28"/>
        </w:rPr>
      </w:pPr>
      <w:r w:rsidRPr="00A75BF0">
        <w:rPr>
          <w:rFonts w:eastAsia="Calibri"/>
          <w:sz w:val="28"/>
          <w:szCs w:val="28"/>
        </w:rPr>
        <w:t xml:space="preserve">  </w:t>
      </w:r>
      <w:r w:rsidR="003F2825" w:rsidRPr="00A75BF0">
        <w:rPr>
          <w:rFonts w:eastAsia="Calibri"/>
          <w:sz w:val="28"/>
          <w:szCs w:val="28"/>
        </w:rPr>
        <w:t xml:space="preserve">        </w:t>
      </w:r>
      <w:r w:rsidR="0039153C" w:rsidRPr="00A75BF0">
        <w:rPr>
          <w:sz w:val="28"/>
          <w:szCs w:val="28"/>
        </w:rPr>
        <w:t xml:space="preserve"> Рост заработной платы отмечен во всех видах экономической деятельности, в том числе и бюдже</w:t>
      </w:r>
      <w:r w:rsidR="00DC4728" w:rsidRPr="00A75BF0">
        <w:rPr>
          <w:sz w:val="28"/>
          <w:szCs w:val="28"/>
        </w:rPr>
        <w:t>тных организациях</w:t>
      </w:r>
      <w:r w:rsidR="0039153C" w:rsidRPr="00A75BF0">
        <w:rPr>
          <w:sz w:val="28"/>
          <w:szCs w:val="28"/>
        </w:rPr>
        <w:t>.</w:t>
      </w:r>
    </w:p>
    <w:p w:rsidR="0039153C" w:rsidRPr="00A75BF0" w:rsidRDefault="0039153C" w:rsidP="00A909BD">
      <w:pPr>
        <w:pStyle w:val="18"/>
        <w:widowControl w:val="0"/>
        <w:spacing w:before="0" w:beforeAutospacing="0" w:after="0" w:afterAutospacing="0"/>
        <w:ind w:firstLine="709"/>
        <w:jc w:val="both"/>
        <w:rPr>
          <w:sz w:val="28"/>
        </w:rPr>
      </w:pPr>
      <w:r w:rsidRPr="00A75BF0">
        <w:rPr>
          <w:sz w:val="28"/>
        </w:rPr>
        <w:t>За 202</w:t>
      </w:r>
      <w:r w:rsidR="009F583F">
        <w:rPr>
          <w:sz w:val="28"/>
        </w:rPr>
        <w:t>2</w:t>
      </w:r>
      <w:r w:rsidRPr="00A75BF0">
        <w:rPr>
          <w:sz w:val="28"/>
        </w:rPr>
        <w:t xml:space="preserve"> год заработная плата работников бюджетной сферы выросла в среднем на </w:t>
      </w:r>
      <w:r w:rsidR="009F583F">
        <w:rPr>
          <w:sz w:val="28"/>
        </w:rPr>
        <w:t>12</w:t>
      </w:r>
      <w:r w:rsidR="005C29C3" w:rsidRPr="00A75BF0">
        <w:rPr>
          <w:sz w:val="28"/>
        </w:rPr>
        <w:t>,4</w:t>
      </w:r>
      <w:r w:rsidRPr="00A75BF0">
        <w:rPr>
          <w:sz w:val="28"/>
        </w:rPr>
        <w:t xml:space="preserve">% и составила по организациям муниципальной формы собственности </w:t>
      </w:r>
      <w:r w:rsidR="009F583F">
        <w:rPr>
          <w:sz w:val="28"/>
        </w:rPr>
        <w:t>3</w:t>
      </w:r>
      <w:r w:rsidR="001A6C1D">
        <w:rPr>
          <w:sz w:val="28"/>
        </w:rPr>
        <w:t>2349</w:t>
      </w:r>
      <w:r w:rsidRPr="00A75BF0">
        <w:rPr>
          <w:sz w:val="28"/>
        </w:rPr>
        <w:t xml:space="preserve"> руб.  </w:t>
      </w:r>
    </w:p>
    <w:p w:rsidR="00DA0F5F" w:rsidRPr="00A75BF0" w:rsidRDefault="00DA0F5F" w:rsidP="00A909BD">
      <w:pPr>
        <w:pStyle w:val="18"/>
        <w:widowControl w:val="0"/>
        <w:spacing w:before="0" w:beforeAutospacing="0" w:after="0" w:afterAutospacing="0"/>
        <w:ind w:firstLine="709"/>
        <w:jc w:val="both"/>
        <w:rPr>
          <w:sz w:val="28"/>
          <w:szCs w:val="28"/>
        </w:rPr>
      </w:pPr>
      <w:r w:rsidRPr="00A75BF0">
        <w:rPr>
          <w:sz w:val="28"/>
          <w:szCs w:val="28"/>
        </w:rPr>
        <w:t>Культура 3</w:t>
      </w:r>
      <w:r w:rsidR="009F583F">
        <w:rPr>
          <w:sz w:val="28"/>
          <w:szCs w:val="28"/>
        </w:rPr>
        <w:t>9</w:t>
      </w:r>
      <w:r w:rsidR="001A6C1D">
        <w:rPr>
          <w:sz w:val="28"/>
          <w:szCs w:val="28"/>
        </w:rPr>
        <w:t>227</w:t>
      </w:r>
      <w:r w:rsidRPr="00A75BF0">
        <w:rPr>
          <w:sz w:val="28"/>
          <w:szCs w:val="28"/>
        </w:rPr>
        <w:t xml:space="preserve"> руб.</w:t>
      </w:r>
    </w:p>
    <w:p w:rsidR="00DA0F5F" w:rsidRPr="00A75BF0" w:rsidRDefault="00DA0F5F" w:rsidP="00A909BD">
      <w:pPr>
        <w:pStyle w:val="18"/>
        <w:widowControl w:val="0"/>
        <w:spacing w:before="0" w:beforeAutospacing="0" w:after="0" w:afterAutospacing="0"/>
        <w:ind w:firstLine="709"/>
        <w:jc w:val="both"/>
        <w:rPr>
          <w:sz w:val="28"/>
          <w:szCs w:val="28"/>
        </w:rPr>
      </w:pPr>
      <w:r w:rsidRPr="0080526B">
        <w:rPr>
          <w:sz w:val="28"/>
          <w:szCs w:val="28"/>
        </w:rPr>
        <w:t>Образование 2</w:t>
      </w:r>
      <w:r w:rsidR="005D3D24" w:rsidRPr="0080526B">
        <w:rPr>
          <w:sz w:val="28"/>
          <w:szCs w:val="28"/>
        </w:rPr>
        <w:t>800</w:t>
      </w:r>
      <w:bookmarkStart w:id="6" w:name="_GoBack"/>
      <w:bookmarkEnd w:id="6"/>
      <w:r w:rsidRPr="0080526B">
        <w:rPr>
          <w:sz w:val="28"/>
          <w:szCs w:val="28"/>
        </w:rPr>
        <w:t>0</w:t>
      </w:r>
      <w:r w:rsidRPr="00A75BF0">
        <w:rPr>
          <w:color w:val="FF0000"/>
          <w:sz w:val="28"/>
          <w:szCs w:val="28"/>
        </w:rPr>
        <w:t xml:space="preserve"> </w:t>
      </w:r>
      <w:r w:rsidRPr="00A75BF0">
        <w:rPr>
          <w:sz w:val="28"/>
          <w:szCs w:val="28"/>
        </w:rPr>
        <w:t>руб.</w:t>
      </w:r>
    </w:p>
    <w:p w:rsidR="00DA0F5F" w:rsidRPr="00A75BF0" w:rsidRDefault="00DA0F5F" w:rsidP="00A909BD">
      <w:pPr>
        <w:pStyle w:val="18"/>
        <w:widowControl w:val="0"/>
        <w:spacing w:before="0" w:beforeAutospacing="0" w:after="0" w:afterAutospacing="0"/>
        <w:ind w:firstLine="709"/>
        <w:jc w:val="both"/>
        <w:rPr>
          <w:sz w:val="28"/>
          <w:szCs w:val="28"/>
        </w:rPr>
      </w:pPr>
      <w:r w:rsidRPr="00A75BF0">
        <w:rPr>
          <w:sz w:val="28"/>
          <w:szCs w:val="28"/>
        </w:rPr>
        <w:t>Жилищно-коммунальное хозяйство</w:t>
      </w:r>
      <w:r w:rsidR="001013B2" w:rsidRPr="00A75BF0">
        <w:rPr>
          <w:sz w:val="28"/>
          <w:szCs w:val="28"/>
        </w:rPr>
        <w:t xml:space="preserve"> 19</w:t>
      </w:r>
      <w:r w:rsidR="00A75BF0" w:rsidRPr="00A75BF0">
        <w:rPr>
          <w:sz w:val="28"/>
          <w:szCs w:val="28"/>
        </w:rPr>
        <w:t>958,85 руб.</w:t>
      </w:r>
      <w:r w:rsidR="00190E79">
        <w:rPr>
          <w:sz w:val="28"/>
          <w:szCs w:val="28"/>
        </w:rPr>
        <w:t xml:space="preserve"> функционировало до 20 сентября 2023г</w:t>
      </w:r>
    </w:p>
    <w:p w:rsidR="00A909BD" w:rsidRPr="00A75BF0" w:rsidRDefault="00DA0F5F" w:rsidP="00A909BD">
      <w:pPr>
        <w:spacing w:after="0" w:line="240" w:lineRule="auto"/>
        <w:jc w:val="both"/>
        <w:rPr>
          <w:rFonts w:ascii="Times New Roman" w:hAnsi="Times New Roman" w:cs="Times New Roman"/>
          <w:sz w:val="28"/>
          <w:szCs w:val="28"/>
        </w:rPr>
      </w:pPr>
      <w:r w:rsidRPr="00A75BF0">
        <w:rPr>
          <w:rFonts w:ascii="Times New Roman" w:hAnsi="Times New Roman" w:cs="Times New Roman"/>
          <w:sz w:val="28"/>
          <w:szCs w:val="28"/>
        </w:rPr>
        <w:t xml:space="preserve">         </w:t>
      </w:r>
      <w:r w:rsidR="00A909BD" w:rsidRPr="00A75BF0">
        <w:rPr>
          <w:rFonts w:ascii="Times New Roman" w:hAnsi="Times New Roman" w:cs="Times New Roman"/>
          <w:sz w:val="28"/>
          <w:szCs w:val="28"/>
        </w:rPr>
        <w:t>По оценке 202</w:t>
      </w:r>
      <w:r w:rsidR="009F583F">
        <w:rPr>
          <w:rFonts w:ascii="Times New Roman" w:hAnsi="Times New Roman" w:cs="Times New Roman"/>
          <w:sz w:val="28"/>
          <w:szCs w:val="28"/>
        </w:rPr>
        <w:t>2</w:t>
      </w:r>
      <w:r w:rsidR="00A909BD" w:rsidRPr="00A75BF0">
        <w:rPr>
          <w:rFonts w:ascii="Times New Roman" w:hAnsi="Times New Roman" w:cs="Times New Roman"/>
          <w:sz w:val="28"/>
          <w:szCs w:val="28"/>
        </w:rPr>
        <w:t xml:space="preserve"> года заработная плата</w:t>
      </w:r>
      <w:r w:rsidR="00EA355C" w:rsidRPr="00A75BF0">
        <w:rPr>
          <w:rFonts w:ascii="Times New Roman" w:hAnsi="Times New Roman" w:cs="Times New Roman"/>
          <w:sz w:val="28"/>
          <w:szCs w:val="28"/>
        </w:rPr>
        <w:t xml:space="preserve"> по малым и крупным предприятиям</w:t>
      </w:r>
      <w:r w:rsidR="00A909BD" w:rsidRPr="00A75BF0">
        <w:rPr>
          <w:rFonts w:ascii="Times New Roman" w:hAnsi="Times New Roman" w:cs="Times New Roman"/>
          <w:sz w:val="28"/>
          <w:szCs w:val="28"/>
        </w:rPr>
        <w:t xml:space="preserve"> состави</w:t>
      </w:r>
      <w:r w:rsidR="00DC4728" w:rsidRPr="00A75BF0">
        <w:rPr>
          <w:rFonts w:ascii="Times New Roman" w:hAnsi="Times New Roman" w:cs="Times New Roman"/>
          <w:sz w:val="28"/>
          <w:szCs w:val="28"/>
        </w:rPr>
        <w:t>ла</w:t>
      </w:r>
      <w:r w:rsidR="00A909BD" w:rsidRPr="00A75BF0">
        <w:rPr>
          <w:rFonts w:ascii="Times New Roman" w:hAnsi="Times New Roman" w:cs="Times New Roman"/>
          <w:sz w:val="28"/>
          <w:szCs w:val="28"/>
        </w:rPr>
        <w:t xml:space="preserve"> </w:t>
      </w:r>
      <w:r w:rsidR="008547B7" w:rsidRPr="00A75BF0">
        <w:rPr>
          <w:rFonts w:ascii="Times New Roman" w:hAnsi="Times New Roman" w:cs="Times New Roman"/>
          <w:sz w:val="28"/>
          <w:szCs w:val="28"/>
        </w:rPr>
        <w:t>3</w:t>
      </w:r>
      <w:r w:rsidR="00190E79">
        <w:rPr>
          <w:rFonts w:ascii="Times New Roman" w:hAnsi="Times New Roman" w:cs="Times New Roman"/>
          <w:sz w:val="28"/>
          <w:szCs w:val="28"/>
        </w:rPr>
        <w:t>0</w:t>
      </w:r>
      <w:r w:rsidR="008547B7" w:rsidRPr="00A75BF0">
        <w:rPr>
          <w:rFonts w:ascii="Times New Roman" w:hAnsi="Times New Roman" w:cs="Times New Roman"/>
          <w:sz w:val="28"/>
          <w:szCs w:val="28"/>
        </w:rPr>
        <w:t xml:space="preserve"> </w:t>
      </w:r>
      <w:r w:rsidR="003F2825" w:rsidRPr="00A75BF0">
        <w:rPr>
          <w:rFonts w:ascii="Times New Roman" w:hAnsi="Times New Roman" w:cs="Times New Roman"/>
          <w:sz w:val="28"/>
          <w:szCs w:val="28"/>
        </w:rPr>
        <w:t>000 руб.</w:t>
      </w:r>
    </w:p>
    <w:p w:rsidR="00A909BD" w:rsidRPr="00AC28FD" w:rsidRDefault="003F2825" w:rsidP="00A909BD">
      <w:pPr>
        <w:spacing w:after="0" w:line="240" w:lineRule="auto"/>
        <w:ind w:firstLine="709"/>
        <w:jc w:val="both"/>
        <w:rPr>
          <w:rFonts w:ascii="Times New Roman" w:hAnsi="Times New Roman" w:cs="Times New Roman"/>
          <w:color w:val="FF0000"/>
          <w:sz w:val="28"/>
          <w:szCs w:val="28"/>
        </w:rPr>
      </w:pPr>
      <w:r w:rsidRPr="00A75BF0">
        <w:rPr>
          <w:rFonts w:ascii="Times New Roman" w:hAnsi="Times New Roman" w:cs="Times New Roman"/>
          <w:sz w:val="28"/>
          <w:szCs w:val="28"/>
        </w:rPr>
        <w:t xml:space="preserve">   </w:t>
      </w:r>
      <w:r w:rsidR="00A909BD" w:rsidRPr="00A75BF0">
        <w:rPr>
          <w:rFonts w:ascii="Times New Roman" w:hAnsi="Times New Roman" w:cs="Times New Roman"/>
          <w:sz w:val="28"/>
          <w:szCs w:val="28"/>
        </w:rPr>
        <w:t xml:space="preserve">В </w:t>
      </w:r>
      <w:r w:rsidR="00A50D92" w:rsidRPr="00A75BF0">
        <w:rPr>
          <w:rFonts w:ascii="Times New Roman" w:hAnsi="Times New Roman" w:cs="Times New Roman"/>
          <w:sz w:val="28"/>
          <w:szCs w:val="28"/>
        </w:rPr>
        <w:t>МО</w:t>
      </w:r>
      <w:r w:rsidR="008547B7" w:rsidRPr="00A75BF0">
        <w:rPr>
          <w:rFonts w:ascii="Times New Roman" w:hAnsi="Times New Roman" w:cs="Times New Roman"/>
          <w:sz w:val="28"/>
          <w:szCs w:val="28"/>
        </w:rPr>
        <w:t xml:space="preserve">  отсутствует просроченная задолженность</w:t>
      </w:r>
      <w:r w:rsidR="00A909BD" w:rsidRPr="00A75BF0">
        <w:rPr>
          <w:rFonts w:ascii="Times New Roman" w:hAnsi="Times New Roman" w:cs="Times New Roman"/>
          <w:sz w:val="28"/>
          <w:szCs w:val="28"/>
        </w:rPr>
        <w:t xml:space="preserve"> по заработной плате</w:t>
      </w:r>
      <w:r w:rsidR="00A909BD" w:rsidRPr="00AC28FD">
        <w:rPr>
          <w:rFonts w:ascii="Times New Roman" w:hAnsi="Times New Roman" w:cs="Times New Roman"/>
          <w:color w:val="FF0000"/>
          <w:sz w:val="28"/>
          <w:szCs w:val="28"/>
        </w:rPr>
        <w:t xml:space="preserve">. </w:t>
      </w:r>
    </w:p>
    <w:p w:rsidR="00A909BD" w:rsidRPr="00965620" w:rsidRDefault="00A909BD" w:rsidP="00A909BD">
      <w:pPr>
        <w:pStyle w:val="ConsPlusNormal"/>
        <w:ind w:firstLine="709"/>
        <w:jc w:val="center"/>
        <w:rPr>
          <w:rFonts w:ascii="Times New Roman" w:hAnsi="Times New Roman" w:cs="Times New Roman"/>
          <w:b/>
          <w:sz w:val="28"/>
          <w:szCs w:val="28"/>
        </w:rPr>
      </w:pPr>
      <w:bookmarkStart w:id="7" w:name="_Toc460227789"/>
      <w:bookmarkStart w:id="8" w:name="_Toc460227934"/>
      <w:r w:rsidRPr="00965620">
        <w:rPr>
          <w:rFonts w:ascii="Times New Roman" w:hAnsi="Times New Roman" w:cs="Times New Roman"/>
          <w:b/>
          <w:sz w:val="28"/>
          <w:szCs w:val="28"/>
        </w:rPr>
        <w:t>2. Оценка факторов и ограничений экономического роста  на среднесрочный период</w:t>
      </w:r>
      <w:bookmarkEnd w:id="7"/>
      <w:bookmarkEnd w:id="8"/>
    </w:p>
    <w:p w:rsidR="00A909BD" w:rsidRPr="00423D1D" w:rsidRDefault="00A909BD" w:rsidP="00A909BD">
      <w:pPr>
        <w:pStyle w:val="ConsPlusNormal"/>
        <w:ind w:firstLine="709"/>
        <w:jc w:val="both"/>
        <w:rPr>
          <w:rFonts w:ascii="Times New Roman" w:hAnsi="Times New Roman" w:cs="Times New Roman"/>
          <w:b/>
          <w:sz w:val="28"/>
          <w:szCs w:val="28"/>
        </w:rPr>
      </w:pPr>
    </w:p>
    <w:p w:rsidR="00A909BD" w:rsidRPr="00423D1D" w:rsidRDefault="00A909BD" w:rsidP="00A909BD">
      <w:pPr>
        <w:widowControl w:val="0"/>
        <w:spacing w:after="0" w:line="240" w:lineRule="auto"/>
        <w:ind w:firstLine="709"/>
        <w:jc w:val="both"/>
        <w:rPr>
          <w:rFonts w:ascii="Times New Roman" w:eastAsia="MS Mincho" w:hAnsi="Times New Roman" w:cs="Times New Roman"/>
          <w:color w:val="000000" w:themeColor="text1"/>
          <w:sz w:val="28"/>
          <w:szCs w:val="28"/>
        </w:rPr>
      </w:pPr>
      <w:r w:rsidRPr="00423D1D">
        <w:rPr>
          <w:rFonts w:ascii="Times New Roman" w:eastAsia="MS Mincho" w:hAnsi="Times New Roman" w:cs="Times New Roman"/>
          <w:color w:val="000000" w:themeColor="text1"/>
          <w:sz w:val="28"/>
          <w:szCs w:val="28"/>
        </w:rPr>
        <w:t xml:space="preserve">Развитие </w:t>
      </w:r>
      <w:r w:rsidR="002D5D9B">
        <w:rPr>
          <w:rFonts w:ascii="Times New Roman" w:hAnsi="Times New Roman" w:cs="Times New Roman"/>
          <w:sz w:val="28"/>
          <w:szCs w:val="28"/>
        </w:rPr>
        <w:t xml:space="preserve">Ояшинского сельсовета </w:t>
      </w:r>
      <w:r w:rsidRPr="00423D1D">
        <w:rPr>
          <w:rFonts w:ascii="Times New Roman" w:eastAsia="MS Mincho" w:hAnsi="Times New Roman" w:cs="Times New Roman"/>
          <w:color w:val="000000" w:themeColor="text1"/>
          <w:sz w:val="28"/>
          <w:szCs w:val="28"/>
        </w:rPr>
        <w:t xml:space="preserve">Болотнинского района Новосибирской </w:t>
      </w:r>
      <w:r w:rsidRPr="00423D1D">
        <w:rPr>
          <w:rFonts w:ascii="Times New Roman" w:eastAsia="MS Mincho" w:hAnsi="Times New Roman" w:cs="Times New Roman"/>
          <w:color w:val="000000" w:themeColor="text1"/>
          <w:sz w:val="28"/>
          <w:szCs w:val="28"/>
        </w:rPr>
        <w:lastRenderedPageBreak/>
        <w:t>области в среднесрочном периоде определяется как внешними, так и внутренними факторами, которые носят характер возможностей и ограничений социально-экономического развития.</w:t>
      </w:r>
    </w:p>
    <w:p w:rsidR="00A909BD" w:rsidRPr="00423D1D" w:rsidRDefault="00A909BD" w:rsidP="00CC2407">
      <w:pPr>
        <w:spacing w:after="0" w:line="240" w:lineRule="auto"/>
        <w:ind w:firstLine="708"/>
        <w:jc w:val="both"/>
        <w:rPr>
          <w:rFonts w:ascii="Times New Roman" w:eastAsia="MS Mincho" w:hAnsi="Times New Roman" w:cs="Times New Roman"/>
          <w:color w:val="000000" w:themeColor="text1"/>
          <w:sz w:val="28"/>
          <w:szCs w:val="28"/>
        </w:rPr>
      </w:pPr>
      <w:r w:rsidRPr="00423D1D">
        <w:rPr>
          <w:rFonts w:ascii="Times New Roman" w:eastAsia="MS Mincho" w:hAnsi="Times New Roman" w:cs="Times New Roman"/>
          <w:color w:val="000000" w:themeColor="text1"/>
          <w:sz w:val="28"/>
          <w:szCs w:val="28"/>
        </w:rPr>
        <w:t>Тенденции российской экономики отражают внешние факторы.</w:t>
      </w:r>
    </w:p>
    <w:p w:rsidR="0048295B" w:rsidRPr="0048613E" w:rsidRDefault="00A909BD" w:rsidP="0048295B">
      <w:pPr>
        <w:widowControl w:val="0"/>
        <w:tabs>
          <w:tab w:val="left" w:pos="0"/>
        </w:tabs>
        <w:spacing w:after="0" w:line="240" w:lineRule="auto"/>
        <w:ind w:firstLine="709"/>
        <w:jc w:val="both"/>
        <w:rPr>
          <w:rFonts w:ascii="Times New Roman" w:hAnsi="Times New Roman"/>
          <w:sz w:val="28"/>
          <w:szCs w:val="28"/>
        </w:rPr>
      </w:pPr>
      <w:r w:rsidRPr="00423D1D">
        <w:rPr>
          <w:rFonts w:ascii="Times New Roman" w:eastAsia="MS Mincho" w:hAnsi="Times New Roman" w:cs="Times New Roman"/>
          <w:color w:val="000000" w:themeColor="text1"/>
          <w:sz w:val="28"/>
          <w:szCs w:val="28"/>
        </w:rPr>
        <w:t xml:space="preserve">К внутрироссийским факторам, которые могут отрицательно повлиять на тенденции социально-экономического развития </w:t>
      </w:r>
      <w:r w:rsidR="002D5D9B">
        <w:rPr>
          <w:rFonts w:ascii="Times New Roman" w:eastAsia="MS Mincho" w:hAnsi="Times New Roman" w:cs="Times New Roman"/>
          <w:color w:val="000000" w:themeColor="text1"/>
          <w:sz w:val="28"/>
          <w:szCs w:val="28"/>
        </w:rPr>
        <w:t>поселения</w:t>
      </w:r>
      <w:r w:rsidRPr="00423D1D">
        <w:rPr>
          <w:rFonts w:ascii="Times New Roman" w:eastAsia="MS Mincho" w:hAnsi="Times New Roman" w:cs="Times New Roman"/>
          <w:color w:val="000000" w:themeColor="text1"/>
          <w:sz w:val="28"/>
          <w:szCs w:val="28"/>
        </w:rPr>
        <w:t xml:space="preserve">, можно отнести сохранение слабой динамики роста доходов населения, снижение численности населения в </w:t>
      </w:r>
      <w:r w:rsidR="0048295B">
        <w:rPr>
          <w:rFonts w:ascii="Times New Roman" w:eastAsia="MS Mincho" w:hAnsi="Times New Roman" w:cs="Times New Roman"/>
          <w:color w:val="000000" w:themeColor="text1"/>
          <w:sz w:val="28"/>
          <w:szCs w:val="28"/>
        </w:rPr>
        <w:t xml:space="preserve">трудоспособном возрасте, </w:t>
      </w:r>
      <w:r w:rsidR="0048295B" w:rsidRPr="0048613E">
        <w:rPr>
          <w:rFonts w:ascii="Times New Roman" w:hAnsi="Times New Roman"/>
          <w:sz w:val="28"/>
          <w:szCs w:val="28"/>
        </w:rPr>
        <w:t>а также невысокую доступность финансовых ресурсов для субъектов бизнеса из-за высоких процентных ставок по кредитам, несмотря на значительные послабления в</w:t>
      </w:r>
      <w:r w:rsidR="0048295B">
        <w:rPr>
          <w:rFonts w:ascii="Times New Roman" w:hAnsi="Times New Roman"/>
          <w:sz w:val="28"/>
          <w:szCs w:val="28"/>
        </w:rPr>
        <w:t> </w:t>
      </w:r>
      <w:r w:rsidR="0048295B" w:rsidRPr="0048613E">
        <w:rPr>
          <w:rFonts w:ascii="Times New Roman" w:hAnsi="Times New Roman"/>
          <w:sz w:val="28"/>
          <w:szCs w:val="28"/>
        </w:rPr>
        <w:t>отдельных видах финансовой поддержки в 202</w:t>
      </w:r>
      <w:r w:rsidR="00A507B4">
        <w:rPr>
          <w:rFonts w:ascii="Times New Roman" w:hAnsi="Times New Roman"/>
          <w:sz w:val="28"/>
          <w:szCs w:val="28"/>
        </w:rPr>
        <w:t>2</w:t>
      </w:r>
      <w:r w:rsidR="0048295B" w:rsidRPr="0048613E">
        <w:rPr>
          <w:rFonts w:ascii="Times New Roman" w:hAnsi="Times New Roman"/>
          <w:sz w:val="28"/>
          <w:szCs w:val="28"/>
        </w:rPr>
        <w:t xml:space="preserve"> году.</w:t>
      </w:r>
    </w:p>
    <w:p w:rsidR="00A909BD" w:rsidRPr="00423D1D" w:rsidRDefault="00A909BD" w:rsidP="00A909BD">
      <w:pPr>
        <w:pStyle w:val="Default"/>
        <w:jc w:val="both"/>
        <w:rPr>
          <w:sz w:val="28"/>
          <w:szCs w:val="28"/>
        </w:rPr>
      </w:pPr>
      <w:r w:rsidRPr="00423D1D">
        <w:rPr>
          <w:b/>
          <w:sz w:val="28"/>
          <w:szCs w:val="28"/>
        </w:rPr>
        <w:tab/>
      </w:r>
    </w:p>
    <w:p w:rsidR="00A909BD" w:rsidRPr="00423D1D" w:rsidRDefault="00A909BD" w:rsidP="00A909BD">
      <w:pPr>
        <w:pStyle w:val="Default"/>
        <w:ind w:firstLine="709"/>
        <w:jc w:val="both"/>
        <w:rPr>
          <w:sz w:val="28"/>
          <w:szCs w:val="28"/>
        </w:rPr>
      </w:pPr>
      <w:r w:rsidRPr="00423D1D">
        <w:rPr>
          <w:sz w:val="28"/>
          <w:szCs w:val="28"/>
        </w:rPr>
        <w:t xml:space="preserve"> Способность экономики адаптироваться к новым условиям, во многом предопределена накопленным в предыдущие годы потенциалом, реализацией мероприятий по минимизации влияния негативных факторов.</w:t>
      </w:r>
    </w:p>
    <w:p w:rsidR="00A909BD" w:rsidRPr="00423D1D" w:rsidRDefault="00A909BD" w:rsidP="00A909BD">
      <w:pPr>
        <w:spacing w:after="0" w:line="240" w:lineRule="auto"/>
        <w:ind w:firstLine="709"/>
        <w:jc w:val="both"/>
        <w:rPr>
          <w:rFonts w:ascii="Times New Roman" w:eastAsia="MS Mincho" w:hAnsi="Times New Roman" w:cs="Times New Roman"/>
          <w:sz w:val="28"/>
          <w:szCs w:val="28"/>
        </w:rPr>
      </w:pPr>
      <w:r w:rsidRPr="00423D1D">
        <w:rPr>
          <w:rFonts w:ascii="Times New Roman" w:eastAsia="MS Mincho" w:hAnsi="Times New Roman" w:cs="Times New Roman"/>
          <w:sz w:val="28"/>
          <w:szCs w:val="28"/>
        </w:rPr>
        <w:t>К основным факторам и ограничениям, сдерживающим социаль</w:t>
      </w:r>
      <w:r w:rsidR="003F2825">
        <w:rPr>
          <w:rFonts w:ascii="Times New Roman" w:eastAsia="MS Mincho" w:hAnsi="Times New Roman" w:cs="Times New Roman"/>
          <w:sz w:val="28"/>
          <w:szCs w:val="28"/>
        </w:rPr>
        <w:t xml:space="preserve">но-экономическое развитие </w:t>
      </w:r>
      <w:r w:rsidRPr="00423D1D">
        <w:rPr>
          <w:rFonts w:ascii="Times New Roman" w:eastAsia="MS Mincho" w:hAnsi="Times New Roman" w:cs="Times New Roman"/>
          <w:sz w:val="28"/>
          <w:szCs w:val="28"/>
        </w:rPr>
        <w:t xml:space="preserve"> в среднесрочном периоде, относятся:</w:t>
      </w:r>
    </w:p>
    <w:p w:rsidR="00A909BD" w:rsidRPr="00423D1D" w:rsidRDefault="00A909BD" w:rsidP="00A909BD">
      <w:pPr>
        <w:pStyle w:val="af2"/>
        <w:widowControl w:val="0"/>
        <w:numPr>
          <w:ilvl w:val="0"/>
          <w:numId w:val="1"/>
        </w:numPr>
        <w:jc w:val="both"/>
        <w:rPr>
          <w:rFonts w:eastAsia="MS Mincho"/>
          <w:sz w:val="28"/>
          <w:szCs w:val="28"/>
        </w:rPr>
      </w:pPr>
      <w:r w:rsidRPr="00423D1D">
        <w:rPr>
          <w:rFonts w:eastAsia="MS Mincho"/>
          <w:sz w:val="28"/>
          <w:szCs w:val="28"/>
        </w:rPr>
        <w:t>демография и рынок труда</w:t>
      </w:r>
      <w:r w:rsidRPr="00423D1D">
        <w:rPr>
          <w:rFonts w:eastAsia="MS Mincho"/>
          <w:sz w:val="28"/>
          <w:szCs w:val="28"/>
          <w:lang w:val="en-US"/>
        </w:rPr>
        <w:t>:</w:t>
      </w:r>
    </w:p>
    <w:p w:rsidR="00A909BD" w:rsidRPr="00423D1D" w:rsidRDefault="00A909BD" w:rsidP="00A909BD">
      <w:pPr>
        <w:pStyle w:val="Report"/>
        <w:numPr>
          <w:ilvl w:val="0"/>
          <w:numId w:val="5"/>
        </w:numPr>
        <w:spacing w:line="240" w:lineRule="auto"/>
        <w:ind w:left="0" w:firstLine="0"/>
        <w:rPr>
          <w:sz w:val="28"/>
          <w:szCs w:val="28"/>
        </w:rPr>
      </w:pPr>
      <w:r w:rsidRPr="00423D1D">
        <w:rPr>
          <w:sz w:val="28"/>
          <w:szCs w:val="28"/>
        </w:rPr>
        <w:t>старение населения умеренными темпами, увеличение демографической нагрузки;</w:t>
      </w:r>
    </w:p>
    <w:p w:rsidR="00A909BD" w:rsidRPr="00423D1D" w:rsidRDefault="00A909BD" w:rsidP="00A909BD">
      <w:pPr>
        <w:pStyle w:val="Report"/>
        <w:numPr>
          <w:ilvl w:val="0"/>
          <w:numId w:val="5"/>
        </w:numPr>
        <w:spacing w:line="240" w:lineRule="auto"/>
        <w:ind w:left="0" w:firstLine="0"/>
        <w:rPr>
          <w:sz w:val="28"/>
          <w:szCs w:val="28"/>
        </w:rPr>
      </w:pPr>
      <w:r w:rsidRPr="00423D1D">
        <w:rPr>
          <w:sz w:val="28"/>
          <w:szCs w:val="28"/>
        </w:rPr>
        <w:t>высокий уровень смертности населения, низкий уровень рождаемости;</w:t>
      </w:r>
    </w:p>
    <w:p w:rsidR="002C0AA5" w:rsidRPr="00271107" w:rsidRDefault="00A909BD" w:rsidP="00271107">
      <w:pPr>
        <w:pStyle w:val="Report"/>
        <w:numPr>
          <w:ilvl w:val="0"/>
          <w:numId w:val="5"/>
        </w:numPr>
        <w:tabs>
          <w:tab w:val="left" w:pos="709"/>
        </w:tabs>
        <w:spacing w:line="240" w:lineRule="auto"/>
        <w:ind w:left="0" w:right="282" w:firstLine="0"/>
        <w:rPr>
          <w:sz w:val="28"/>
          <w:szCs w:val="28"/>
        </w:rPr>
      </w:pPr>
      <w:r w:rsidRPr="00423D1D">
        <w:rPr>
          <w:sz w:val="28"/>
          <w:szCs w:val="28"/>
        </w:rPr>
        <w:t>рост уровня безработицы</w:t>
      </w:r>
      <w:r>
        <w:rPr>
          <w:sz w:val="28"/>
          <w:szCs w:val="28"/>
        </w:rPr>
        <w:t xml:space="preserve">, особенно </w:t>
      </w:r>
      <w:r w:rsidRPr="00423D1D">
        <w:rPr>
          <w:sz w:val="28"/>
          <w:szCs w:val="28"/>
        </w:rPr>
        <w:t>в удаленных насел</w:t>
      </w:r>
      <w:r w:rsidR="008331C2">
        <w:rPr>
          <w:sz w:val="28"/>
          <w:szCs w:val="28"/>
        </w:rPr>
        <w:t>енных пунктах</w:t>
      </w:r>
      <w:r w:rsidRPr="00423D1D">
        <w:rPr>
          <w:sz w:val="28"/>
          <w:szCs w:val="28"/>
        </w:rPr>
        <w:t>;</w:t>
      </w:r>
    </w:p>
    <w:p w:rsidR="00DC4728" w:rsidRDefault="00A909BD" w:rsidP="00DC4728">
      <w:pPr>
        <w:pStyle w:val="Report"/>
        <w:numPr>
          <w:ilvl w:val="0"/>
          <w:numId w:val="5"/>
        </w:numPr>
        <w:spacing w:line="240" w:lineRule="auto"/>
        <w:ind w:left="0" w:firstLine="0"/>
        <w:rPr>
          <w:sz w:val="28"/>
          <w:szCs w:val="28"/>
        </w:rPr>
      </w:pPr>
      <w:r w:rsidRPr="004914F7">
        <w:rPr>
          <w:sz w:val="28"/>
          <w:szCs w:val="28"/>
        </w:rPr>
        <w:t>средняя начисленная заработная плата р</w:t>
      </w:r>
      <w:r w:rsidR="00DC4728">
        <w:rPr>
          <w:sz w:val="28"/>
          <w:szCs w:val="28"/>
        </w:rPr>
        <w:t>аботающих на предприятиях</w:t>
      </w:r>
      <w:r w:rsidRPr="004914F7">
        <w:rPr>
          <w:sz w:val="28"/>
          <w:szCs w:val="28"/>
        </w:rPr>
        <w:t xml:space="preserve"> ниже</w:t>
      </w:r>
      <w:r w:rsidR="00CC2407">
        <w:rPr>
          <w:sz w:val="28"/>
          <w:szCs w:val="28"/>
        </w:rPr>
        <w:t>,</w:t>
      </w:r>
      <w:r w:rsidRPr="004914F7">
        <w:rPr>
          <w:sz w:val="28"/>
          <w:szCs w:val="28"/>
        </w:rPr>
        <w:t xml:space="preserve"> среднеобластных показателей</w:t>
      </w:r>
      <w:r w:rsidR="00271107">
        <w:rPr>
          <w:sz w:val="28"/>
          <w:szCs w:val="28"/>
        </w:rPr>
        <w:t>, а также низкая мотивация работоспособного населения</w:t>
      </w:r>
      <w:r w:rsidRPr="004914F7">
        <w:rPr>
          <w:sz w:val="28"/>
          <w:szCs w:val="28"/>
        </w:rPr>
        <w:t>;</w:t>
      </w:r>
      <w:bookmarkStart w:id="9" w:name="_Toc460227790"/>
      <w:bookmarkStart w:id="10" w:name="_Toc460227935"/>
    </w:p>
    <w:p w:rsidR="00A909BD" w:rsidRDefault="00DC4728" w:rsidP="00DC4728">
      <w:pPr>
        <w:pStyle w:val="Report"/>
        <w:numPr>
          <w:ilvl w:val="0"/>
          <w:numId w:val="5"/>
        </w:numPr>
        <w:spacing w:line="240" w:lineRule="auto"/>
        <w:ind w:left="0" w:firstLine="0"/>
        <w:rPr>
          <w:sz w:val="28"/>
          <w:szCs w:val="28"/>
        </w:rPr>
      </w:pPr>
      <w:r w:rsidRPr="00DC4728">
        <w:rPr>
          <w:sz w:val="28"/>
          <w:szCs w:val="28"/>
        </w:rPr>
        <w:t>отсутствие на территории муниципального образования крупного устойчивого предприятия.</w:t>
      </w:r>
    </w:p>
    <w:p w:rsidR="005A05AD" w:rsidRDefault="005A05AD" w:rsidP="005A05AD">
      <w:pPr>
        <w:pStyle w:val="Report"/>
        <w:spacing w:line="240" w:lineRule="auto"/>
        <w:rPr>
          <w:sz w:val="28"/>
          <w:szCs w:val="28"/>
        </w:rPr>
      </w:pPr>
    </w:p>
    <w:p w:rsidR="005A05AD" w:rsidRPr="00DC4728" w:rsidRDefault="005A05AD" w:rsidP="005A05AD">
      <w:pPr>
        <w:pStyle w:val="Report"/>
        <w:spacing w:line="240" w:lineRule="auto"/>
        <w:rPr>
          <w:sz w:val="28"/>
          <w:szCs w:val="28"/>
        </w:rPr>
      </w:pPr>
    </w:p>
    <w:p w:rsidR="00A909BD" w:rsidRDefault="00A909BD" w:rsidP="00A909BD">
      <w:pPr>
        <w:pStyle w:val="ConsPlusNormal"/>
        <w:ind w:firstLine="0"/>
        <w:jc w:val="center"/>
        <w:rPr>
          <w:rFonts w:ascii="Times New Roman" w:hAnsi="Times New Roman" w:cs="Times New Roman"/>
          <w:b/>
          <w:sz w:val="28"/>
          <w:szCs w:val="28"/>
        </w:rPr>
      </w:pPr>
      <w:r w:rsidRPr="00423D1D">
        <w:rPr>
          <w:rFonts w:ascii="Times New Roman" w:hAnsi="Times New Roman" w:cs="Times New Roman"/>
          <w:b/>
          <w:sz w:val="28"/>
          <w:szCs w:val="28"/>
        </w:rPr>
        <w:t>3. Приоритеты социально-экономического развития</w:t>
      </w:r>
      <w:r w:rsidR="00DC4728">
        <w:rPr>
          <w:rFonts w:ascii="Times New Roman" w:hAnsi="Times New Roman" w:cs="Times New Roman"/>
          <w:b/>
          <w:sz w:val="28"/>
          <w:szCs w:val="28"/>
        </w:rPr>
        <w:t xml:space="preserve"> Ояшинского сельсовета </w:t>
      </w:r>
      <w:r w:rsidRPr="00423D1D">
        <w:rPr>
          <w:rFonts w:ascii="Times New Roman" w:hAnsi="Times New Roman" w:cs="Times New Roman"/>
          <w:b/>
          <w:sz w:val="28"/>
          <w:szCs w:val="28"/>
        </w:rPr>
        <w:t xml:space="preserve"> Болотнинского района Новосибирской области на 202</w:t>
      </w:r>
      <w:r w:rsidR="009F583F">
        <w:rPr>
          <w:rFonts w:ascii="Times New Roman" w:hAnsi="Times New Roman" w:cs="Times New Roman"/>
          <w:b/>
          <w:sz w:val="28"/>
          <w:szCs w:val="28"/>
        </w:rPr>
        <w:t>4</w:t>
      </w:r>
      <w:r w:rsidRPr="00423D1D">
        <w:rPr>
          <w:rFonts w:ascii="Times New Roman" w:hAnsi="Times New Roman" w:cs="Times New Roman"/>
          <w:b/>
          <w:sz w:val="28"/>
          <w:szCs w:val="28"/>
        </w:rPr>
        <w:t xml:space="preserve"> год и плановый период 202</w:t>
      </w:r>
      <w:r w:rsidR="009F583F">
        <w:rPr>
          <w:rFonts w:ascii="Times New Roman" w:hAnsi="Times New Roman" w:cs="Times New Roman"/>
          <w:b/>
          <w:sz w:val="28"/>
          <w:szCs w:val="28"/>
        </w:rPr>
        <w:t>5</w:t>
      </w:r>
      <w:r w:rsidRPr="00423D1D">
        <w:rPr>
          <w:rFonts w:ascii="Times New Roman" w:hAnsi="Times New Roman" w:cs="Times New Roman"/>
          <w:b/>
          <w:sz w:val="28"/>
          <w:szCs w:val="28"/>
        </w:rPr>
        <w:t xml:space="preserve"> и 202</w:t>
      </w:r>
      <w:r w:rsidR="009F583F">
        <w:rPr>
          <w:rFonts w:ascii="Times New Roman" w:hAnsi="Times New Roman" w:cs="Times New Roman"/>
          <w:b/>
          <w:sz w:val="28"/>
          <w:szCs w:val="28"/>
        </w:rPr>
        <w:t>6</w:t>
      </w:r>
      <w:r w:rsidRPr="00423D1D">
        <w:rPr>
          <w:rFonts w:ascii="Times New Roman" w:hAnsi="Times New Roman" w:cs="Times New Roman"/>
          <w:b/>
          <w:sz w:val="28"/>
          <w:szCs w:val="28"/>
        </w:rPr>
        <w:t xml:space="preserve"> годов</w:t>
      </w:r>
      <w:bookmarkEnd w:id="9"/>
      <w:bookmarkEnd w:id="10"/>
    </w:p>
    <w:p w:rsidR="00A909BD" w:rsidRDefault="00A909BD" w:rsidP="00A909BD">
      <w:pPr>
        <w:pStyle w:val="ConsPlusNormal"/>
        <w:ind w:firstLine="0"/>
        <w:jc w:val="center"/>
        <w:rPr>
          <w:rFonts w:ascii="Times New Roman" w:eastAsia="Calibri" w:hAnsi="Times New Roman" w:cs="Times New Roman"/>
          <w:sz w:val="28"/>
          <w:szCs w:val="28"/>
          <w:u w:val="single"/>
        </w:rPr>
      </w:pPr>
      <w:r w:rsidRPr="00F14A55">
        <w:rPr>
          <w:rFonts w:ascii="Times New Roman" w:hAnsi="Times New Roman" w:cs="Times New Roman"/>
          <w:sz w:val="28"/>
          <w:szCs w:val="28"/>
          <w:lang w:val="en-US"/>
        </w:rPr>
        <w:t>I</w:t>
      </w:r>
      <w:r w:rsidRPr="00F14A55">
        <w:rPr>
          <w:rFonts w:ascii="Times New Roman" w:hAnsi="Times New Roman" w:cs="Times New Roman"/>
          <w:b/>
          <w:sz w:val="28"/>
          <w:szCs w:val="28"/>
        </w:rPr>
        <w:t xml:space="preserve">. </w:t>
      </w:r>
      <w:r w:rsidRPr="00423D1D">
        <w:rPr>
          <w:rFonts w:ascii="Times New Roman" w:eastAsia="Calibri" w:hAnsi="Times New Roman" w:cs="Times New Roman"/>
          <w:sz w:val="28"/>
          <w:szCs w:val="28"/>
          <w:u w:val="single"/>
        </w:rPr>
        <w:t>Развитие человеческого капитала и социальной сферы</w:t>
      </w:r>
    </w:p>
    <w:p w:rsidR="00A909BD" w:rsidRPr="00423D1D" w:rsidRDefault="00A909BD" w:rsidP="00A909BD">
      <w:pPr>
        <w:pStyle w:val="ConsPlusNormal"/>
        <w:ind w:firstLine="0"/>
        <w:jc w:val="center"/>
        <w:rPr>
          <w:rFonts w:ascii="Times New Roman" w:eastAsia="Calibri" w:hAnsi="Times New Roman" w:cs="Times New Roman"/>
          <w:sz w:val="28"/>
          <w:szCs w:val="28"/>
          <w:u w:val="single"/>
        </w:rPr>
      </w:pPr>
    </w:p>
    <w:p w:rsidR="00A909BD" w:rsidRPr="00F14A55" w:rsidRDefault="00A909BD" w:rsidP="00A909BD">
      <w:pPr>
        <w:autoSpaceDE w:val="0"/>
        <w:autoSpaceDN w:val="0"/>
        <w:adjustRightInd w:val="0"/>
        <w:spacing w:line="240" w:lineRule="auto"/>
        <w:ind w:firstLine="539"/>
        <w:contextualSpacing/>
        <w:jc w:val="both"/>
        <w:rPr>
          <w:rFonts w:ascii="Times New Roman" w:eastAsia="Calibri" w:hAnsi="Times New Roman" w:cs="Times New Roman"/>
          <w:b/>
          <w:i/>
          <w:sz w:val="28"/>
          <w:szCs w:val="28"/>
        </w:rPr>
      </w:pPr>
      <w:r w:rsidRPr="00F14A55">
        <w:rPr>
          <w:rFonts w:ascii="Times New Roman" w:eastAsia="Calibri" w:hAnsi="Times New Roman" w:cs="Times New Roman"/>
          <w:i/>
          <w:sz w:val="28"/>
          <w:szCs w:val="28"/>
        </w:rPr>
        <w:t>Увеличение численности населения</w:t>
      </w:r>
      <w:r w:rsidR="002D5D9B" w:rsidRPr="002D5D9B">
        <w:rPr>
          <w:rFonts w:ascii="Times New Roman" w:hAnsi="Times New Roman" w:cs="Times New Roman"/>
          <w:sz w:val="28"/>
          <w:szCs w:val="28"/>
        </w:rPr>
        <w:t xml:space="preserve"> </w:t>
      </w:r>
      <w:r w:rsidR="002D5D9B" w:rsidRPr="002D5D9B">
        <w:rPr>
          <w:rFonts w:ascii="Times New Roman" w:hAnsi="Times New Roman" w:cs="Times New Roman"/>
          <w:i/>
          <w:sz w:val="28"/>
          <w:szCs w:val="28"/>
        </w:rPr>
        <w:t>Ояшинского сельсовета</w:t>
      </w:r>
      <w:r w:rsidR="002D5D9B">
        <w:rPr>
          <w:rFonts w:ascii="Times New Roman" w:hAnsi="Times New Roman" w:cs="Times New Roman"/>
          <w:sz w:val="28"/>
          <w:szCs w:val="28"/>
        </w:rPr>
        <w:t xml:space="preserve"> </w:t>
      </w:r>
      <w:r w:rsidRPr="00F14A55">
        <w:rPr>
          <w:rFonts w:ascii="Times New Roman" w:eastAsia="Calibri" w:hAnsi="Times New Roman" w:cs="Times New Roman"/>
          <w:i/>
          <w:sz w:val="28"/>
          <w:szCs w:val="28"/>
        </w:rPr>
        <w:t xml:space="preserve">Болотнинского района Новосибирской области за счет: </w:t>
      </w:r>
    </w:p>
    <w:p w:rsidR="00A909BD" w:rsidRPr="00423D1D" w:rsidRDefault="00A909BD" w:rsidP="00A909BD">
      <w:pPr>
        <w:widowControl w:val="0"/>
        <w:autoSpaceDE w:val="0"/>
        <w:autoSpaceDN w:val="0"/>
        <w:spacing w:line="240" w:lineRule="auto"/>
        <w:ind w:firstLine="539"/>
        <w:contextualSpacing/>
        <w:jc w:val="both"/>
        <w:rPr>
          <w:rFonts w:ascii="Times New Roman" w:hAnsi="Times New Roman" w:cs="Times New Roman"/>
          <w:sz w:val="28"/>
          <w:szCs w:val="28"/>
        </w:rPr>
      </w:pPr>
      <w:r w:rsidRPr="00423D1D">
        <w:rPr>
          <w:rFonts w:ascii="Times New Roman" w:hAnsi="Times New Roman" w:cs="Times New Roman"/>
          <w:sz w:val="28"/>
          <w:szCs w:val="28"/>
        </w:rPr>
        <w:t>реализаци</w:t>
      </w:r>
      <w:r>
        <w:rPr>
          <w:rFonts w:ascii="Times New Roman" w:hAnsi="Times New Roman" w:cs="Times New Roman"/>
          <w:sz w:val="28"/>
          <w:szCs w:val="28"/>
        </w:rPr>
        <w:t>и</w:t>
      </w:r>
      <w:r w:rsidRPr="00423D1D">
        <w:rPr>
          <w:rFonts w:ascii="Times New Roman" w:hAnsi="Times New Roman" w:cs="Times New Roman"/>
          <w:sz w:val="28"/>
          <w:szCs w:val="28"/>
        </w:rPr>
        <w:t xml:space="preserve"> мер, направленных на улучшение положения семей с детьми, укрепление института семьи, повышение престижа материнства и отцовства, развитие и сохранение семейных ценностей;</w:t>
      </w:r>
    </w:p>
    <w:p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Pr>
          <w:rFonts w:ascii="Times New Roman" w:hAnsi="Times New Roman" w:cs="Times New Roman"/>
          <w:sz w:val="28"/>
          <w:szCs w:val="28"/>
        </w:rPr>
        <w:t xml:space="preserve">создания условий для </w:t>
      </w:r>
      <w:r w:rsidRPr="00423D1D">
        <w:rPr>
          <w:rFonts w:ascii="Times New Roman" w:hAnsi="Times New Roman" w:cs="Times New Roman"/>
          <w:sz w:val="28"/>
          <w:szCs w:val="28"/>
        </w:rPr>
        <w:t>предупреждени</w:t>
      </w:r>
      <w:r>
        <w:rPr>
          <w:rFonts w:ascii="Times New Roman" w:hAnsi="Times New Roman" w:cs="Times New Roman"/>
          <w:sz w:val="28"/>
          <w:szCs w:val="28"/>
        </w:rPr>
        <w:t>я</w:t>
      </w:r>
      <w:r w:rsidRPr="00423D1D">
        <w:rPr>
          <w:rFonts w:ascii="Times New Roman" w:hAnsi="Times New Roman" w:cs="Times New Roman"/>
          <w:sz w:val="28"/>
          <w:szCs w:val="28"/>
        </w:rPr>
        <w:t xml:space="preserve"> и снижени</w:t>
      </w:r>
      <w:r>
        <w:rPr>
          <w:rFonts w:ascii="Times New Roman" w:hAnsi="Times New Roman" w:cs="Times New Roman"/>
          <w:sz w:val="28"/>
          <w:szCs w:val="28"/>
        </w:rPr>
        <w:t>я</w:t>
      </w:r>
      <w:r w:rsidRPr="00423D1D">
        <w:rPr>
          <w:rFonts w:ascii="Times New Roman" w:hAnsi="Times New Roman" w:cs="Times New Roman"/>
          <w:sz w:val="28"/>
          <w:szCs w:val="28"/>
        </w:rPr>
        <w:t xml:space="preserve"> смертности по основным классам причин, увеличению продолжительности здоровой жизни населения;</w:t>
      </w:r>
    </w:p>
    <w:p w:rsidR="00A909BD" w:rsidRPr="00F14A55"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F14A55">
        <w:rPr>
          <w:rFonts w:ascii="Times New Roman" w:hAnsi="Times New Roman" w:cs="Times New Roman"/>
          <w:i/>
          <w:sz w:val="28"/>
          <w:szCs w:val="28"/>
        </w:rPr>
        <w:t>Формирование здорового образа жизни у граждан, обеспечение населения доступной и качественной медицинской помощью за счет:</w:t>
      </w:r>
    </w:p>
    <w:p w:rsidR="00A909B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формировани</w:t>
      </w:r>
      <w:r>
        <w:rPr>
          <w:rFonts w:ascii="Times New Roman" w:hAnsi="Times New Roman" w:cs="Times New Roman"/>
          <w:sz w:val="28"/>
          <w:szCs w:val="28"/>
        </w:rPr>
        <w:t>я</w:t>
      </w:r>
      <w:r w:rsidRPr="00423D1D">
        <w:rPr>
          <w:rFonts w:ascii="Times New Roman" w:hAnsi="Times New Roman" w:cs="Times New Roman"/>
          <w:sz w:val="28"/>
          <w:szCs w:val="28"/>
        </w:rPr>
        <w:t xml:space="preserve"> системы мотивации граждан, особенно детей и лиц </w:t>
      </w:r>
      <w:r w:rsidRPr="00423D1D">
        <w:rPr>
          <w:rFonts w:ascii="Times New Roman" w:hAnsi="Times New Roman" w:cs="Times New Roman"/>
          <w:sz w:val="28"/>
          <w:szCs w:val="28"/>
        </w:rPr>
        <w:lastRenderedPageBreak/>
        <w:t>трудоспособного возраста, к ведению здорового образа жизни, переходу на здоровое питание и к регулярным занятиям спортом;</w:t>
      </w:r>
    </w:p>
    <w:p w:rsidR="00271107" w:rsidRPr="00271107" w:rsidRDefault="00271107"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Pr>
          <w:rFonts w:ascii="Times New Roman" w:hAnsi="Times New Roman" w:cs="Times New Roman"/>
          <w:sz w:val="28"/>
          <w:szCs w:val="28"/>
        </w:rPr>
        <w:t>создание условий для</w:t>
      </w:r>
      <w:r w:rsidRPr="00271107">
        <w:rPr>
          <w:rFonts w:ascii="Times New Roman" w:hAnsi="Times New Roman" w:cs="Times New Roman"/>
          <w:sz w:val="28"/>
          <w:szCs w:val="28"/>
        </w:rPr>
        <w:t>:</w:t>
      </w:r>
    </w:p>
    <w:p w:rsidR="00A909BD" w:rsidRPr="00423D1D" w:rsidRDefault="00271107"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Pr>
          <w:rFonts w:ascii="Times New Roman" w:hAnsi="Times New Roman" w:cs="Times New Roman"/>
          <w:sz w:val="28"/>
          <w:szCs w:val="28"/>
        </w:rPr>
        <w:t>-</w:t>
      </w:r>
      <w:r w:rsidR="00A909BD" w:rsidRPr="00423D1D">
        <w:rPr>
          <w:rFonts w:ascii="Times New Roman" w:hAnsi="Times New Roman" w:cs="Times New Roman"/>
          <w:sz w:val="28"/>
          <w:szCs w:val="28"/>
        </w:rPr>
        <w:t>формировани</w:t>
      </w:r>
      <w:r w:rsidR="00A909BD">
        <w:rPr>
          <w:rFonts w:ascii="Times New Roman" w:hAnsi="Times New Roman" w:cs="Times New Roman"/>
          <w:sz w:val="28"/>
          <w:szCs w:val="28"/>
        </w:rPr>
        <w:t>я</w:t>
      </w:r>
      <w:r w:rsidR="00A909BD" w:rsidRPr="00423D1D">
        <w:rPr>
          <w:rFonts w:ascii="Times New Roman" w:hAnsi="Times New Roman" w:cs="Times New Roman"/>
          <w:sz w:val="28"/>
          <w:szCs w:val="28"/>
        </w:rPr>
        <w:t xml:space="preserve"> эффективной системы профилактики заболеваний, предусматривающей увеличение охвата граждан профилактическими медицинскими осмотрами;</w:t>
      </w:r>
    </w:p>
    <w:p w:rsidR="00A909BD" w:rsidRDefault="00271107"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Pr>
          <w:rFonts w:ascii="Times New Roman" w:hAnsi="Times New Roman" w:cs="Times New Roman"/>
          <w:sz w:val="28"/>
          <w:szCs w:val="28"/>
        </w:rPr>
        <w:t>-</w:t>
      </w:r>
      <w:r w:rsidR="00A909BD" w:rsidRPr="00F14A55">
        <w:rPr>
          <w:rFonts w:ascii="Times New Roman" w:hAnsi="Times New Roman" w:cs="Times New Roman"/>
          <w:sz w:val="28"/>
          <w:szCs w:val="28"/>
        </w:rPr>
        <w:t>повышения оперативности оказания скорой, в том числе скорой специализированной медицинской помощи;</w:t>
      </w:r>
    </w:p>
    <w:p w:rsidR="00271107" w:rsidRPr="00423D1D" w:rsidRDefault="00271107" w:rsidP="00271107">
      <w:pPr>
        <w:widowControl w:val="0"/>
        <w:autoSpaceDE w:val="0"/>
        <w:autoSpaceDN w:val="0"/>
        <w:spacing w:before="220" w:line="240" w:lineRule="auto"/>
        <w:ind w:firstLine="540"/>
        <w:contextualSpacing/>
        <w:jc w:val="both"/>
        <w:rPr>
          <w:rFonts w:ascii="Times New Roman" w:hAnsi="Times New Roman" w:cs="Times New Roman"/>
          <w:sz w:val="28"/>
          <w:szCs w:val="28"/>
        </w:rPr>
      </w:pPr>
      <w:r>
        <w:rPr>
          <w:rFonts w:ascii="Times New Roman" w:hAnsi="Times New Roman" w:cs="Times New Roman"/>
          <w:sz w:val="28"/>
          <w:szCs w:val="28"/>
        </w:rPr>
        <w:t>-</w:t>
      </w:r>
      <w:r w:rsidRPr="00271107">
        <w:rPr>
          <w:rFonts w:ascii="Times New Roman" w:hAnsi="Times New Roman" w:cs="Times New Roman"/>
          <w:sz w:val="28"/>
          <w:szCs w:val="28"/>
        </w:rPr>
        <w:t xml:space="preserve"> </w:t>
      </w:r>
      <w:r w:rsidRPr="00F14A55">
        <w:rPr>
          <w:rFonts w:ascii="Times New Roman" w:hAnsi="Times New Roman" w:cs="Times New Roman"/>
          <w:sz w:val="28"/>
          <w:szCs w:val="28"/>
        </w:rPr>
        <w:t>создания современной системы оказания медицинской помощи лицам старших возрастных групп во взаимодействии с организациями социального обслуживания, некоммерческими организациями, осуществляющими деятельность в сфере охраны здоровья граждан, социальными службами, добровольцами (волонтерами);</w:t>
      </w:r>
    </w:p>
    <w:p w:rsidR="00A909BD" w:rsidRPr="00F14A55"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F14A55">
        <w:rPr>
          <w:rFonts w:ascii="Times New Roman" w:hAnsi="Times New Roman" w:cs="Times New Roman"/>
          <w:i/>
          <w:sz w:val="28"/>
          <w:szCs w:val="28"/>
        </w:rPr>
        <w:t xml:space="preserve">Обеспечение благополучия и высокого уровня жизни населения </w:t>
      </w:r>
      <w:r>
        <w:rPr>
          <w:rFonts w:ascii="Times New Roman" w:hAnsi="Times New Roman" w:cs="Times New Roman"/>
          <w:i/>
          <w:sz w:val="28"/>
          <w:szCs w:val="28"/>
        </w:rPr>
        <w:t>за счет</w:t>
      </w:r>
      <w:r w:rsidRPr="00F14A55">
        <w:rPr>
          <w:rFonts w:ascii="Times New Roman" w:hAnsi="Times New Roman" w:cs="Times New Roman"/>
          <w:i/>
          <w:sz w:val="28"/>
          <w:szCs w:val="28"/>
        </w:rPr>
        <w:t>:</w:t>
      </w:r>
    </w:p>
    <w:p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установленных соотношений между средней заработной платой отдельных категорий работников бюджетной сферы и средней заработной платой в регионе;</w:t>
      </w:r>
    </w:p>
    <w:p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повышения уровня реального размера заработной платы работников муниципальных учреждений; </w:t>
      </w:r>
    </w:p>
    <w:p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ведомственного контроля за соблюдением трудового законодательства и иных нормативных правовых актов, содержащих нормы</w:t>
      </w:r>
      <w:r w:rsidR="00DC4728">
        <w:rPr>
          <w:rFonts w:ascii="Times New Roman" w:hAnsi="Times New Roman" w:cs="Times New Roman"/>
          <w:sz w:val="28"/>
          <w:szCs w:val="28"/>
        </w:rPr>
        <w:t xml:space="preserve"> трудового права, в организации</w:t>
      </w:r>
      <w:r w:rsidRPr="00423D1D">
        <w:rPr>
          <w:rFonts w:ascii="Times New Roman" w:hAnsi="Times New Roman" w:cs="Times New Roman"/>
          <w:sz w:val="28"/>
          <w:szCs w:val="28"/>
        </w:rPr>
        <w:t xml:space="preserve"> бюджетной сферы;</w:t>
      </w:r>
    </w:p>
    <w:p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формировани</w:t>
      </w:r>
      <w:r>
        <w:rPr>
          <w:rFonts w:ascii="Times New Roman" w:hAnsi="Times New Roman" w:cs="Times New Roman"/>
          <w:sz w:val="28"/>
          <w:szCs w:val="28"/>
        </w:rPr>
        <w:t>я</w:t>
      </w:r>
      <w:r w:rsidRPr="00423D1D">
        <w:rPr>
          <w:rFonts w:ascii="Times New Roman" w:hAnsi="Times New Roman" w:cs="Times New Roman"/>
          <w:sz w:val="28"/>
          <w:szCs w:val="28"/>
        </w:rPr>
        <w:t xml:space="preserve"> эффективной системы мер по снижению уровня бедности и повышение доходов населения, включая целевую поддержку семей с детьми и отдельных категорий населения, содействие трудовой занятости; </w:t>
      </w:r>
    </w:p>
    <w:p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внедрени</w:t>
      </w:r>
      <w:r>
        <w:rPr>
          <w:rFonts w:ascii="Times New Roman" w:hAnsi="Times New Roman" w:cs="Times New Roman"/>
          <w:sz w:val="28"/>
          <w:szCs w:val="28"/>
        </w:rPr>
        <w:t>я</w:t>
      </w:r>
      <w:r w:rsidRPr="00423D1D">
        <w:rPr>
          <w:rFonts w:ascii="Times New Roman" w:hAnsi="Times New Roman" w:cs="Times New Roman"/>
          <w:sz w:val="28"/>
          <w:szCs w:val="28"/>
        </w:rPr>
        <w:t xml:space="preserve"> инструментов </w:t>
      </w:r>
      <w:proofErr w:type="spellStart"/>
      <w:r w:rsidRPr="00423D1D">
        <w:rPr>
          <w:rFonts w:ascii="Times New Roman" w:hAnsi="Times New Roman" w:cs="Times New Roman"/>
          <w:sz w:val="28"/>
          <w:szCs w:val="28"/>
        </w:rPr>
        <w:t>беззаявительного</w:t>
      </w:r>
      <w:proofErr w:type="spellEnd"/>
      <w:r w:rsidRPr="00423D1D">
        <w:rPr>
          <w:rFonts w:ascii="Times New Roman" w:hAnsi="Times New Roman" w:cs="Times New Roman"/>
          <w:sz w:val="28"/>
          <w:szCs w:val="28"/>
        </w:rPr>
        <w:t xml:space="preserve"> назначения мер поддержки при предоставлении государственных </w:t>
      </w:r>
      <w:r w:rsidR="00D62DAC">
        <w:rPr>
          <w:rFonts w:ascii="Times New Roman" w:hAnsi="Times New Roman" w:cs="Times New Roman"/>
          <w:sz w:val="28"/>
          <w:szCs w:val="28"/>
        </w:rPr>
        <w:t xml:space="preserve">(муниципальных) </w:t>
      </w:r>
      <w:r w:rsidRPr="00423D1D">
        <w:rPr>
          <w:rFonts w:ascii="Times New Roman" w:hAnsi="Times New Roman" w:cs="Times New Roman"/>
          <w:sz w:val="28"/>
          <w:szCs w:val="28"/>
        </w:rPr>
        <w:t>услуг.</w:t>
      </w:r>
    </w:p>
    <w:p w:rsidR="00A909BD" w:rsidRPr="00AA624D"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AA624D">
        <w:rPr>
          <w:rFonts w:ascii="Times New Roman" w:hAnsi="Times New Roman" w:cs="Times New Roman"/>
          <w:i/>
          <w:sz w:val="28"/>
          <w:szCs w:val="28"/>
        </w:rPr>
        <w:t>Формирование условий для развития нравственной разносторонней личности, имеющей возможности для самореализации</w:t>
      </w:r>
      <w:r>
        <w:rPr>
          <w:rFonts w:ascii="Times New Roman" w:hAnsi="Times New Roman" w:cs="Times New Roman"/>
          <w:i/>
          <w:sz w:val="28"/>
          <w:szCs w:val="28"/>
        </w:rPr>
        <w:t xml:space="preserve"> за счет</w:t>
      </w:r>
      <w:r w:rsidRPr="00AA624D">
        <w:rPr>
          <w:rFonts w:ascii="Times New Roman" w:hAnsi="Times New Roman" w:cs="Times New Roman"/>
          <w:i/>
          <w:sz w:val="28"/>
          <w:szCs w:val="28"/>
        </w:rPr>
        <w:t>:</w:t>
      </w:r>
    </w:p>
    <w:p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совершенствовани</w:t>
      </w:r>
      <w:r>
        <w:rPr>
          <w:rFonts w:ascii="Times New Roman" w:hAnsi="Times New Roman" w:cs="Times New Roman"/>
          <w:sz w:val="28"/>
          <w:szCs w:val="28"/>
        </w:rPr>
        <w:t>я</w:t>
      </w:r>
      <w:r w:rsidRPr="00423D1D">
        <w:rPr>
          <w:rFonts w:ascii="Times New Roman" w:hAnsi="Times New Roman" w:cs="Times New Roman"/>
          <w:sz w:val="28"/>
          <w:szCs w:val="28"/>
        </w:rPr>
        <w:t xml:space="preserve"> условий для формирования у населения потребности в культурных ценностях и реализации творческого потенциала, вовлечения населения в культурную жизнь района;</w:t>
      </w:r>
    </w:p>
    <w:p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формирования гармоничной и комфортной культурной среды</w:t>
      </w:r>
      <w:r>
        <w:rPr>
          <w:rFonts w:ascii="Times New Roman" w:hAnsi="Times New Roman" w:cs="Times New Roman"/>
          <w:sz w:val="28"/>
          <w:szCs w:val="28"/>
        </w:rPr>
        <w:t xml:space="preserve"> </w:t>
      </w:r>
      <w:r w:rsidRPr="00423D1D">
        <w:rPr>
          <w:rFonts w:ascii="Times New Roman" w:hAnsi="Times New Roman" w:cs="Times New Roman"/>
          <w:sz w:val="28"/>
          <w:szCs w:val="28"/>
        </w:rPr>
        <w:t>района, и модернизаци</w:t>
      </w:r>
      <w:r>
        <w:rPr>
          <w:rFonts w:ascii="Times New Roman" w:hAnsi="Times New Roman" w:cs="Times New Roman"/>
          <w:sz w:val="28"/>
          <w:szCs w:val="28"/>
        </w:rPr>
        <w:t>и</w:t>
      </w:r>
      <w:r w:rsidRPr="00423D1D">
        <w:rPr>
          <w:rFonts w:ascii="Times New Roman" w:hAnsi="Times New Roman" w:cs="Times New Roman"/>
          <w:sz w:val="28"/>
          <w:szCs w:val="28"/>
        </w:rPr>
        <w:t xml:space="preserve"> инфраструктуры в сфере культуры;</w:t>
      </w:r>
    </w:p>
    <w:p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обеспечение развития сферы культуры профессиональными кадрами;</w:t>
      </w:r>
    </w:p>
    <w:p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условий для обеспечения сохранности и популяризации историко-культурного наследия народов, населяющих </w:t>
      </w:r>
      <w:r w:rsidR="00982629">
        <w:rPr>
          <w:rFonts w:ascii="Times New Roman" w:hAnsi="Times New Roman" w:cs="Times New Roman"/>
          <w:sz w:val="28"/>
          <w:szCs w:val="28"/>
        </w:rPr>
        <w:t>территорию;</w:t>
      </w:r>
    </w:p>
    <w:p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поддержк</w:t>
      </w:r>
      <w:r>
        <w:rPr>
          <w:rFonts w:ascii="Times New Roman" w:hAnsi="Times New Roman" w:cs="Times New Roman"/>
          <w:sz w:val="28"/>
          <w:szCs w:val="28"/>
        </w:rPr>
        <w:t>и</w:t>
      </w:r>
      <w:r w:rsidRPr="00423D1D">
        <w:rPr>
          <w:rFonts w:ascii="Times New Roman" w:hAnsi="Times New Roman" w:cs="Times New Roman"/>
          <w:sz w:val="28"/>
          <w:szCs w:val="28"/>
        </w:rPr>
        <w:t xml:space="preserve"> развития системы образования в сфере культуры, содействи</w:t>
      </w:r>
      <w:r>
        <w:rPr>
          <w:rFonts w:ascii="Times New Roman" w:hAnsi="Times New Roman" w:cs="Times New Roman"/>
          <w:sz w:val="28"/>
          <w:szCs w:val="28"/>
        </w:rPr>
        <w:t xml:space="preserve">я </w:t>
      </w:r>
      <w:r w:rsidRPr="00423D1D">
        <w:rPr>
          <w:rFonts w:ascii="Times New Roman" w:hAnsi="Times New Roman" w:cs="Times New Roman"/>
          <w:sz w:val="28"/>
          <w:szCs w:val="28"/>
        </w:rPr>
        <w:t>участию молодых талантов во всероссийских и международных творческих состязаниях;</w:t>
      </w:r>
    </w:p>
    <w:p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повышени</w:t>
      </w:r>
      <w:r>
        <w:rPr>
          <w:rFonts w:ascii="Times New Roman" w:hAnsi="Times New Roman" w:cs="Times New Roman"/>
          <w:sz w:val="28"/>
          <w:szCs w:val="28"/>
        </w:rPr>
        <w:t>я</w:t>
      </w:r>
      <w:r w:rsidRPr="00423D1D">
        <w:rPr>
          <w:rFonts w:ascii="Times New Roman" w:hAnsi="Times New Roman" w:cs="Times New Roman"/>
          <w:sz w:val="28"/>
          <w:szCs w:val="28"/>
        </w:rPr>
        <w:t xml:space="preserve"> мотивации населения к регулярным занятиям физической культурой и спортом и ведению здорового образа жизни;</w:t>
      </w:r>
    </w:p>
    <w:p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развития и реализации культурного, нравственного, интеллектуального и творческого потенциала молодежи на территории </w:t>
      </w:r>
      <w:r w:rsidR="008331C2">
        <w:rPr>
          <w:rFonts w:ascii="Times New Roman" w:hAnsi="Times New Roman" w:cs="Times New Roman"/>
          <w:sz w:val="28"/>
          <w:szCs w:val="28"/>
        </w:rPr>
        <w:t xml:space="preserve">Ояшинского сельсовета </w:t>
      </w:r>
      <w:r w:rsidRPr="00423D1D">
        <w:rPr>
          <w:rFonts w:ascii="Times New Roman" w:hAnsi="Times New Roman" w:cs="Times New Roman"/>
          <w:sz w:val="28"/>
          <w:szCs w:val="28"/>
        </w:rPr>
        <w:t>Болотнинского района Новосибирской области;</w:t>
      </w:r>
    </w:p>
    <w:p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lastRenderedPageBreak/>
        <w:t>повышени</w:t>
      </w:r>
      <w:r>
        <w:rPr>
          <w:rFonts w:ascii="Times New Roman" w:hAnsi="Times New Roman" w:cs="Times New Roman"/>
          <w:sz w:val="28"/>
          <w:szCs w:val="28"/>
        </w:rPr>
        <w:t>я</w:t>
      </w:r>
      <w:r w:rsidRPr="00423D1D">
        <w:rPr>
          <w:rFonts w:ascii="Times New Roman" w:hAnsi="Times New Roman" w:cs="Times New Roman"/>
          <w:sz w:val="28"/>
          <w:szCs w:val="28"/>
        </w:rPr>
        <w:t xml:space="preserve"> эффективности системы патриотическог</w:t>
      </w:r>
      <w:r w:rsidR="008331C2">
        <w:rPr>
          <w:rFonts w:ascii="Times New Roman" w:hAnsi="Times New Roman" w:cs="Times New Roman"/>
          <w:sz w:val="28"/>
          <w:szCs w:val="28"/>
        </w:rPr>
        <w:t>о воспитания граждан</w:t>
      </w:r>
      <w:r w:rsidRPr="00423D1D">
        <w:rPr>
          <w:rFonts w:ascii="Times New Roman" w:hAnsi="Times New Roman" w:cs="Times New Roman"/>
          <w:sz w:val="28"/>
          <w:szCs w:val="28"/>
        </w:rPr>
        <w:t>;</w:t>
      </w:r>
    </w:p>
    <w:p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содействи</w:t>
      </w:r>
      <w:r>
        <w:rPr>
          <w:rFonts w:ascii="Times New Roman" w:hAnsi="Times New Roman" w:cs="Times New Roman"/>
          <w:sz w:val="28"/>
          <w:szCs w:val="28"/>
        </w:rPr>
        <w:t xml:space="preserve">я </w:t>
      </w:r>
      <w:r w:rsidRPr="00423D1D">
        <w:rPr>
          <w:rFonts w:ascii="Times New Roman" w:hAnsi="Times New Roman" w:cs="Times New Roman"/>
          <w:sz w:val="28"/>
          <w:szCs w:val="28"/>
        </w:rPr>
        <w:t>развитию добровольческой и благотворительной деятельности;</w:t>
      </w:r>
    </w:p>
    <w:p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условий для укрепления и сохранения межна</w:t>
      </w:r>
      <w:r w:rsidR="00982629">
        <w:rPr>
          <w:rFonts w:ascii="Times New Roman" w:hAnsi="Times New Roman" w:cs="Times New Roman"/>
          <w:sz w:val="28"/>
          <w:szCs w:val="28"/>
        </w:rPr>
        <w:t>циональных отношений</w:t>
      </w:r>
      <w:r>
        <w:rPr>
          <w:rFonts w:ascii="Times New Roman" w:hAnsi="Times New Roman" w:cs="Times New Roman"/>
          <w:sz w:val="28"/>
          <w:szCs w:val="28"/>
        </w:rPr>
        <w:t>.</w:t>
      </w:r>
    </w:p>
    <w:p w:rsidR="00A909BD" w:rsidRPr="00AA624D"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AA624D">
        <w:rPr>
          <w:rFonts w:ascii="Times New Roman" w:hAnsi="Times New Roman" w:cs="Times New Roman"/>
          <w:i/>
          <w:sz w:val="28"/>
          <w:szCs w:val="28"/>
        </w:rPr>
        <w:t>Создание условий для комфортной жизни и самореализации отдельных категорий населения, нуждающихся в особой заботе государства, повышение эффективности мер социальной защиты</w:t>
      </w:r>
      <w:r>
        <w:rPr>
          <w:rFonts w:ascii="Times New Roman" w:hAnsi="Times New Roman" w:cs="Times New Roman"/>
          <w:i/>
          <w:sz w:val="28"/>
          <w:szCs w:val="28"/>
        </w:rPr>
        <w:t xml:space="preserve"> за счет</w:t>
      </w:r>
      <w:r w:rsidRPr="00AA624D">
        <w:rPr>
          <w:rFonts w:ascii="Times New Roman" w:hAnsi="Times New Roman" w:cs="Times New Roman"/>
          <w:i/>
          <w:sz w:val="28"/>
          <w:szCs w:val="28"/>
        </w:rPr>
        <w:t>:</w:t>
      </w:r>
    </w:p>
    <w:p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укреплени</w:t>
      </w:r>
      <w:r>
        <w:rPr>
          <w:rFonts w:ascii="Times New Roman" w:hAnsi="Times New Roman" w:cs="Times New Roman"/>
          <w:sz w:val="28"/>
          <w:szCs w:val="28"/>
        </w:rPr>
        <w:t>я</w:t>
      </w:r>
      <w:r w:rsidRPr="00423D1D">
        <w:rPr>
          <w:rFonts w:ascii="Times New Roman" w:hAnsi="Times New Roman" w:cs="Times New Roman"/>
          <w:sz w:val="28"/>
          <w:szCs w:val="28"/>
        </w:rPr>
        <w:t xml:space="preserve"> традиционных семейных ценностей; повышени</w:t>
      </w:r>
      <w:r>
        <w:rPr>
          <w:rFonts w:ascii="Times New Roman" w:hAnsi="Times New Roman" w:cs="Times New Roman"/>
          <w:sz w:val="28"/>
          <w:szCs w:val="28"/>
        </w:rPr>
        <w:t>я</w:t>
      </w:r>
      <w:r w:rsidRPr="00423D1D">
        <w:rPr>
          <w:rFonts w:ascii="Times New Roman" w:hAnsi="Times New Roman" w:cs="Times New Roman"/>
          <w:sz w:val="28"/>
          <w:szCs w:val="28"/>
        </w:rPr>
        <w:t xml:space="preserve"> качества и доступности социальных услуг для семей с детьми, нуждающихся в социальной помощи;</w:t>
      </w:r>
    </w:p>
    <w:p w:rsidR="00A909BD" w:rsidRDefault="00982629"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Pr>
          <w:rFonts w:ascii="Times New Roman" w:hAnsi="Times New Roman" w:cs="Times New Roman"/>
          <w:sz w:val="28"/>
          <w:szCs w:val="28"/>
        </w:rPr>
        <w:t xml:space="preserve"> информирование населения</w:t>
      </w:r>
      <w:r w:rsidR="00A909BD" w:rsidRPr="00423D1D">
        <w:rPr>
          <w:rFonts w:ascii="Times New Roman" w:hAnsi="Times New Roman" w:cs="Times New Roman"/>
          <w:sz w:val="28"/>
          <w:szCs w:val="28"/>
        </w:rPr>
        <w:t xml:space="preserve"> по предоставлению качественных и востребованных социальных услуг гражданам старшего поколения во всех формах социального обслуживания; </w:t>
      </w:r>
    </w:p>
    <w:p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проведени</w:t>
      </w:r>
      <w:r>
        <w:rPr>
          <w:rFonts w:ascii="Times New Roman" w:hAnsi="Times New Roman" w:cs="Times New Roman"/>
          <w:sz w:val="28"/>
          <w:szCs w:val="28"/>
        </w:rPr>
        <w:t>я</w:t>
      </w:r>
      <w:r w:rsidRPr="00423D1D">
        <w:rPr>
          <w:rFonts w:ascii="Times New Roman" w:hAnsi="Times New Roman" w:cs="Times New Roman"/>
          <w:sz w:val="28"/>
          <w:szCs w:val="28"/>
        </w:rPr>
        <w:t xml:space="preserve"> расселения граждан из аварийного жилищного фонда и проведени</w:t>
      </w:r>
      <w:r>
        <w:rPr>
          <w:rFonts w:ascii="Times New Roman" w:hAnsi="Times New Roman" w:cs="Times New Roman"/>
          <w:sz w:val="28"/>
          <w:szCs w:val="28"/>
        </w:rPr>
        <w:t xml:space="preserve">я </w:t>
      </w:r>
      <w:r w:rsidRPr="00423D1D">
        <w:rPr>
          <w:rFonts w:ascii="Times New Roman" w:hAnsi="Times New Roman" w:cs="Times New Roman"/>
          <w:sz w:val="28"/>
          <w:szCs w:val="28"/>
        </w:rPr>
        <w:t>капитального ремонта жилищного фонда;</w:t>
      </w:r>
    </w:p>
    <w:p w:rsidR="00A909BD" w:rsidRPr="00423D1D" w:rsidRDefault="00676C8B"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p>
    <w:p w:rsidR="00A909BD" w:rsidRDefault="00A909BD" w:rsidP="00A909BD">
      <w:pPr>
        <w:pStyle w:val="af2"/>
        <w:numPr>
          <w:ilvl w:val="0"/>
          <w:numId w:val="8"/>
        </w:numPr>
        <w:autoSpaceDE w:val="0"/>
        <w:autoSpaceDN w:val="0"/>
        <w:adjustRightInd w:val="0"/>
        <w:jc w:val="center"/>
        <w:rPr>
          <w:rFonts w:eastAsia="Calibri"/>
          <w:sz w:val="28"/>
          <w:szCs w:val="28"/>
          <w:u w:val="single"/>
        </w:rPr>
      </w:pPr>
      <w:r w:rsidRPr="00880772">
        <w:rPr>
          <w:rFonts w:eastAsia="Calibri"/>
          <w:sz w:val="28"/>
          <w:szCs w:val="28"/>
          <w:u w:val="single"/>
        </w:rPr>
        <w:t>Развитие конкурентоспособной экономики с высоким уровнем предпринимательской активности и конкуренции</w:t>
      </w:r>
    </w:p>
    <w:p w:rsidR="00A909BD" w:rsidRPr="00880772" w:rsidRDefault="00A909BD" w:rsidP="00A909BD">
      <w:pPr>
        <w:pStyle w:val="af2"/>
        <w:autoSpaceDE w:val="0"/>
        <w:autoSpaceDN w:val="0"/>
        <w:adjustRightInd w:val="0"/>
        <w:ind w:left="862"/>
        <w:rPr>
          <w:rFonts w:eastAsia="Calibri"/>
          <w:sz w:val="28"/>
          <w:szCs w:val="28"/>
          <w:u w:val="single"/>
        </w:rPr>
      </w:pPr>
    </w:p>
    <w:p w:rsidR="00A909BD" w:rsidRDefault="00A909BD" w:rsidP="00A909BD">
      <w:pPr>
        <w:widowControl w:val="0"/>
        <w:autoSpaceDE w:val="0"/>
        <w:autoSpaceDN w:val="0"/>
        <w:spacing w:line="240" w:lineRule="auto"/>
        <w:ind w:firstLine="540"/>
        <w:contextualSpacing/>
        <w:jc w:val="both"/>
        <w:rPr>
          <w:rFonts w:ascii="Times New Roman" w:hAnsi="Times New Roman" w:cs="Times New Roman"/>
          <w:i/>
          <w:sz w:val="28"/>
          <w:szCs w:val="28"/>
        </w:rPr>
      </w:pPr>
      <w:r w:rsidRPr="00880772">
        <w:rPr>
          <w:rFonts w:ascii="Times New Roman" w:hAnsi="Times New Roman" w:cs="Times New Roman"/>
          <w:i/>
          <w:sz w:val="28"/>
          <w:szCs w:val="28"/>
        </w:rPr>
        <w:t>Обеспечение экономического развития на базе конкурентных преимуществ Болотнинского района Новосибирской области</w:t>
      </w:r>
      <w:r>
        <w:rPr>
          <w:rFonts w:ascii="Times New Roman" w:hAnsi="Times New Roman" w:cs="Times New Roman"/>
          <w:i/>
          <w:sz w:val="28"/>
          <w:szCs w:val="28"/>
        </w:rPr>
        <w:t xml:space="preserve"> за счет</w:t>
      </w:r>
      <w:r w:rsidRPr="00880772">
        <w:rPr>
          <w:rFonts w:ascii="Times New Roman" w:hAnsi="Times New Roman" w:cs="Times New Roman"/>
          <w:i/>
          <w:sz w:val="28"/>
          <w:szCs w:val="28"/>
        </w:rPr>
        <w:t xml:space="preserve">: </w:t>
      </w:r>
    </w:p>
    <w:p w:rsidR="00810049" w:rsidRPr="00880772" w:rsidRDefault="00810049" w:rsidP="00A909BD">
      <w:pPr>
        <w:widowControl w:val="0"/>
        <w:autoSpaceDE w:val="0"/>
        <w:autoSpaceDN w:val="0"/>
        <w:spacing w:line="240" w:lineRule="auto"/>
        <w:ind w:firstLine="540"/>
        <w:contextualSpacing/>
        <w:jc w:val="both"/>
        <w:rPr>
          <w:rFonts w:ascii="Times New Roman" w:hAnsi="Times New Roman" w:cs="Times New Roman"/>
          <w:i/>
          <w:sz w:val="28"/>
          <w:szCs w:val="28"/>
        </w:rPr>
      </w:pPr>
    </w:p>
    <w:p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ускорени</w:t>
      </w:r>
      <w:r>
        <w:rPr>
          <w:rFonts w:ascii="Times New Roman" w:hAnsi="Times New Roman" w:cs="Times New Roman"/>
          <w:sz w:val="28"/>
          <w:szCs w:val="28"/>
        </w:rPr>
        <w:t>я</w:t>
      </w:r>
      <w:r w:rsidRPr="00423D1D">
        <w:rPr>
          <w:rFonts w:ascii="Times New Roman" w:hAnsi="Times New Roman" w:cs="Times New Roman"/>
          <w:sz w:val="28"/>
          <w:szCs w:val="28"/>
        </w:rPr>
        <w:t xml:space="preserve"> процессов цифровой трансформации социально-экономической деятельности Болотнинского района Новосибирской области </w:t>
      </w:r>
      <w:r>
        <w:rPr>
          <w:rFonts w:ascii="Times New Roman" w:hAnsi="Times New Roman" w:cs="Times New Roman"/>
          <w:sz w:val="28"/>
          <w:szCs w:val="28"/>
        </w:rPr>
        <w:t>путем</w:t>
      </w:r>
      <w:r w:rsidRPr="00423D1D">
        <w:rPr>
          <w:rFonts w:ascii="Times New Roman" w:hAnsi="Times New Roman" w:cs="Times New Roman"/>
          <w:sz w:val="28"/>
          <w:szCs w:val="28"/>
        </w:rPr>
        <w:t xml:space="preserve"> внедрения цифровых технологий;</w:t>
      </w:r>
    </w:p>
    <w:p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развити</w:t>
      </w:r>
      <w:r>
        <w:rPr>
          <w:rFonts w:ascii="Times New Roman" w:hAnsi="Times New Roman" w:cs="Times New Roman"/>
          <w:sz w:val="28"/>
          <w:szCs w:val="28"/>
        </w:rPr>
        <w:t xml:space="preserve">я </w:t>
      </w:r>
      <w:r w:rsidRPr="00423D1D">
        <w:rPr>
          <w:rFonts w:ascii="Times New Roman" w:hAnsi="Times New Roman" w:cs="Times New Roman"/>
          <w:sz w:val="28"/>
          <w:szCs w:val="28"/>
        </w:rPr>
        <w:t>малого и среднего предпринимательства как резерва экономического роста;</w:t>
      </w:r>
    </w:p>
    <w:p w:rsidR="00A909B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содействи</w:t>
      </w:r>
      <w:r>
        <w:rPr>
          <w:rFonts w:ascii="Times New Roman" w:hAnsi="Times New Roman" w:cs="Times New Roman"/>
          <w:sz w:val="28"/>
          <w:szCs w:val="28"/>
        </w:rPr>
        <w:t>я</w:t>
      </w:r>
      <w:r w:rsidRPr="00423D1D">
        <w:rPr>
          <w:rFonts w:ascii="Times New Roman" w:hAnsi="Times New Roman" w:cs="Times New Roman"/>
          <w:sz w:val="28"/>
          <w:szCs w:val="28"/>
        </w:rPr>
        <w:t xml:space="preserve"> повышению энергобезопасности и энергоэффективности в экономике и социальной сфере;</w:t>
      </w:r>
    </w:p>
    <w:p w:rsidR="008331C2" w:rsidRPr="00423D1D" w:rsidRDefault="008331C2"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реализаци</w:t>
      </w:r>
      <w:r>
        <w:rPr>
          <w:rFonts w:ascii="Times New Roman" w:hAnsi="Times New Roman" w:cs="Times New Roman"/>
          <w:sz w:val="28"/>
          <w:szCs w:val="28"/>
        </w:rPr>
        <w:t>и</w:t>
      </w:r>
      <w:r w:rsidRPr="00423D1D">
        <w:rPr>
          <w:rFonts w:ascii="Times New Roman" w:hAnsi="Times New Roman" w:cs="Times New Roman"/>
          <w:sz w:val="28"/>
          <w:szCs w:val="28"/>
        </w:rPr>
        <w:t xml:space="preserve"> комплекса мер социального, экономического, нормативно-правового, информационного и организационного характера, направленного на создание условий для эффективного развития </w:t>
      </w:r>
      <w:proofErr w:type="spellStart"/>
      <w:r w:rsidRPr="00423D1D">
        <w:rPr>
          <w:rFonts w:ascii="Times New Roman" w:hAnsi="Times New Roman" w:cs="Times New Roman"/>
          <w:sz w:val="28"/>
          <w:szCs w:val="28"/>
        </w:rPr>
        <w:t>многоформатной</w:t>
      </w:r>
      <w:proofErr w:type="spellEnd"/>
      <w:r w:rsidRPr="00423D1D">
        <w:rPr>
          <w:rFonts w:ascii="Times New Roman" w:hAnsi="Times New Roman" w:cs="Times New Roman"/>
          <w:sz w:val="28"/>
          <w:szCs w:val="28"/>
        </w:rPr>
        <w:t xml:space="preserve"> торговли, наиболее полного удовлетворения спроса населения на потребительские товары и услуги, в первую очередь отечественного производства, по доступным ценам</w:t>
      </w:r>
    </w:p>
    <w:p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p>
    <w:p w:rsidR="00A909BD" w:rsidRPr="00DA0F5F" w:rsidRDefault="00A909BD" w:rsidP="00A909BD">
      <w:pPr>
        <w:numPr>
          <w:ilvl w:val="0"/>
          <w:numId w:val="7"/>
        </w:numPr>
        <w:autoSpaceDE w:val="0"/>
        <w:autoSpaceDN w:val="0"/>
        <w:adjustRightInd w:val="0"/>
        <w:spacing w:line="240" w:lineRule="auto"/>
        <w:ind w:left="0" w:firstLine="0"/>
        <w:contextualSpacing/>
        <w:jc w:val="center"/>
        <w:rPr>
          <w:rFonts w:ascii="Times New Roman" w:eastAsia="Calibri" w:hAnsi="Times New Roman" w:cs="Times New Roman"/>
          <w:sz w:val="28"/>
          <w:szCs w:val="28"/>
          <w:u w:val="single"/>
        </w:rPr>
      </w:pPr>
      <w:r w:rsidRPr="00DA0F5F">
        <w:rPr>
          <w:rFonts w:ascii="Times New Roman" w:eastAsia="Calibri" w:hAnsi="Times New Roman" w:cs="Times New Roman"/>
          <w:sz w:val="28"/>
          <w:szCs w:val="28"/>
          <w:u w:val="single"/>
        </w:rPr>
        <w:t>Создание современной и безопасной среды для жизни, преображение населенных пунктов</w:t>
      </w:r>
      <w:r w:rsidR="00E23C22" w:rsidRPr="00DA0F5F">
        <w:rPr>
          <w:rFonts w:ascii="Times New Roman" w:eastAsia="Calibri" w:hAnsi="Times New Roman" w:cs="Times New Roman"/>
          <w:sz w:val="28"/>
          <w:szCs w:val="28"/>
          <w:u w:val="single"/>
        </w:rPr>
        <w:t xml:space="preserve"> Ояшинского сельсовета </w:t>
      </w:r>
      <w:r w:rsidRPr="00DA0F5F">
        <w:rPr>
          <w:rFonts w:ascii="Times New Roman" w:eastAsia="Calibri" w:hAnsi="Times New Roman" w:cs="Times New Roman"/>
          <w:sz w:val="28"/>
          <w:szCs w:val="28"/>
          <w:u w:val="single"/>
        </w:rPr>
        <w:t xml:space="preserve"> Болотнинского района Новосибирской области</w:t>
      </w:r>
    </w:p>
    <w:p w:rsidR="00A909BD" w:rsidRPr="00DA0F5F" w:rsidRDefault="00A909BD" w:rsidP="00A909BD">
      <w:pPr>
        <w:autoSpaceDE w:val="0"/>
        <w:autoSpaceDN w:val="0"/>
        <w:adjustRightInd w:val="0"/>
        <w:spacing w:line="240" w:lineRule="auto"/>
        <w:contextualSpacing/>
        <w:rPr>
          <w:rFonts w:ascii="Times New Roman" w:eastAsia="Calibri" w:hAnsi="Times New Roman" w:cs="Times New Roman"/>
          <w:sz w:val="28"/>
          <w:szCs w:val="28"/>
          <w:u w:val="single"/>
        </w:rPr>
      </w:pPr>
    </w:p>
    <w:p w:rsidR="00A909BD" w:rsidRPr="00DA0F5F" w:rsidRDefault="00A909BD" w:rsidP="00A909BD">
      <w:pPr>
        <w:widowControl w:val="0"/>
        <w:autoSpaceDE w:val="0"/>
        <w:autoSpaceDN w:val="0"/>
        <w:spacing w:line="240" w:lineRule="auto"/>
        <w:ind w:firstLine="540"/>
        <w:contextualSpacing/>
        <w:jc w:val="both"/>
        <w:rPr>
          <w:rFonts w:ascii="Times New Roman" w:hAnsi="Times New Roman" w:cs="Times New Roman"/>
          <w:i/>
          <w:sz w:val="28"/>
          <w:szCs w:val="28"/>
        </w:rPr>
      </w:pPr>
      <w:r w:rsidRPr="00DA0F5F">
        <w:rPr>
          <w:rFonts w:ascii="Times New Roman" w:hAnsi="Times New Roman" w:cs="Times New Roman"/>
          <w:i/>
          <w:sz w:val="28"/>
          <w:szCs w:val="28"/>
        </w:rPr>
        <w:t xml:space="preserve">Обеспечение рационального природопользования как основы экологической безопасности, высоких стандартов экологического благополучия за счет: </w:t>
      </w:r>
    </w:p>
    <w:p w:rsidR="00A909BD" w:rsidRPr="00DA0F5F" w:rsidRDefault="00A909BD" w:rsidP="00A909BD">
      <w:pPr>
        <w:widowControl w:val="0"/>
        <w:autoSpaceDE w:val="0"/>
        <w:autoSpaceDN w:val="0"/>
        <w:spacing w:before="220" w:line="240" w:lineRule="auto"/>
        <w:ind w:firstLine="540"/>
        <w:contextualSpacing/>
        <w:jc w:val="both"/>
        <w:rPr>
          <w:rFonts w:ascii="Times New Roman" w:hAnsi="Times New Roman" w:cs="Times New Roman"/>
          <w:b/>
          <w:sz w:val="28"/>
          <w:szCs w:val="28"/>
        </w:rPr>
      </w:pPr>
      <w:r w:rsidRPr="00DA0F5F">
        <w:rPr>
          <w:rFonts w:ascii="Times New Roman" w:hAnsi="Times New Roman" w:cs="Times New Roman"/>
          <w:sz w:val="28"/>
          <w:szCs w:val="28"/>
        </w:rPr>
        <w:lastRenderedPageBreak/>
        <w:t xml:space="preserve">сохранения благоприятной окружающей среды, биологического разнообразия и природных ресурсов для удовлетворения потребностей нынешнего и будущих поколений, реализации права каждого человека на благоприятную окружающую среду, укрепления правопорядка в области охраны окружающей среды и обеспечения экологической безопасности; </w:t>
      </w:r>
    </w:p>
    <w:p w:rsidR="00A909BD" w:rsidRPr="00DA0F5F"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DA0F5F">
        <w:rPr>
          <w:rFonts w:ascii="Times New Roman" w:hAnsi="Times New Roman" w:cs="Times New Roman"/>
          <w:sz w:val="28"/>
          <w:szCs w:val="28"/>
        </w:rPr>
        <w:t>совершенствования системы обращения с отходами производства и потребления, направленное на снижение негативного воздействия отходов производства и потребления на окружающую среду, с участием регионального оператора;</w:t>
      </w:r>
    </w:p>
    <w:p w:rsidR="00A909BD" w:rsidRPr="00DA0F5F" w:rsidRDefault="00A909BD" w:rsidP="00A909BD">
      <w:pPr>
        <w:autoSpaceDE w:val="0"/>
        <w:autoSpaceDN w:val="0"/>
        <w:adjustRightInd w:val="0"/>
        <w:spacing w:line="240" w:lineRule="auto"/>
        <w:ind w:firstLine="539"/>
        <w:contextualSpacing/>
        <w:jc w:val="both"/>
        <w:rPr>
          <w:rFonts w:ascii="Times New Roman" w:eastAsia="Calibri" w:hAnsi="Times New Roman" w:cs="Times New Roman"/>
          <w:i/>
          <w:sz w:val="28"/>
          <w:szCs w:val="28"/>
        </w:rPr>
      </w:pPr>
      <w:r w:rsidRPr="00DA0F5F">
        <w:rPr>
          <w:rFonts w:ascii="Times New Roman" w:eastAsia="Calibri" w:hAnsi="Times New Roman" w:cs="Times New Roman"/>
          <w:i/>
          <w:sz w:val="28"/>
          <w:szCs w:val="28"/>
        </w:rPr>
        <w:t xml:space="preserve">Создание условий для комфортного проживания населения, привлечения кадров на </w:t>
      </w:r>
      <w:r w:rsidR="00810049" w:rsidRPr="00DA0F5F">
        <w:rPr>
          <w:rFonts w:ascii="Times New Roman" w:eastAsia="Calibri" w:hAnsi="Times New Roman" w:cs="Times New Roman"/>
          <w:i/>
          <w:sz w:val="28"/>
          <w:szCs w:val="28"/>
        </w:rPr>
        <w:t>территорию</w:t>
      </w:r>
      <w:r w:rsidRPr="00DA0F5F">
        <w:rPr>
          <w:rFonts w:ascii="Times New Roman" w:eastAsia="Calibri" w:hAnsi="Times New Roman" w:cs="Times New Roman"/>
          <w:i/>
          <w:sz w:val="28"/>
          <w:szCs w:val="28"/>
        </w:rPr>
        <w:t xml:space="preserve">, развитие социально-инженерной инфраструктуры в сельской местности, обеспечение развития </w:t>
      </w:r>
      <w:r w:rsidR="00810049" w:rsidRPr="00DA0F5F">
        <w:rPr>
          <w:rFonts w:ascii="Times New Roman" w:eastAsia="Calibri" w:hAnsi="Times New Roman" w:cs="Times New Roman"/>
          <w:i/>
          <w:sz w:val="28"/>
          <w:szCs w:val="28"/>
        </w:rPr>
        <w:t xml:space="preserve">экономического потенциала </w:t>
      </w:r>
      <w:r w:rsidRPr="00DA0F5F">
        <w:rPr>
          <w:rFonts w:ascii="Times New Roman" w:eastAsia="Calibri" w:hAnsi="Times New Roman" w:cs="Times New Roman"/>
          <w:i/>
          <w:sz w:val="28"/>
          <w:szCs w:val="28"/>
        </w:rPr>
        <w:t xml:space="preserve"> за счет:</w:t>
      </w:r>
    </w:p>
    <w:p w:rsidR="00A909BD" w:rsidRPr="00DA0F5F" w:rsidRDefault="00A909BD" w:rsidP="00A909BD">
      <w:pPr>
        <w:widowControl w:val="0"/>
        <w:autoSpaceDE w:val="0"/>
        <w:autoSpaceDN w:val="0"/>
        <w:spacing w:line="240" w:lineRule="auto"/>
        <w:ind w:firstLine="539"/>
        <w:contextualSpacing/>
        <w:jc w:val="both"/>
        <w:rPr>
          <w:rFonts w:ascii="Times New Roman" w:hAnsi="Times New Roman" w:cs="Times New Roman"/>
          <w:sz w:val="28"/>
          <w:szCs w:val="28"/>
        </w:rPr>
      </w:pPr>
      <w:r w:rsidRPr="00DA0F5F">
        <w:rPr>
          <w:rFonts w:ascii="Times New Roman" w:hAnsi="Times New Roman" w:cs="Times New Roman"/>
          <w:sz w:val="28"/>
          <w:szCs w:val="28"/>
        </w:rPr>
        <w:t xml:space="preserve">содействия комплексному освоению территорий и развитию застроенных территорий в целях жилищного строительства на основе утвержденной градостроительной документации; </w:t>
      </w:r>
    </w:p>
    <w:p w:rsidR="00A909BD" w:rsidRPr="00DA0F5F"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DA0F5F">
        <w:rPr>
          <w:rFonts w:ascii="Times New Roman" w:hAnsi="Times New Roman" w:cs="Times New Roman"/>
          <w:sz w:val="28"/>
          <w:szCs w:val="28"/>
        </w:rPr>
        <w:t xml:space="preserve">содействия строительству объектов инженерной, коммунальной, дорожной и общественной инфраструктуры, в том числе на территориях жилой застройки; </w:t>
      </w:r>
    </w:p>
    <w:p w:rsidR="00A909BD" w:rsidRPr="00DA0F5F"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DA0F5F">
        <w:rPr>
          <w:rFonts w:ascii="Times New Roman" w:hAnsi="Times New Roman" w:cs="Times New Roman"/>
          <w:sz w:val="28"/>
          <w:szCs w:val="28"/>
        </w:rPr>
        <w:t>внедрения передовых технологий и материалов в строительстве, цифровых технологий в работу социальных объектов, общественного транспорта, коммунального хозяйства в целя</w:t>
      </w:r>
      <w:r w:rsidR="00810049" w:rsidRPr="00DA0F5F">
        <w:rPr>
          <w:rFonts w:ascii="Times New Roman" w:hAnsi="Times New Roman" w:cs="Times New Roman"/>
          <w:sz w:val="28"/>
          <w:szCs w:val="28"/>
        </w:rPr>
        <w:t>х обеспечения</w:t>
      </w:r>
      <w:r w:rsidRPr="00DA0F5F">
        <w:rPr>
          <w:rFonts w:ascii="Times New Roman" w:hAnsi="Times New Roman" w:cs="Times New Roman"/>
          <w:sz w:val="28"/>
          <w:szCs w:val="28"/>
        </w:rPr>
        <w:t xml:space="preserve">; </w:t>
      </w:r>
    </w:p>
    <w:p w:rsidR="00A909BD" w:rsidRPr="00DA0F5F"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DA0F5F">
        <w:rPr>
          <w:rFonts w:ascii="Times New Roman" w:hAnsi="Times New Roman" w:cs="Times New Roman"/>
          <w:sz w:val="28"/>
          <w:szCs w:val="28"/>
        </w:rPr>
        <w:t>снижения</w:t>
      </w:r>
      <w:r w:rsidR="00810049" w:rsidRPr="00DA0F5F">
        <w:rPr>
          <w:rFonts w:ascii="Times New Roman" w:hAnsi="Times New Roman" w:cs="Times New Roman"/>
          <w:sz w:val="28"/>
          <w:szCs w:val="28"/>
        </w:rPr>
        <w:t xml:space="preserve"> дефицита водоснабжения по</w:t>
      </w:r>
      <w:r w:rsidRPr="00DA0F5F">
        <w:rPr>
          <w:rFonts w:ascii="Times New Roman" w:hAnsi="Times New Roman" w:cs="Times New Roman"/>
          <w:sz w:val="28"/>
          <w:szCs w:val="28"/>
        </w:rPr>
        <w:t xml:space="preserve"> обеспечени</w:t>
      </w:r>
      <w:r w:rsidR="00810049" w:rsidRPr="00DA0F5F">
        <w:rPr>
          <w:rFonts w:ascii="Times New Roman" w:hAnsi="Times New Roman" w:cs="Times New Roman"/>
          <w:sz w:val="28"/>
          <w:szCs w:val="28"/>
        </w:rPr>
        <w:t>ю</w:t>
      </w:r>
      <w:r w:rsidRPr="00DA0F5F">
        <w:rPr>
          <w:rFonts w:ascii="Times New Roman" w:hAnsi="Times New Roman" w:cs="Times New Roman"/>
          <w:sz w:val="28"/>
          <w:szCs w:val="28"/>
        </w:rPr>
        <w:t xml:space="preserve"> населения качественной питьевой водой, дальнейшего развития газификации, содействия благоустройству населенных пунктов; </w:t>
      </w:r>
    </w:p>
    <w:p w:rsidR="00A909BD" w:rsidRPr="00DA0F5F"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DA0F5F">
        <w:rPr>
          <w:rFonts w:ascii="Times New Roman" w:hAnsi="Times New Roman" w:cs="Times New Roman"/>
          <w:sz w:val="28"/>
          <w:szCs w:val="28"/>
        </w:rPr>
        <w:t xml:space="preserve">повышения результативности функционирования системы жилищно-коммунального хозяйства, обеспечения эффективной работы предприятий жилищно-коммунальной сферы; </w:t>
      </w:r>
    </w:p>
    <w:p w:rsidR="00A909BD" w:rsidRPr="00DA0F5F"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DA0F5F">
        <w:rPr>
          <w:rFonts w:ascii="Times New Roman" w:hAnsi="Times New Roman" w:cs="Times New Roman"/>
          <w:sz w:val="28"/>
          <w:szCs w:val="28"/>
        </w:rPr>
        <w:t xml:space="preserve">обеспечения бесперебойного функционирования объектов коммунального комплекса и энергетики в период отопительного сезона; </w:t>
      </w:r>
    </w:p>
    <w:p w:rsidR="00A909BD" w:rsidRPr="00DA0F5F"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DA0F5F">
        <w:rPr>
          <w:rFonts w:ascii="Times New Roman" w:hAnsi="Times New Roman" w:cs="Times New Roman"/>
          <w:sz w:val="28"/>
          <w:szCs w:val="28"/>
        </w:rPr>
        <w:t xml:space="preserve">создания благоприятных условий для привлечения инвестиций в сферу жилищно-коммунального хозяйства в целях решения задач модернизации и повышения энергоэффективности объектов коммунального хозяйства; </w:t>
      </w:r>
    </w:p>
    <w:p w:rsidR="00A909BD" w:rsidRPr="00DA0F5F"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DA0F5F">
        <w:rPr>
          <w:rFonts w:ascii="Times New Roman" w:hAnsi="Times New Roman" w:cs="Times New Roman"/>
          <w:sz w:val="28"/>
          <w:szCs w:val="28"/>
        </w:rPr>
        <w:t xml:space="preserve">создания условий для реализации проектов </w:t>
      </w:r>
      <w:proofErr w:type="spellStart"/>
      <w:r w:rsidRPr="00DA0F5F">
        <w:rPr>
          <w:rFonts w:ascii="Times New Roman" w:hAnsi="Times New Roman" w:cs="Times New Roman"/>
          <w:sz w:val="28"/>
          <w:szCs w:val="28"/>
        </w:rPr>
        <w:t>муниципально-частного</w:t>
      </w:r>
      <w:proofErr w:type="spellEnd"/>
      <w:r w:rsidRPr="00DA0F5F">
        <w:rPr>
          <w:rFonts w:ascii="Times New Roman" w:hAnsi="Times New Roman" w:cs="Times New Roman"/>
          <w:sz w:val="28"/>
          <w:szCs w:val="28"/>
        </w:rPr>
        <w:t xml:space="preserve"> партнерства в коммунальной сфере; </w:t>
      </w:r>
    </w:p>
    <w:p w:rsidR="007818D9" w:rsidRPr="00DA0F5F"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DA0F5F">
        <w:rPr>
          <w:rFonts w:ascii="Times New Roman" w:hAnsi="Times New Roman" w:cs="Times New Roman"/>
          <w:sz w:val="28"/>
          <w:szCs w:val="28"/>
        </w:rPr>
        <w:t xml:space="preserve">создания условий для безопасного проживания граждан на территории </w:t>
      </w:r>
    </w:p>
    <w:p w:rsidR="00A909BD" w:rsidRPr="00DA0F5F" w:rsidRDefault="00810049" w:rsidP="00810049">
      <w:pPr>
        <w:widowControl w:val="0"/>
        <w:autoSpaceDE w:val="0"/>
        <w:autoSpaceDN w:val="0"/>
        <w:spacing w:before="220" w:line="240" w:lineRule="auto"/>
        <w:contextualSpacing/>
        <w:jc w:val="both"/>
        <w:rPr>
          <w:rFonts w:ascii="Times New Roman" w:hAnsi="Times New Roman" w:cs="Times New Roman"/>
          <w:sz w:val="28"/>
          <w:szCs w:val="28"/>
        </w:rPr>
      </w:pPr>
      <w:r w:rsidRPr="00DA0F5F">
        <w:rPr>
          <w:rFonts w:ascii="Times New Roman" w:hAnsi="Times New Roman" w:cs="Times New Roman"/>
          <w:sz w:val="28"/>
          <w:szCs w:val="28"/>
        </w:rPr>
        <w:t>пу</w:t>
      </w:r>
      <w:r w:rsidR="00A909BD" w:rsidRPr="00DA0F5F">
        <w:rPr>
          <w:rFonts w:ascii="Times New Roman" w:hAnsi="Times New Roman" w:cs="Times New Roman"/>
          <w:sz w:val="28"/>
          <w:szCs w:val="28"/>
        </w:rPr>
        <w:t xml:space="preserve">тем снижения вероятности реализации угроз криминального, террористического, природного, техногенного и иного характера; </w:t>
      </w:r>
    </w:p>
    <w:p w:rsidR="00A909BD" w:rsidRPr="00DA0F5F"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DA0F5F">
        <w:rPr>
          <w:rFonts w:ascii="Times New Roman" w:hAnsi="Times New Roman" w:cs="Times New Roman"/>
          <w:sz w:val="28"/>
          <w:szCs w:val="28"/>
        </w:rPr>
        <w:t xml:space="preserve">создания условий для обеспечения транспортных потребностей населения </w:t>
      </w:r>
      <w:r w:rsidR="00810049" w:rsidRPr="00DA0F5F">
        <w:rPr>
          <w:rFonts w:ascii="Times New Roman" w:hAnsi="Times New Roman" w:cs="Times New Roman"/>
          <w:sz w:val="28"/>
          <w:szCs w:val="28"/>
        </w:rPr>
        <w:t xml:space="preserve">Ояшинского сельсовета </w:t>
      </w:r>
      <w:r w:rsidRPr="00DA0F5F">
        <w:rPr>
          <w:rFonts w:ascii="Times New Roman" w:hAnsi="Times New Roman" w:cs="Times New Roman"/>
          <w:sz w:val="28"/>
          <w:szCs w:val="28"/>
        </w:rPr>
        <w:t xml:space="preserve">Болотнинского района Новосибирской области в пассажирских перевозках; </w:t>
      </w:r>
    </w:p>
    <w:p w:rsidR="00A909BD" w:rsidRPr="00DA0F5F"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DA0F5F">
        <w:rPr>
          <w:rFonts w:ascii="Times New Roman" w:hAnsi="Times New Roman" w:cs="Times New Roman"/>
          <w:sz w:val="28"/>
          <w:szCs w:val="28"/>
        </w:rPr>
        <w:t>создания условий для снижения уровня аварийности и повышение безопасности пассажирских перевозок.</w:t>
      </w:r>
    </w:p>
    <w:p w:rsidR="00423D1D" w:rsidRPr="00DA0F5F"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p>
    <w:p w:rsidR="00423D1D" w:rsidRPr="00DA0F5F" w:rsidRDefault="00423D1D" w:rsidP="00CE4FC7">
      <w:pPr>
        <w:numPr>
          <w:ilvl w:val="0"/>
          <w:numId w:val="7"/>
        </w:numPr>
        <w:autoSpaceDE w:val="0"/>
        <w:autoSpaceDN w:val="0"/>
        <w:adjustRightInd w:val="0"/>
        <w:spacing w:line="240" w:lineRule="auto"/>
        <w:ind w:left="0" w:firstLine="0"/>
        <w:contextualSpacing/>
        <w:jc w:val="center"/>
        <w:rPr>
          <w:rFonts w:ascii="Times New Roman" w:eastAsia="Calibri" w:hAnsi="Times New Roman" w:cs="Times New Roman"/>
          <w:sz w:val="28"/>
          <w:szCs w:val="28"/>
          <w:u w:val="single"/>
        </w:rPr>
      </w:pPr>
      <w:r w:rsidRPr="00DA0F5F">
        <w:rPr>
          <w:rFonts w:ascii="Times New Roman" w:eastAsia="Calibri" w:hAnsi="Times New Roman" w:cs="Times New Roman"/>
          <w:sz w:val="28"/>
          <w:szCs w:val="28"/>
          <w:u w:val="single"/>
        </w:rPr>
        <w:lastRenderedPageBreak/>
        <w:t xml:space="preserve">Совершенствование государственного и муниципального управления процессами социально-экономического развития </w:t>
      </w:r>
      <w:r w:rsidR="00E23C22" w:rsidRPr="00DA0F5F">
        <w:rPr>
          <w:rFonts w:ascii="Times New Roman" w:eastAsia="Calibri" w:hAnsi="Times New Roman" w:cs="Times New Roman"/>
          <w:sz w:val="28"/>
          <w:szCs w:val="28"/>
          <w:u w:val="single"/>
        </w:rPr>
        <w:t xml:space="preserve">Ояшинского сельсовета </w:t>
      </w:r>
      <w:r w:rsidRPr="00DA0F5F">
        <w:rPr>
          <w:rFonts w:ascii="Times New Roman" w:eastAsia="Calibri" w:hAnsi="Times New Roman" w:cs="Times New Roman"/>
          <w:sz w:val="28"/>
          <w:szCs w:val="28"/>
          <w:u w:val="single"/>
        </w:rPr>
        <w:t>Болотнинского района Новосибирской области в целях обеспечения устойчивого развития экономики и социальной стабильности</w:t>
      </w:r>
      <w:r w:rsidR="003A0ED4" w:rsidRPr="00DA0F5F">
        <w:rPr>
          <w:rFonts w:ascii="Times New Roman" w:eastAsia="Calibri" w:hAnsi="Times New Roman" w:cs="Times New Roman"/>
          <w:sz w:val="28"/>
          <w:szCs w:val="28"/>
          <w:u w:val="single"/>
        </w:rPr>
        <w:t xml:space="preserve"> за счет:</w:t>
      </w:r>
    </w:p>
    <w:p w:rsidR="00423D1D" w:rsidRPr="00DA0F5F"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DA0F5F">
        <w:rPr>
          <w:rFonts w:ascii="Times New Roman" w:hAnsi="Times New Roman" w:cs="Times New Roman"/>
          <w:sz w:val="28"/>
          <w:szCs w:val="28"/>
        </w:rPr>
        <w:t>повышени</w:t>
      </w:r>
      <w:r w:rsidR="003A0ED4" w:rsidRPr="00DA0F5F">
        <w:rPr>
          <w:rFonts w:ascii="Times New Roman" w:hAnsi="Times New Roman" w:cs="Times New Roman"/>
          <w:sz w:val="28"/>
          <w:szCs w:val="28"/>
        </w:rPr>
        <w:t>я</w:t>
      </w:r>
      <w:r w:rsidRPr="00DA0F5F">
        <w:rPr>
          <w:rFonts w:ascii="Times New Roman" w:hAnsi="Times New Roman" w:cs="Times New Roman"/>
          <w:sz w:val="28"/>
          <w:szCs w:val="28"/>
        </w:rPr>
        <w:t xml:space="preserve"> качества и доступности</w:t>
      </w:r>
      <w:r w:rsidR="00C034BA" w:rsidRPr="00DA0F5F">
        <w:rPr>
          <w:rFonts w:ascii="Times New Roman" w:hAnsi="Times New Roman" w:cs="Times New Roman"/>
          <w:sz w:val="28"/>
          <w:szCs w:val="28"/>
        </w:rPr>
        <w:t xml:space="preserve"> предоставления государственных (муниципальных) </w:t>
      </w:r>
      <w:r w:rsidRPr="00DA0F5F">
        <w:rPr>
          <w:rFonts w:ascii="Times New Roman" w:hAnsi="Times New Roman" w:cs="Times New Roman"/>
          <w:sz w:val="28"/>
          <w:szCs w:val="28"/>
        </w:rPr>
        <w:t xml:space="preserve">услуг, в том числе на базе многофункциональных центров предоставления государственных </w:t>
      </w:r>
      <w:r w:rsidR="00C034BA" w:rsidRPr="00DA0F5F">
        <w:rPr>
          <w:rFonts w:ascii="Times New Roman" w:hAnsi="Times New Roman" w:cs="Times New Roman"/>
          <w:sz w:val="28"/>
          <w:szCs w:val="28"/>
        </w:rPr>
        <w:t>(</w:t>
      </w:r>
      <w:r w:rsidRPr="00DA0F5F">
        <w:rPr>
          <w:rFonts w:ascii="Times New Roman" w:hAnsi="Times New Roman" w:cs="Times New Roman"/>
          <w:sz w:val="28"/>
          <w:szCs w:val="28"/>
        </w:rPr>
        <w:t>муниципальных</w:t>
      </w:r>
      <w:r w:rsidR="00C034BA" w:rsidRPr="00DA0F5F">
        <w:rPr>
          <w:rFonts w:ascii="Times New Roman" w:hAnsi="Times New Roman" w:cs="Times New Roman"/>
          <w:sz w:val="28"/>
          <w:szCs w:val="28"/>
        </w:rPr>
        <w:t>)</w:t>
      </w:r>
      <w:r w:rsidR="00E23C22" w:rsidRPr="00DA0F5F">
        <w:rPr>
          <w:rFonts w:ascii="Times New Roman" w:hAnsi="Times New Roman" w:cs="Times New Roman"/>
          <w:sz w:val="28"/>
          <w:szCs w:val="28"/>
        </w:rPr>
        <w:t xml:space="preserve"> услуг</w:t>
      </w:r>
      <w:r w:rsidRPr="00DA0F5F">
        <w:rPr>
          <w:rFonts w:ascii="Times New Roman" w:hAnsi="Times New Roman" w:cs="Times New Roman"/>
          <w:sz w:val="28"/>
          <w:szCs w:val="28"/>
        </w:rPr>
        <w:t>;</w:t>
      </w:r>
    </w:p>
    <w:p w:rsidR="00423D1D" w:rsidRPr="00DA0F5F"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DA0F5F">
        <w:rPr>
          <w:rFonts w:ascii="Times New Roman" w:hAnsi="Times New Roman" w:cs="Times New Roman"/>
          <w:sz w:val="28"/>
          <w:szCs w:val="28"/>
        </w:rPr>
        <w:t>оптимизаци</w:t>
      </w:r>
      <w:r w:rsidR="003A0ED4" w:rsidRPr="00DA0F5F">
        <w:rPr>
          <w:rFonts w:ascii="Times New Roman" w:hAnsi="Times New Roman" w:cs="Times New Roman"/>
          <w:sz w:val="28"/>
          <w:szCs w:val="28"/>
        </w:rPr>
        <w:t>и</w:t>
      </w:r>
      <w:r w:rsidRPr="00DA0F5F">
        <w:rPr>
          <w:rFonts w:ascii="Times New Roman" w:hAnsi="Times New Roman" w:cs="Times New Roman"/>
          <w:sz w:val="28"/>
          <w:szCs w:val="28"/>
        </w:rPr>
        <w:t xml:space="preserve"> административных процедур (действий) предоставления муниципальных услуг, оказываемых органами местного самоуправления;</w:t>
      </w:r>
    </w:p>
    <w:p w:rsidR="00423D1D" w:rsidRPr="00DA0F5F"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DA0F5F">
        <w:rPr>
          <w:rFonts w:ascii="Times New Roman" w:hAnsi="Times New Roman" w:cs="Times New Roman"/>
          <w:sz w:val="28"/>
          <w:szCs w:val="28"/>
        </w:rPr>
        <w:t>совершенствовани</w:t>
      </w:r>
      <w:r w:rsidR="003A0ED4" w:rsidRPr="00DA0F5F">
        <w:rPr>
          <w:rFonts w:ascii="Times New Roman" w:hAnsi="Times New Roman" w:cs="Times New Roman"/>
          <w:sz w:val="28"/>
          <w:szCs w:val="28"/>
        </w:rPr>
        <w:t>я</w:t>
      </w:r>
      <w:r w:rsidRPr="00DA0F5F">
        <w:rPr>
          <w:rFonts w:ascii="Times New Roman" w:hAnsi="Times New Roman" w:cs="Times New Roman"/>
          <w:sz w:val="28"/>
          <w:szCs w:val="28"/>
        </w:rPr>
        <w:t xml:space="preserve"> процедуры оценки регулирующего воздействия проектов нормативных правовых актов (далее - ОРВ), экспертизы действующих нормативных правовых актов</w:t>
      </w:r>
      <w:r w:rsidR="00E23C22" w:rsidRPr="00DA0F5F">
        <w:rPr>
          <w:rFonts w:ascii="Times New Roman" w:hAnsi="Times New Roman" w:cs="Times New Roman"/>
          <w:sz w:val="28"/>
          <w:szCs w:val="28"/>
        </w:rPr>
        <w:t xml:space="preserve"> Ояшинского сельсовета</w:t>
      </w:r>
      <w:r w:rsidRPr="00DA0F5F">
        <w:rPr>
          <w:rFonts w:ascii="Times New Roman" w:hAnsi="Times New Roman" w:cs="Times New Roman"/>
          <w:sz w:val="28"/>
          <w:szCs w:val="28"/>
        </w:rPr>
        <w:t xml:space="preserve"> Болотнинского района Новосибирской облас</w:t>
      </w:r>
      <w:r w:rsidR="00E23C22" w:rsidRPr="00DA0F5F">
        <w:rPr>
          <w:rFonts w:ascii="Times New Roman" w:hAnsi="Times New Roman" w:cs="Times New Roman"/>
          <w:sz w:val="28"/>
          <w:szCs w:val="28"/>
        </w:rPr>
        <w:t>ти, популяризация института ОРВ</w:t>
      </w:r>
      <w:r w:rsidRPr="00DA0F5F">
        <w:rPr>
          <w:rFonts w:ascii="Times New Roman" w:hAnsi="Times New Roman" w:cs="Times New Roman"/>
          <w:sz w:val="28"/>
          <w:szCs w:val="28"/>
        </w:rPr>
        <w:t>;</w:t>
      </w:r>
    </w:p>
    <w:p w:rsidR="00423D1D" w:rsidRPr="00DA0F5F"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DA0F5F">
        <w:rPr>
          <w:rFonts w:ascii="Times New Roman" w:hAnsi="Times New Roman" w:cs="Times New Roman"/>
          <w:sz w:val="28"/>
          <w:szCs w:val="28"/>
        </w:rPr>
        <w:t>совершенствовани</w:t>
      </w:r>
      <w:r w:rsidR="003A0ED4" w:rsidRPr="00DA0F5F">
        <w:rPr>
          <w:rFonts w:ascii="Times New Roman" w:hAnsi="Times New Roman" w:cs="Times New Roman"/>
          <w:sz w:val="28"/>
          <w:szCs w:val="28"/>
        </w:rPr>
        <w:t>я</w:t>
      </w:r>
      <w:r w:rsidRPr="00DA0F5F">
        <w:rPr>
          <w:rFonts w:ascii="Times New Roman" w:hAnsi="Times New Roman" w:cs="Times New Roman"/>
          <w:sz w:val="28"/>
          <w:szCs w:val="28"/>
        </w:rPr>
        <w:t xml:space="preserve"> контрольно-надзорной деятельности на территории </w:t>
      </w:r>
      <w:r w:rsidR="00E23C22" w:rsidRPr="00DA0F5F">
        <w:rPr>
          <w:rFonts w:ascii="Times New Roman" w:hAnsi="Times New Roman" w:cs="Times New Roman"/>
          <w:sz w:val="28"/>
          <w:szCs w:val="28"/>
        </w:rPr>
        <w:t xml:space="preserve">Ояшинского сельсовета </w:t>
      </w:r>
      <w:r w:rsidRPr="00DA0F5F">
        <w:rPr>
          <w:rFonts w:ascii="Times New Roman" w:hAnsi="Times New Roman" w:cs="Times New Roman"/>
          <w:sz w:val="28"/>
          <w:szCs w:val="28"/>
        </w:rPr>
        <w:t>Болотнинского района Новосибирской области;</w:t>
      </w:r>
    </w:p>
    <w:p w:rsidR="00423D1D" w:rsidRPr="00DA0F5F"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DA0F5F">
        <w:rPr>
          <w:rFonts w:ascii="Times New Roman" w:hAnsi="Times New Roman" w:cs="Times New Roman"/>
          <w:sz w:val="28"/>
          <w:szCs w:val="28"/>
        </w:rPr>
        <w:t>создани</w:t>
      </w:r>
      <w:r w:rsidR="003A0ED4" w:rsidRPr="00DA0F5F">
        <w:rPr>
          <w:rFonts w:ascii="Times New Roman" w:hAnsi="Times New Roman" w:cs="Times New Roman"/>
          <w:sz w:val="28"/>
          <w:szCs w:val="28"/>
        </w:rPr>
        <w:t>я</w:t>
      </w:r>
      <w:r w:rsidRPr="00DA0F5F">
        <w:rPr>
          <w:rFonts w:ascii="Times New Roman" w:hAnsi="Times New Roman" w:cs="Times New Roman"/>
          <w:sz w:val="28"/>
          <w:szCs w:val="28"/>
        </w:rPr>
        <w:t xml:space="preserve"> необходимой инфраструктуры для инвесторов в целях формирования благоприятных условий для привлечения инвестиций, обеспечения ускоренного социально-экономического развития и создания комфортных условий для жизни;</w:t>
      </w:r>
    </w:p>
    <w:p w:rsidR="00423D1D" w:rsidRPr="00DA0F5F"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DA0F5F">
        <w:rPr>
          <w:rFonts w:ascii="Times New Roman" w:hAnsi="Times New Roman" w:cs="Times New Roman"/>
          <w:sz w:val="28"/>
          <w:szCs w:val="28"/>
        </w:rPr>
        <w:t>реализаци</w:t>
      </w:r>
      <w:r w:rsidR="003A0ED4" w:rsidRPr="00DA0F5F">
        <w:rPr>
          <w:rFonts w:ascii="Times New Roman" w:hAnsi="Times New Roman" w:cs="Times New Roman"/>
          <w:sz w:val="28"/>
          <w:szCs w:val="28"/>
        </w:rPr>
        <w:t>и</w:t>
      </w:r>
      <w:r w:rsidRPr="00DA0F5F">
        <w:rPr>
          <w:rFonts w:ascii="Times New Roman" w:hAnsi="Times New Roman" w:cs="Times New Roman"/>
          <w:sz w:val="28"/>
          <w:szCs w:val="28"/>
        </w:rPr>
        <w:t xml:space="preserve"> национальных проектов, которые охватывают наиболее значимые для населения сферы жизни: здравоохранение, цифровую экономику, образование, безопасные качественные дороги и другие;</w:t>
      </w:r>
    </w:p>
    <w:p w:rsidR="00423D1D" w:rsidRPr="00DA0F5F"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DA0F5F">
        <w:rPr>
          <w:rFonts w:ascii="Times New Roman" w:hAnsi="Times New Roman" w:cs="Times New Roman"/>
          <w:sz w:val="28"/>
          <w:szCs w:val="28"/>
        </w:rPr>
        <w:t>поддержк</w:t>
      </w:r>
      <w:r w:rsidR="003A0ED4" w:rsidRPr="00DA0F5F">
        <w:rPr>
          <w:rFonts w:ascii="Times New Roman" w:hAnsi="Times New Roman" w:cs="Times New Roman"/>
          <w:sz w:val="28"/>
          <w:szCs w:val="28"/>
        </w:rPr>
        <w:t xml:space="preserve">и </w:t>
      </w:r>
      <w:r w:rsidRPr="00DA0F5F">
        <w:rPr>
          <w:rFonts w:ascii="Times New Roman" w:hAnsi="Times New Roman" w:cs="Times New Roman"/>
          <w:sz w:val="28"/>
          <w:szCs w:val="28"/>
        </w:rPr>
        <w:t xml:space="preserve">субъектов деятельности в сфере промышленности и субъектов малого и среднего предпринимательства в целях стимулирования инвестиционной активности и экономического роста, </w:t>
      </w:r>
      <w:r w:rsidR="00C034BA" w:rsidRPr="00DA0F5F">
        <w:rPr>
          <w:rFonts w:ascii="Times New Roman" w:hAnsi="Times New Roman" w:cs="Times New Roman"/>
          <w:sz w:val="28"/>
          <w:szCs w:val="28"/>
        </w:rPr>
        <w:t>путем предоставления неналоговых</w:t>
      </w:r>
      <w:r w:rsidRPr="00DA0F5F">
        <w:rPr>
          <w:rFonts w:ascii="Times New Roman" w:hAnsi="Times New Roman" w:cs="Times New Roman"/>
          <w:sz w:val="28"/>
          <w:szCs w:val="28"/>
        </w:rPr>
        <w:t xml:space="preserve"> мер поддержки;</w:t>
      </w:r>
    </w:p>
    <w:p w:rsidR="00423D1D" w:rsidRPr="00DA0F5F"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DA0F5F">
        <w:rPr>
          <w:rFonts w:ascii="Times New Roman" w:hAnsi="Times New Roman" w:cs="Times New Roman"/>
          <w:sz w:val="28"/>
          <w:szCs w:val="28"/>
        </w:rPr>
        <w:t>увеличени</w:t>
      </w:r>
      <w:r w:rsidR="003A0ED4" w:rsidRPr="00DA0F5F">
        <w:rPr>
          <w:rFonts w:ascii="Times New Roman" w:hAnsi="Times New Roman" w:cs="Times New Roman"/>
          <w:sz w:val="28"/>
          <w:szCs w:val="28"/>
        </w:rPr>
        <w:t>я</w:t>
      </w:r>
      <w:r w:rsidRPr="00DA0F5F">
        <w:rPr>
          <w:rFonts w:ascii="Times New Roman" w:hAnsi="Times New Roman" w:cs="Times New Roman"/>
          <w:sz w:val="28"/>
          <w:szCs w:val="28"/>
        </w:rPr>
        <w:t xml:space="preserve"> налогового потенциала и уровня собственных доходов бюджета</w:t>
      </w:r>
      <w:r w:rsidR="00E23C22" w:rsidRPr="00DA0F5F">
        <w:rPr>
          <w:rFonts w:ascii="Times New Roman" w:hAnsi="Times New Roman" w:cs="Times New Roman"/>
          <w:sz w:val="28"/>
          <w:szCs w:val="28"/>
        </w:rPr>
        <w:t xml:space="preserve"> Ояшинского сельсовета</w:t>
      </w:r>
      <w:r w:rsidRPr="00DA0F5F">
        <w:rPr>
          <w:rFonts w:ascii="Times New Roman" w:hAnsi="Times New Roman" w:cs="Times New Roman"/>
          <w:sz w:val="28"/>
          <w:szCs w:val="28"/>
        </w:rPr>
        <w:t xml:space="preserve"> Болотнинского района Новосибирской области;</w:t>
      </w:r>
    </w:p>
    <w:p w:rsidR="00423D1D" w:rsidRPr="00DA0F5F"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DA0F5F">
        <w:rPr>
          <w:rFonts w:ascii="Times New Roman" w:hAnsi="Times New Roman" w:cs="Times New Roman"/>
          <w:sz w:val="28"/>
          <w:szCs w:val="28"/>
        </w:rPr>
        <w:t>повышени</w:t>
      </w:r>
      <w:r w:rsidR="003A0ED4" w:rsidRPr="00DA0F5F">
        <w:rPr>
          <w:rFonts w:ascii="Times New Roman" w:hAnsi="Times New Roman" w:cs="Times New Roman"/>
          <w:sz w:val="28"/>
          <w:szCs w:val="28"/>
        </w:rPr>
        <w:t xml:space="preserve">я </w:t>
      </w:r>
      <w:r w:rsidRPr="00DA0F5F">
        <w:rPr>
          <w:rFonts w:ascii="Times New Roman" w:hAnsi="Times New Roman" w:cs="Times New Roman"/>
          <w:sz w:val="28"/>
          <w:szCs w:val="28"/>
        </w:rPr>
        <w:t>собираемости налогов и снижени</w:t>
      </w:r>
      <w:r w:rsidR="003A0ED4" w:rsidRPr="00DA0F5F">
        <w:rPr>
          <w:rFonts w:ascii="Times New Roman" w:hAnsi="Times New Roman" w:cs="Times New Roman"/>
          <w:sz w:val="28"/>
          <w:szCs w:val="28"/>
        </w:rPr>
        <w:t>я</w:t>
      </w:r>
      <w:r w:rsidRPr="00DA0F5F">
        <w:rPr>
          <w:rFonts w:ascii="Times New Roman" w:hAnsi="Times New Roman" w:cs="Times New Roman"/>
          <w:sz w:val="28"/>
          <w:szCs w:val="28"/>
        </w:rPr>
        <w:t xml:space="preserve"> уровня недоимки;</w:t>
      </w:r>
    </w:p>
    <w:p w:rsidR="00423D1D" w:rsidRPr="00DA0F5F"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DA0F5F">
        <w:rPr>
          <w:rFonts w:ascii="Times New Roman" w:hAnsi="Times New Roman" w:cs="Times New Roman"/>
          <w:sz w:val="28"/>
          <w:szCs w:val="28"/>
        </w:rPr>
        <w:t>повышени</w:t>
      </w:r>
      <w:r w:rsidR="003A0ED4" w:rsidRPr="00DA0F5F">
        <w:rPr>
          <w:rFonts w:ascii="Times New Roman" w:hAnsi="Times New Roman" w:cs="Times New Roman"/>
          <w:sz w:val="28"/>
          <w:szCs w:val="28"/>
        </w:rPr>
        <w:t>я</w:t>
      </w:r>
      <w:r w:rsidRPr="00DA0F5F">
        <w:rPr>
          <w:rFonts w:ascii="Times New Roman" w:hAnsi="Times New Roman" w:cs="Times New Roman"/>
          <w:sz w:val="28"/>
          <w:szCs w:val="28"/>
        </w:rPr>
        <w:t xml:space="preserve"> качества и эффективности управления бюджетными средствами;</w:t>
      </w:r>
    </w:p>
    <w:p w:rsidR="00423D1D" w:rsidRPr="00DA0F5F"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DA0F5F">
        <w:rPr>
          <w:rFonts w:ascii="Times New Roman" w:hAnsi="Times New Roman" w:cs="Times New Roman"/>
          <w:sz w:val="28"/>
          <w:szCs w:val="28"/>
        </w:rPr>
        <w:t>активно</w:t>
      </w:r>
      <w:r w:rsidR="004F111E" w:rsidRPr="00DA0F5F">
        <w:rPr>
          <w:rFonts w:ascii="Times New Roman" w:hAnsi="Times New Roman" w:cs="Times New Roman"/>
          <w:sz w:val="28"/>
          <w:szCs w:val="28"/>
        </w:rPr>
        <w:t>го</w:t>
      </w:r>
      <w:r w:rsidRPr="00DA0F5F">
        <w:rPr>
          <w:rFonts w:ascii="Times New Roman" w:hAnsi="Times New Roman" w:cs="Times New Roman"/>
          <w:sz w:val="28"/>
          <w:szCs w:val="28"/>
        </w:rPr>
        <w:t xml:space="preserve"> взаимодействи</w:t>
      </w:r>
      <w:r w:rsidR="004F111E" w:rsidRPr="00DA0F5F">
        <w:rPr>
          <w:rFonts w:ascii="Times New Roman" w:hAnsi="Times New Roman" w:cs="Times New Roman"/>
          <w:sz w:val="28"/>
          <w:szCs w:val="28"/>
        </w:rPr>
        <w:t>я</w:t>
      </w:r>
      <w:r w:rsidRPr="00DA0F5F">
        <w:rPr>
          <w:rFonts w:ascii="Times New Roman" w:hAnsi="Times New Roman" w:cs="Times New Roman"/>
          <w:sz w:val="28"/>
          <w:szCs w:val="28"/>
        </w:rPr>
        <w:t xml:space="preserve"> с региональными органами власти, государственными институтами развития, коммерческими структурами в целях привлечения средств федерального, регионального бюджета и внебюджетных источников на реализацию перспективных инфраструктурных, социальных, инновационных, природоохранных и иных проектов, в том числе в рамках государственных программ и муниципальных программ; </w:t>
      </w:r>
    </w:p>
    <w:p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DA0F5F">
        <w:rPr>
          <w:rFonts w:ascii="Times New Roman" w:hAnsi="Times New Roman" w:cs="Times New Roman"/>
          <w:sz w:val="28"/>
          <w:szCs w:val="28"/>
        </w:rPr>
        <w:t>совершенствовани</w:t>
      </w:r>
      <w:r w:rsidR="004F111E" w:rsidRPr="00DA0F5F">
        <w:rPr>
          <w:rFonts w:ascii="Times New Roman" w:hAnsi="Times New Roman" w:cs="Times New Roman"/>
          <w:sz w:val="28"/>
          <w:szCs w:val="28"/>
        </w:rPr>
        <w:t xml:space="preserve">я </w:t>
      </w:r>
      <w:r w:rsidRPr="00DA0F5F">
        <w:rPr>
          <w:rFonts w:ascii="Times New Roman" w:hAnsi="Times New Roman" w:cs="Times New Roman"/>
          <w:sz w:val="28"/>
          <w:szCs w:val="28"/>
        </w:rPr>
        <w:t>института местного самоуправления для обеспечения эффективной деятельности как необходимого условия полноценного социально-экономического развития</w:t>
      </w:r>
      <w:r w:rsidR="00E23C22" w:rsidRPr="00DA0F5F">
        <w:rPr>
          <w:rFonts w:ascii="Times New Roman" w:hAnsi="Times New Roman" w:cs="Times New Roman"/>
          <w:sz w:val="28"/>
          <w:szCs w:val="28"/>
        </w:rPr>
        <w:t xml:space="preserve"> Ояшинского сельсовета</w:t>
      </w:r>
      <w:r w:rsidRPr="00DA0F5F">
        <w:rPr>
          <w:rFonts w:ascii="Times New Roman" w:hAnsi="Times New Roman" w:cs="Times New Roman"/>
          <w:sz w:val="28"/>
          <w:szCs w:val="28"/>
        </w:rPr>
        <w:t xml:space="preserve"> Болотнинского района Новосибирской области.</w:t>
      </w:r>
      <w:r w:rsidRPr="00423D1D">
        <w:rPr>
          <w:rFonts w:ascii="Times New Roman" w:hAnsi="Times New Roman" w:cs="Times New Roman"/>
          <w:sz w:val="28"/>
          <w:szCs w:val="28"/>
        </w:rPr>
        <w:t xml:space="preserve">   </w:t>
      </w:r>
    </w:p>
    <w:p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p>
    <w:p w:rsidR="002D496E" w:rsidRPr="005B66BC" w:rsidRDefault="002D496E" w:rsidP="00423D1D">
      <w:pPr>
        <w:pStyle w:val="af7"/>
        <w:widowControl w:val="0"/>
        <w:jc w:val="both"/>
        <w:rPr>
          <w:rFonts w:ascii="Times New Roman" w:hAnsi="Times New Roman"/>
          <w:sz w:val="28"/>
          <w:szCs w:val="28"/>
        </w:rPr>
      </w:pPr>
    </w:p>
    <w:p w:rsidR="00C65006" w:rsidRDefault="00C65006" w:rsidP="00423D1D">
      <w:pPr>
        <w:spacing w:after="0" w:line="240" w:lineRule="auto"/>
        <w:ind w:firstLine="709"/>
        <w:jc w:val="center"/>
        <w:outlineLvl w:val="0"/>
        <w:rPr>
          <w:rFonts w:ascii="Times New Roman" w:eastAsia="MS Mincho" w:hAnsi="Times New Roman" w:cs="Times New Roman"/>
          <w:b/>
          <w:sz w:val="28"/>
          <w:szCs w:val="28"/>
        </w:rPr>
      </w:pPr>
      <w:bookmarkStart w:id="11" w:name="_Toc460227791"/>
      <w:bookmarkStart w:id="12" w:name="_Toc460227936"/>
      <w:bookmarkEnd w:id="3"/>
      <w:r w:rsidRPr="001134B3">
        <w:rPr>
          <w:rFonts w:ascii="Times New Roman" w:eastAsia="MS Mincho" w:hAnsi="Times New Roman" w:cs="Times New Roman"/>
          <w:b/>
          <w:sz w:val="28"/>
          <w:szCs w:val="28"/>
        </w:rPr>
        <w:lastRenderedPageBreak/>
        <w:t xml:space="preserve">4. Сценарии социально-экономического развития </w:t>
      </w:r>
      <w:r w:rsidR="00E05AF4">
        <w:rPr>
          <w:rFonts w:ascii="Times New Roman" w:eastAsia="MS Mincho" w:hAnsi="Times New Roman" w:cs="Times New Roman"/>
          <w:b/>
          <w:sz w:val="28"/>
          <w:szCs w:val="28"/>
        </w:rPr>
        <w:t xml:space="preserve">Ояшинского сельсовета </w:t>
      </w:r>
      <w:r w:rsidRPr="001134B3">
        <w:rPr>
          <w:rFonts w:ascii="Times New Roman" w:eastAsia="MS Mincho" w:hAnsi="Times New Roman" w:cs="Times New Roman"/>
          <w:b/>
          <w:sz w:val="28"/>
          <w:szCs w:val="28"/>
        </w:rPr>
        <w:t>Болотнинского района Новосибирской области и целевые показатели прогноза социально-экономического развития</w:t>
      </w:r>
      <w:r w:rsidR="00E05AF4" w:rsidRPr="00E05AF4">
        <w:rPr>
          <w:rFonts w:ascii="Times New Roman" w:eastAsia="MS Mincho" w:hAnsi="Times New Roman" w:cs="Times New Roman"/>
          <w:b/>
          <w:sz w:val="28"/>
          <w:szCs w:val="28"/>
        </w:rPr>
        <w:t xml:space="preserve"> </w:t>
      </w:r>
      <w:r w:rsidR="00E05AF4">
        <w:rPr>
          <w:rFonts w:ascii="Times New Roman" w:eastAsia="MS Mincho" w:hAnsi="Times New Roman" w:cs="Times New Roman"/>
          <w:b/>
          <w:sz w:val="28"/>
          <w:szCs w:val="28"/>
        </w:rPr>
        <w:t>Ояшинского сельсовета</w:t>
      </w:r>
      <w:r w:rsidRPr="001134B3">
        <w:rPr>
          <w:rFonts w:ascii="Times New Roman" w:eastAsia="MS Mincho" w:hAnsi="Times New Roman" w:cs="Times New Roman"/>
          <w:b/>
          <w:sz w:val="28"/>
          <w:szCs w:val="28"/>
        </w:rPr>
        <w:t xml:space="preserve"> </w:t>
      </w:r>
      <w:r w:rsidR="004E7A93">
        <w:rPr>
          <w:rFonts w:ascii="Times New Roman" w:eastAsia="MS Mincho" w:hAnsi="Times New Roman" w:cs="Times New Roman"/>
          <w:b/>
          <w:sz w:val="28"/>
          <w:szCs w:val="28"/>
        </w:rPr>
        <w:t xml:space="preserve">Болотнинского района </w:t>
      </w:r>
      <w:r w:rsidRPr="001134B3">
        <w:rPr>
          <w:rFonts w:ascii="Times New Roman" w:eastAsia="MS Mincho" w:hAnsi="Times New Roman" w:cs="Times New Roman"/>
          <w:b/>
          <w:sz w:val="28"/>
          <w:szCs w:val="28"/>
        </w:rPr>
        <w:t>Новосибирской области на 20</w:t>
      </w:r>
      <w:r w:rsidR="00885CBF">
        <w:rPr>
          <w:rFonts w:ascii="Times New Roman" w:eastAsia="MS Mincho" w:hAnsi="Times New Roman" w:cs="Times New Roman"/>
          <w:b/>
          <w:sz w:val="28"/>
          <w:szCs w:val="28"/>
        </w:rPr>
        <w:t>2</w:t>
      </w:r>
      <w:r w:rsidR="009F583F">
        <w:rPr>
          <w:rFonts w:ascii="Times New Roman" w:eastAsia="MS Mincho" w:hAnsi="Times New Roman" w:cs="Times New Roman"/>
          <w:b/>
          <w:sz w:val="28"/>
          <w:szCs w:val="28"/>
        </w:rPr>
        <w:t>4</w:t>
      </w:r>
      <w:r w:rsidRPr="001134B3">
        <w:rPr>
          <w:rFonts w:ascii="Times New Roman" w:eastAsia="MS Mincho" w:hAnsi="Times New Roman" w:cs="Times New Roman"/>
          <w:b/>
          <w:sz w:val="28"/>
          <w:szCs w:val="28"/>
        </w:rPr>
        <w:t xml:space="preserve"> год</w:t>
      </w:r>
      <w:r w:rsidR="00885CBF">
        <w:rPr>
          <w:rFonts w:ascii="Times New Roman" w:eastAsia="MS Mincho" w:hAnsi="Times New Roman" w:cs="Times New Roman"/>
          <w:b/>
          <w:sz w:val="28"/>
          <w:szCs w:val="28"/>
        </w:rPr>
        <w:t xml:space="preserve"> и плановый период 202</w:t>
      </w:r>
      <w:r w:rsidR="009F583F">
        <w:rPr>
          <w:rFonts w:ascii="Times New Roman" w:eastAsia="MS Mincho" w:hAnsi="Times New Roman" w:cs="Times New Roman"/>
          <w:b/>
          <w:sz w:val="28"/>
          <w:szCs w:val="28"/>
        </w:rPr>
        <w:t>5</w:t>
      </w:r>
      <w:r w:rsidRPr="001134B3">
        <w:rPr>
          <w:rFonts w:ascii="Times New Roman" w:eastAsia="MS Mincho" w:hAnsi="Times New Roman" w:cs="Times New Roman"/>
          <w:b/>
          <w:sz w:val="28"/>
          <w:szCs w:val="28"/>
        </w:rPr>
        <w:t xml:space="preserve"> и 20</w:t>
      </w:r>
      <w:r w:rsidR="00B879E3">
        <w:rPr>
          <w:rFonts w:ascii="Times New Roman" w:eastAsia="MS Mincho" w:hAnsi="Times New Roman" w:cs="Times New Roman"/>
          <w:b/>
          <w:sz w:val="28"/>
          <w:szCs w:val="28"/>
        </w:rPr>
        <w:t>2</w:t>
      </w:r>
      <w:r w:rsidR="009F583F">
        <w:rPr>
          <w:rFonts w:ascii="Times New Roman" w:eastAsia="MS Mincho" w:hAnsi="Times New Roman" w:cs="Times New Roman"/>
          <w:b/>
          <w:sz w:val="28"/>
          <w:szCs w:val="28"/>
        </w:rPr>
        <w:t>6</w:t>
      </w:r>
      <w:r w:rsidRPr="001134B3">
        <w:rPr>
          <w:rFonts w:ascii="Times New Roman" w:eastAsia="MS Mincho" w:hAnsi="Times New Roman" w:cs="Times New Roman"/>
          <w:b/>
          <w:sz w:val="28"/>
          <w:szCs w:val="28"/>
        </w:rPr>
        <w:t xml:space="preserve"> годов</w:t>
      </w:r>
      <w:bookmarkEnd w:id="11"/>
      <w:bookmarkEnd w:id="12"/>
    </w:p>
    <w:p w:rsidR="006E4335" w:rsidRDefault="006E4335" w:rsidP="00423D1D">
      <w:pPr>
        <w:spacing w:after="0" w:line="240" w:lineRule="auto"/>
        <w:ind w:firstLine="709"/>
        <w:jc w:val="center"/>
        <w:outlineLvl w:val="0"/>
        <w:rPr>
          <w:rFonts w:ascii="Times New Roman" w:eastAsia="MS Mincho" w:hAnsi="Times New Roman" w:cs="Times New Roman"/>
          <w:b/>
          <w:sz w:val="28"/>
          <w:szCs w:val="28"/>
        </w:rPr>
      </w:pPr>
    </w:p>
    <w:p w:rsidR="00C809EA" w:rsidRPr="005B66BC" w:rsidRDefault="009F3630" w:rsidP="00C809EA">
      <w:pPr>
        <w:widowControl w:val="0"/>
        <w:spacing w:after="0" w:line="240" w:lineRule="auto"/>
        <w:ind w:firstLine="709"/>
        <w:jc w:val="both"/>
        <w:rPr>
          <w:rFonts w:ascii="Times New Roman" w:eastAsia="Times New Roman" w:hAnsi="Times New Roman" w:cs="Times New Roman"/>
          <w:sz w:val="28"/>
          <w:szCs w:val="28"/>
          <w:lang w:eastAsia="ru-RU"/>
        </w:rPr>
      </w:pPr>
      <w:r w:rsidRPr="005B66BC">
        <w:rPr>
          <w:rFonts w:ascii="Times New Roman" w:eastAsia="Times New Roman" w:hAnsi="Times New Roman" w:cs="Times New Roman"/>
          <w:sz w:val="28"/>
          <w:szCs w:val="28"/>
          <w:lang w:eastAsia="ru-RU"/>
        </w:rPr>
        <w:t xml:space="preserve">Прогноз социально-экономического развития </w:t>
      </w:r>
      <w:r w:rsidR="00E05AF4" w:rsidRPr="00E05AF4">
        <w:rPr>
          <w:rFonts w:ascii="Times New Roman" w:eastAsia="MS Mincho" w:hAnsi="Times New Roman" w:cs="Times New Roman"/>
          <w:sz w:val="28"/>
          <w:szCs w:val="28"/>
        </w:rPr>
        <w:t>Ояшинского сельсовета</w:t>
      </w:r>
      <w:r w:rsidR="00E05AF4" w:rsidRPr="00E05AF4">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Болотнинского района </w:t>
      </w:r>
      <w:r w:rsidRPr="005B66BC">
        <w:rPr>
          <w:rFonts w:ascii="Times New Roman" w:eastAsia="Times New Roman" w:hAnsi="Times New Roman" w:cs="Times New Roman"/>
          <w:sz w:val="28"/>
          <w:szCs w:val="28"/>
          <w:lang w:eastAsia="ru-RU"/>
        </w:rPr>
        <w:t xml:space="preserve">Новосибирской области </w:t>
      </w:r>
      <w:r w:rsidR="00132C95">
        <w:rPr>
          <w:rFonts w:ascii="Times New Roman" w:eastAsia="Times New Roman" w:hAnsi="Times New Roman" w:cs="Times New Roman"/>
          <w:sz w:val="28"/>
          <w:szCs w:val="28"/>
          <w:lang w:eastAsia="ru-RU"/>
        </w:rPr>
        <w:t xml:space="preserve">на 2024 год и плановый период 2025 и 2026 годов </w:t>
      </w:r>
      <w:r w:rsidRPr="005B66BC">
        <w:rPr>
          <w:rFonts w:ascii="Times New Roman" w:eastAsia="Times New Roman" w:hAnsi="Times New Roman" w:cs="Times New Roman"/>
          <w:sz w:val="28"/>
          <w:szCs w:val="28"/>
          <w:lang w:eastAsia="ru-RU"/>
        </w:rPr>
        <w:t xml:space="preserve">разработан в </w:t>
      </w:r>
      <w:r w:rsidR="00CE4FC7">
        <w:rPr>
          <w:rFonts w:ascii="Times New Roman" w:eastAsia="Times New Roman" w:hAnsi="Times New Roman" w:cs="Times New Roman"/>
          <w:sz w:val="28"/>
          <w:szCs w:val="28"/>
          <w:lang w:eastAsia="ru-RU"/>
        </w:rPr>
        <w:t>трех</w:t>
      </w:r>
      <w:r w:rsidRPr="005B66BC">
        <w:rPr>
          <w:rFonts w:ascii="Times New Roman" w:eastAsia="Times New Roman" w:hAnsi="Times New Roman" w:cs="Times New Roman"/>
          <w:sz w:val="28"/>
          <w:szCs w:val="28"/>
          <w:lang w:eastAsia="ru-RU"/>
        </w:rPr>
        <w:t xml:space="preserve"> основных вариантах – </w:t>
      </w:r>
      <w:r w:rsidR="00C809EA" w:rsidRPr="003F549F">
        <w:rPr>
          <w:rFonts w:ascii="Times New Roman" w:hAnsi="Times New Roman" w:cs="Times New Roman"/>
          <w:sz w:val="28"/>
          <w:szCs w:val="28"/>
        </w:rPr>
        <w:t>консервативный, целевой, инновационный</w:t>
      </w:r>
      <w:r w:rsidR="00C809EA">
        <w:rPr>
          <w:rFonts w:ascii="Times New Roman" w:hAnsi="Times New Roman" w:cs="Times New Roman"/>
          <w:sz w:val="28"/>
          <w:szCs w:val="28"/>
        </w:rPr>
        <w:t>,</w:t>
      </w:r>
      <w:r w:rsidR="00C809EA" w:rsidRPr="00C809EA">
        <w:rPr>
          <w:rFonts w:ascii="Times New Roman" w:eastAsia="Times New Roman" w:hAnsi="Times New Roman" w:cs="Times New Roman"/>
          <w:sz w:val="28"/>
          <w:szCs w:val="28"/>
          <w:lang w:eastAsia="ru-RU"/>
        </w:rPr>
        <w:t xml:space="preserve"> </w:t>
      </w:r>
      <w:r w:rsidR="00C809EA" w:rsidRPr="005B66BC">
        <w:rPr>
          <w:rFonts w:ascii="Times New Roman" w:eastAsia="Times New Roman" w:hAnsi="Times New Roman" w:cs="Times New Roman"/>
          <w:sz w:val="28"/>
          <w:szCs w:val="28"/>
          <w:lang w:eastAsia="ru-RU"/>
        </w:rPr>
        <w:t>в</w:t>
      </w:r>
      <w:r w:rsidR="00C809EA">
        <w:rPr>
          <w:rFonts w:ascii="Times New Roman" w:eastAsia="Times New Roman" w:hAnsi="Times New Roman" w:cs="Times New Roman"/>
          <w:sz w:val="28"/>
          <w:szCs w:val="28"/>
          <w:lang w:eastAsia="ru-RU"/>
        </w:rPr>
        <w:t> </w:t>
      </w:r>
      <w:r w:rsidR="00C809EA" w:rsidRPr="005B66BC">
        <w:rPr>
          <w:rFonts w:ascii="Times New Roman" w:eastAsia="Times New Roman" w:hAnsi="Times New Roman" w:cs="Times New Roman"/>
          <w:sz w:val="28"/>
          <w:szCs w:val="28"/>
          <w:lang w:eastAsia="ru-RU"/>
        </w:rPr>
        <w:t>зависимости от степени реализации факторов, влияющих на развитие экономики и социальной сферы в прогнозном периоде.</w:t>
      </w:r>
    </w:p>
    <w:p w:rsidR="00C809EA" w:rsidRPr="003F549F" w:rsidRDefault="00C809EA" w:rsidP="00C809EA">
      <w:pPr>
        <w:spacing w:after="0" w:line="240" w:lineRule="auto"/>
        <w:jc w:val="both"/>
        <w:rPr>
          <w:rFonts w:ascii="Times New Roman" w:hAnsi="Times New Roman" w:cs="Times New Roman"/>
          <w:sz w:val="28"/>
          <w:szCs w:val="28"/>
        </w:rPr>
      </w:pPr>
    </w:p>
    <w:p w:rsidR="00C809EA" w:rsidRDefault="00C809EA" w:rsidP="00C809EA">
      <w:pPr>
        <w:pStyle w:val="228bf8a64b8551e1msonormal"/>
        <w:shd w:val="clear" w:color="auto" w:fill="FFFFFF"/>
        <w:spacing w:before="0" w:beforeAutospacing="0" w:after="0" w:afterAutospacing="0"/>
        <w:ind w:firstLine="539"/>
        <w:jc w:val="both"/>
        <w:rPr>
          <w:sz w:val="28"/>
          <w:szCs w:val="28"/>
        </w:rPr>
      </w:pPr>
      <w:r w:rsidRPr="007A5DD1">
        <w:rPr>
          <w:i/>
          <w:sz w:val="28"/>
          <w:szCs w:val="28"/>
        </w:rPr>
        <w:t>вариант 1 (консервативный)</w:t>
      </w:r>
      <w:r w:rsidRPr="007A5DD1">
        <w:rPr>
          <w:sz w:val="28"/>
          <w:szCs w:val="28"/>
        </w:rPr>
        <w:t xml:space="preserve"> - предполагает консервативное развитие, сдержанную инвестиционную политику частных компаний, при относительно слабом росте потребительского спроса;</w:t>
      </w:r>
    </w:p>
    <w:p w:rsidR="00BD3E71" w:rsidRPr="00CF744B" w:rsidRDefault="00BD3E71" w:rsidP="00BD3E71">
      <w:pPr>
        <w:pStyle w:val="228bf8a64b8551e1msonormal"/>
        <w:shd w:val="clear" w:color="auto" w:fill="FFFFFF"/>
        <w:spacing w:before="0" w:beforeAutospacing="0" w:after="0" w:afterAutospacing="0"/>
        <w:ind w:firstLine="539"/>
        <w:jc w:val="both"/>
        <w:rPr>
          <w:sz w:val="28"/>
          <w:szCs w:val="28"/>
        </w:rPr>
      </w:pPr>
      <w:r w:rsidRPr="00CF744B">
        <w:rPr>
          <w:i/>
          <w:sz w:val="28"/>
          <w:szCs w:val="28"/>
        </w:rPr>
        <w:t>вариант 2 (целевой)</w:t>
      </w:r>
      <w:r w:rsidRPr="00CF744B">
        <w:rPr>
          <w:sz w:val="28"/>
          <w:szCs w:val="28"/>
        </w:rPr>
        <w:t xml:space="preserve"> - предполагает оживление и рост в экономике при </w:t>
      </w:r>
      <w:proofErr w:type="spellStart"/>
      <w:r w:rsidRPr="00CF744B">
        <w:rPr>
          <w:sz w:val="28"/>
          <w:szCs w:val="28"/>
        </w:rPr>
        <w:t>неухудшающихся</w:t>
      </w:r>
      <w:proofErr w:type="spellEnd"/>
      <w:r w:rsidRPr="00CF744B">
        <w:rPr>
          <w:sz w:val="28"/>
          <w:szCs w:val="28"/>
        </w:rPr>
        <w:t xml:space="preserve"> внешних условиях, создание необходимых условий для инновационного развития, увеличения инвестиций, в том числе расширение источников, механизмов и инструментов финансирования. Ускоренная реализация национальных проектов, инфраструктурных проектов на территории </w:t>
      </w:r>
      <w:r>
        <w:rPr>
          <w:sz w:val="28"/>
          <w:szCs w:val="28"/>
        </w:rPr>
        <w:t xml:space="preserve">Ояшинского сельсовета </w:t>
      </w:r>
      <w:r w:rsidRPr="00CF744B">
        <w:rPr>
          <w:sz w:val="28"/>
          <w:szCs w:val="28"/>
        </w:rPr>
        <w:t>Болотнинского района Новосибирской области;</w:t>
      </w:r>
    </w:p>
    <w:p w:rsidR="00BD3E71" w:rsidRPr="00CF744B" w:rsidRDefault="00BD3E71" w:rsidP="00BD3E71">
      <w:pPr>
        <w:pStyle w:val="228bf8a64b8551e1msonormal"/>
        <w:shd w:val="clear" w:color="auto" w:fill="FFFFFF"/>
        <w:spacing w:before="0" w:beforeAutospacing="0" w:after="0" w:afterAutospacing="0"/>
        <w:ind w:firstLine="539"/>
        <w:jc w:val="both"/>
        <w:rPr>
          <w:sz w:val="28"/>
          <w:szCs w:val="28"/>
        </w:rPr>
      </w:pPr>
      <w:r w:rsidRPr="00CF744B">
        <w:rPr>
          <w:i/>
          <w:sz w:val="28"/>
          <w:szCs w:val="28"/>
        </w:rPr>
        <w:t xml:space="preserve">вариант 3 (инновационный) </w:t>
      </w:r>
      <w:r w:rsidRPr="00CF744B">
        <w:rPr>
          <w:sz w:val="28"/>
          <w:szCs w:val="28"/>
        </w:rPr>
        <w:t>- характеризуется, с одной стороны, ожиданиями позитивных изменений во внешней среде, с другой - формированием внутренних условий для опережающего экономического роста, основанного на внедрении прорывных научно-технологических разработок.</w:t>
      </w:r>
    </w:p>
    <w:p w:rsidR="00BD3E71" w:rsidRPr="00CF744B" w:rsidRDefault="00BD3E71" w:rsidP="00BD3E71">
      <w:pPr>
        <w:widowControl w:val="0"/>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 xml:space="preserve">Целевые показатели </w:t>
      </w:r>
      <w:r w:rsidRPr="00CF744B">
        <w:rPr>
          <w:rFonts w:ascii="Times New Roman" w:hAnsi="Times New Roman" w:cs="Times New Roman"/>
          <w:sz w:val="28"/>
          <w:szCs w:val="28"/>
        </w:rPr>
        <w:t>и основные параметры прогноза</w:t>
      </w:r>
      <w:r w:rsidRPr="00CF744B">
        <w:rPr>
          <w:rFonts w:ascii="Times New Roman" w:eastAsia="Times New Roman" w:hAnsi="Times New Roman" w:cs="Times New Roman"/>
          <w:sz w:val="28"/>
          <w:szCs w:val="28"/>
          <w:lang w:eastAsia="ru-RU"/>
        </w:rPr>
        <w:t xml:space="preserve"> социально-экономического развития Болотнинского района Новосибирской области на 202</w:t>
      </w:r>
      <w:r>
        <w:rPr>
          <w:rFonts w:ascii="Times New Roman" w:eastAsia="Times New Roman" w:hAnsi="Times New Roman" w:cs="Times New Roman"/>
          <w:sz w:val="28"/>
          <w:szCs w:val="28"/>
          <w:lang w:eastAsia="ru-RU"/>
        </w:rPr>
        <w:t>4</w:t>
      </w:r>
      <w:r w:rsidRPr="00CF744B">
        <w:rPr>
          <w:rFonts w:ascii="Times New Roman" w:eastAsia="Times New Roman" w:hAnsi="Times New Roman" w:cs="Times New Roman"/>
          <w:sz w:val="28"/>
          <w:szCs w:val="28"/>
          <w:lang w:eastAsia="ru-RU"/>
        </w:rPr>
        <w:t xml:space="preserve"> год и плановый период 202</w:t>
      </w:r>
      <w:r>
        <w:rPr>
          <w:rFonts w:ascii="Times New Roman" w:eastAsia="Times New Roman" w:hAnsi="Times New Roman" w:cs="Times New Roman"/>
          <w:sz w:val="28"/>
          <w:szCs w:val="28"/>
          <w:lang w:eastAsia="ru-RU"/>
        </w:rPr>
        <w:t>5</w:t>
      </w:r>
      <w:r w:rsidRPr="00CF744B">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6</w:t>
      </w:r>
      <w:r w:rsidRPr="00CF744B">
        <w:rPr>
          <w:rFonts w:ascii="Times New Roman" w:eastAsia="Times New Roman" w:hAnsi="Times New Roman" w:cs="Times New Roman"/>
          <w:sz w:val="28"/>
          <w:szCs w:val="28"/>
          <w:lang w:eastAsia="ru-RU"/>
        </w:rPr>
        <w:t xml:space="preserve"> годов приведены в таблице 1.</w:t>
      </w:r>
    </w:p>
    <w:p w:rsidR="00BD3E71" w:rsidRPr="007A5DD1" w:rsidRDefault="00BD3E71" w:rsidP="00C809EA">
      <w:pPr>
        <w:pStyle w:val="228bf8a64b8551e1msonormal"/>
        <w:shd w:val="clear" w:color="auto" w:fill="FFFFFF"/>
        <w:spacing w:before="0" w:beforeAutospacing="0" w:after="0" w:afterAutospacing="0"/>
        <w:ind w:firstLine="539"/>
        <w:jc w:val="both"/>
        <w:rPr>
          <w:sz w:val="28"/>
          <w:szCs w:val="28"/>
        </w:rPr>
      </w:pPr>
    </w:p>
    <w:bookmarkEnd w:id="2"/>
    <w:p w:rsidR="009111D5" w:rsidRPr="009111D5" w:rsidRDefault="009111D5" w:rsidP="009923C4">
      <w:pPr>
        <w:spacing w:after="0" w:line="240" w:lineRule="auto"/>
        <w:ind w:firstLine="709"/>
        <w:rPr>
          <w:rFonts w:ascii="Times New Roman" w:eastAsia="Times New Roman" w:hAnsi="Times New Roman" w:cs="Times New Roman"/>
          <w:sz w:val="20"/>
          <w:szCs w:val="20"/>
          <w:lang w:eastAsia="ru-RU"/>
        </w:rPr>
        <w:sectPr w:rsidR="009111D5" w:rsidRPr="009111D5" w:rsidSect="00423D1D">
          <w:footerReference w:type="even" r:id="rId8"/>
          <w:footerReference w:type="default" r:id="rId9"/>
          <w:headerReference w:type="first" r:id="rId10"/>
          <w:footerReference w:type="first" r:id="rId11"/>
          <w:pgSz w:w="11906" w:h="16838"/>
          <w:pgMar w:top="851" w:right="707" w:bottom="851" w:left="1701" w:header="709" w:footer="709" w:gutter="0"/>
          <w:pgNumType w:start="1"/>
          <w:cols w:space="708"/>
          <w:titlePg/>
          <w:docGrid w:linePitch="360"/>
        </w:sectPr>
      </w:pPr>
    </w:p>
    <w:p w:rsidR="00DD14D2" w:rsidRPr="00DD14D2" w:rsidRDefault="00DD14D2" w:rsidP="00DD14D2">
      <w:pPr>
        <w:widowControl w:val="0"/>
        <w:adjustRightInd w:val="0"/>
        <w:jc w:val="right"/>
        <w:rPr>
          <w:rFonts w:ascii="Times New Roman" w:hAnsi="Times New Roman" w:cs="Times New Roman"/>
          <w:sz w:val="24"/>
          <w:szCs w:val="24"/>
        </w:rPr>
      </w:pPr>
      <w:bookmarkStart w:id="13" w:name="_Toc460227792"/>
      <w:bookmarkStart w:id="14" w:name="_Toc460227937"/>
      <w:r w:rsidRPr="00DD14D2">
        <w:rPr>
          <w:rFonts w:ascii="Times New Roman" w:hAnsi="Times New Roman" w:cs="Times New Roman"/>
          <w:sz w:val="24"/>
          <w:szCs w:val="24"/>
        </w:rPr>
        <w:lastRenderedPageBreak/>
        <w:t>Таблица</w:t>
      </w:r>
      <w:r>
        <w:rPr>
          <w:rFonts w:ascii="Times New Roman" w:hAnsi="Times New Roman" w:cs="Times New Roman"/>
          <w:sz w:val="24"/>
          <w:szCs w:val="24"/>
        </w:rPr>
        <w:t xml:space="preserve"> </w:t>
      </w:r>
      <w:r w:rsidRPr="00DD14D2">
        <w:rPr>
          <w:rFonts w:ascii="Times New Roman" w:hAnsi="Times New Roman" w:cs="Times New Roman"/>
          <w:sz w:val="24"/>
          <w:szCs w:val="24"/>
        </w:rPr>
        <w:t>1</w:t>
      </w:r>
    </w:p>
    <w:p w:rsidR="00DD14D2" w:rsidRDefault="00DD14D2" w:rsidP="00DD14D2">
      <w:pPr>
        <w:widowControl w:val="0"/>
        <w:adjustRightInd w:val="0"/>
        <w:jc w:val="center"/>
        <w:rPr>
          <w:rFonts w:ascii="Times New Roman" w:hAnsi="Times New Roman" w:cs="Times New Roman"/>
          <w:b/>
          <w:sz w:val="28"/>
          <w:szCs w:val="28"/>
        </w:rPr>
      </w:pPr>
    </w:p>
    <w:p w:rsidR="007D0E67" w:rsidRDefault="007D0E67" w:rsidP="007D0E67">
      <w:pPr>
        <w:widowControl w:val="0"/>
        <w:adjustRightInd w:val="0"/>
        <w:jc w:val="center"/>
        <w:rPr>
          <w:rFonts w:ascii="Times New Roman" w:hAnsi="Times New Roman" w:cs="Times New Roman"/>
          <w:b/>
          <w:sz w:val="24"/>
          <w:szCs w:val="24"/>
        </w:rPr>
      </w:pPr>
      <w:r w:rsidRPr="007D0E67">
        <w:rPr>
          <w:rFonts w:ascii="Times New Roman" w:hAnsi="Times New Roman" w:cs="Times New Roman"/>
          <w:b/>
          <w:sz w:val="24"/>
          <w:szCs w:val="24"/>
        </w:rPr>
        <w:t xml:space="preserve">Основные параметры прогноза социально-экономического развития </w:t>
      </w:r>
      <w:r w:rsidR="00E23C22">
        <w:rPr>
          <w:rFonts w:ascii="Times New Roman" w:hAnsi="Times New Roman" w:cs="Times New Roman"/>
          <w:b/>
          <w:sz w:val="24"/>
          <w:szCs w:val="24"/>
        </w:rPr>
        <w:t xml:space="preserve">Ояшинского сельсовета </w:t>
      </w:r>
      <w:r w:rsidRPr="007D0E67">
        <w:rPr>
          <w:rFonts w:ascii="Times New Roman" w:hAnsi="Times New Roman" w:cs="Times New Roman"/>
          <w:b/>
          <w:sz w:val="24"/>
          <w:szCs w:val="24"/>
        </w:rPr>
        <w:t>Болотнинского района Новосибирской области на 202</w:t>
      </w:r>
      <w:r w:rsidR="00BD3E71">
        <w:rPr>
          <w:rFonts w:ascii="Times New Roman" w:hAnsi="Times New Roman" w:cs="Times New Roman"/>
          <w:b/>
          <w:sz w:val="24"/>
          <w:szCs w:val="24"/>
        </w:rPr>
        <w:t>4</w:t>
      </w:r>
      <w:r w:rsidRPr="007D0E67">
        <w:rPr>
          <w:rFonts w:ascii="Times New Roman" w:hAnsi="Times New Roman" w:cs="Times New Roman"/>
          <w:b/>
          <w:sz w:val="24"/>
          <w:szCs w:val="24"/>
        </w:rPr>
        <w:t>год и плановый период 202</w:t>
      </w:r>
      <w:r w:rsidR="00BD3E71">
        <w:rPr>
          <w:rFonts w:ascii="Times New Roman" w:hAnsi="Times New Roman" w:cs="Times New Roman"/>
          <w:b/>
          <w:sz w:val="24"/>
          <w:szCs w:val="24"/>
        </w:rPr>
        <w:t>5</w:t>
      </w:r>
      <w:r w:rsidRPr="007D0E67">
        <w:rPr>
          <w:rFonts w:ascii="Times New Roman" w:hAnsi="Times New Roman" w:cs="Times New Roman"/>
          <w:b/>
          <w:sz w:val="24"/>
          <w:szCs w:val="24"/>
        </w:rPr>
        <w:t xml:space="preserve"> и 202</w:t>
      </w:r>
      <w:r w:rsidR="00BD3E71">
        <w:rPr>
          <w:rFonts w:ascii="Times New Roman" w:hAnsi="Times New Roman" w:cs="Times New Roman"/>
          <w:b/>
          <w:sz w:val="24"/>
          <w:szCs w:val="24"/>
        </w:rPr>
        <w:t>6</w:t>
      </w:r>
      <w:r w:rsidRPr="007D0E67">
        <w:rPr>
          <w:rFonts w:ascii="Times New Roman" w:hAnsi="Times New Roman" w:cs="Times New Roman"/>
          <w:b/>
          <w:sz w:val="24"/>
          <w:szCs w:val="24"/>
        </w:rPr>
        <w:t xml:space="preserve"> годов</w:t>
      </w:r>
    </w:p>
    <w:p w:rsidR="00D926D6" w:rsidRDefault="00D926D6" w:rsidP="007D0E67">
      <w:pPr>
        <w:widowControl w:val="0"/>
        <w:adjustRightInd w:val="0"/>
        <w:jc w:val="center"/>
        <w:rPr>
          <w:rFonts w:ascii="Times New Roman" w:hAnsi="Times New Roman" w:cs="Times New Roman"/>
          <w:b/>
          <w:sz w:val="24"/>
          <w:szCs w:val="24"/>
        </w:rPr>
      </w:pPr>
    </w:p>
    <w:p w:rsidR="00D926D6" w:rsidRPr="007D0E67" w:rsidRDefault="00D926D6" w:rsidP="007D0E67">
      <w:pPr>
        <w:widowControl w:val="0"/>
        <w:adjustRightInd w:val="0"/>
        <w:jc w:val="center"/>
        <w:rPr>
          <w:rFonts w:ascii="Times New Roman" w:hAnsi="Times New Roman" w:cs="Times New Roman"/>
          <w:b/>
          <w:sz w:val="24"/>
          <w:szCs w:val="24"/>
        </w:rPr>
      </w:pPr>
    </w:p>
    <w:tbl>
      <w:tblPr>
        <w:tblW w:w="16102"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92"/>
        <w:gridCol w:w="43"/>
        <w:gridCol w:w="3879"/>
        <w:gridCol w:w="66"/>
        <w:gridCol w:w="1112"/>
        <w:gridCol w:w="7"/>
        <w:gridCol w:w="904"/>
        <w:gridCol w:w="868"/>
        <w:gridCol w:w="977"/>
        <w:gridCol w:w="850"/>
        <w:gridCol w:w="645"/>
        <w:gridCol w:w="15"/>
        <w:gridCol w:w="15"/>
        <w:gridCol w:w="34"/>
        <w:gridCol w:w="912"/>
        <w:gridCol w:w="824"/>
        <w:gridCol w:w="15"/>
        <w:gridCol w:w="15"/>
        <w:gridCol w:w="15"/>
        <w:gridCol w:w="835"/>
        <w:gridCol w:w="918"/>
        <w:gridCol w:w="691"/>
        <w:gridCol w:w="19"/>
        <w:gridCol w:w="11"/>
        <w:gridCol w:w="679"/>
        <w:gridCol w:w="11"/>
        <w:gridCol w:w="7"/>
        <w:gridCol w:w="24"/>
        <w:gridCol w:w="700"/>
        <w:gridCol w:w="18"/>
        <w:gridCol w:w="8"/>
        <w:gridCol w:w="215"/>
        <w:gridCol w:w="38"/>
        <w:gridCol w:w="178"/>
        <w:gridCol w:w="62"/>
      </w:tblGrid>
      <w:tr w:rsidR="00DF049C" w:rsidTr="00644DBD">
        <w:trPr>
          <w:gridAfter w:val="6"/>
          <w:wAfter w:w="519" w:type="dxa"/>
          <w:cantSplit/>
          <w:trHeight w:val="420"/>
          <w:tblHeader/>
        </w:trPr>
        <w:tc>
          <w:tcPr>
            <w:tcW w:w="492" w:type="dxa"/>
            <w:vMerge w:val="restart"/>
            <w:tcBorders>
              <w:top w:val="single" w:sz="4" w:space="0" w:color="auto"/>
              <w:left w:val="single" w:sz="4" w:space="0" w:color="auto"/>
              <w:bottom w:val="single" w:sz="4" w:space="0" w:color="auto"/>
              <w:right w:val="single" w:sz="4" w:space="0" w:color="auto"/>
            </w:tcBorders>
            <w:shd w:val="clear" w:color="auto" w:fill="auto"/>
          </w:tcPr>
          <w:p w:rsidR="00DF049C" w:rsidRPr="003C2ADB" w:rsidRDefault="00DF049C" w:rsidP="00DF049C">
            <w:pPr>
              <w:widowControl w:val="0"/>
              <w:adjustRightInd w:val="0"/>
              <w:spacing w:line="240" w:lineRule="auto"/>
              <w:jc w:val="center"/>
              <w:rPr>
                <w:rFonts w:ascii="Times New Roman" w:hAnsi="Times New Roman" w:cs="Times New Roman"/>
                <w:sz w:val="18"/>
                <w:szCs w:val="18"/>
              </w:rPr>
            </w:pPr>
            <w:r w:rsidRPr="003C2ADB">
              <w:rPr>
                <w:rFonts w:ascii="Times New Roman" w:hAnsi="Times New Roman" w:cs="Times New Roman"/>
                <w:sz w:val="18"/>
                <w:szCs w:val="18"/>
              </w:rPr>
              <w:t>№</w:t>
            </w:r>
          </w:p>
          <w:p w:rsidR="00DF049C" w:rsidRPr="003C2ADB" w:rsidRDefault="00DF049C" w:rsidP="00DF049C">
            <w:pPr>
              <w:widowControl w:val="0"/>
              <w:adjustRightInd w:val="0"/>
              <w:spacing w:line="240" w:lineRule="auto"/>
              <w:jc w:val="center"/>
              <w:rPr>
                <w:rFonts w:ascii="Times New Roman" w:hAnsi="Times New Roman" w:cs="Times New Roman"/>
                <w:sz w:val="18"/>
                <w:szCs w:val="18"/>
              </w:rPr>
            </w:pPr>
            <w:proofErr w:type="spellStart"/>
            <w:proofErr w:type="gramStart"/>
            <w:r w:rsidRPr="003C2ADB">
              <w:rPr>
                <w:rFonts w:ascii="Times New Roman" w:hAnsi="Times New Roman" w:cs="Times New Roman"/>
                <w:sz w:val="18"/>
                <w:szCs w:val="18"/>
              </w:rPr>
              <w:t>п</w:t>
            </w:r>
            <w:proofErr w:type="spellEnd"/>
            <w:proofErr w:type="gramEnd"/>
            <w:r w:rsidRPr="003C2ADB">
              <w:rPr>
                <w:rFonts w:ascii="Times New Roman" w:hAnsi="Times New Roman" w:cs="Times New Roman"/>
                <w:sz w:val="18"/>
                <w:szCs w:val="18"/>
              </w:rPr>
              <w:t>/</w:t>
            </w:r>
            <w:proofErr w:type="spellStart"/>
            <w:r w:rsidRPr="003C2ADB">
              <w:rPr>
                <w:rFonts w:ascii="Times New Roman" w:hAnsi="Times New Roman" w:cs="Times New Roman"/>
                <w:sz w:val="18"/>
                <w:szCs w:val="18"/>
              </w:rPr>
              <w:t>п</w:t>
            </w:r>
            <w:proofErr w:type="spellEnd"/>
          </w:p>
        </w:tc>
        <w:tc>
          <w:tcPr>
            <w:tcW w:w="5107" w:type="dxa"/>
            <w:gridSpan w:val="5"/>
            <w:vMerge w:val="restart"/>
            <w:tcBorders>
              <w:top w:val="single" w:sz="4" w:space="0" w:color="auto"/>
              <w:left w:val="single" w:sz="4" w:space="0" w:color="auto"/>
              <w:bottom w:val="single" w:sz="4" w:space="0" w:color="auto"/>
              <w:right w:val="single" w:sz="4" w:space="0" w:color="auto"/>
            </w:tcBorders>
            <w:shd w:val="clear" w:color="auto" w:fill="auto"/>
          </w:tcPr>
          <w:p w:rsidR="00DF049C" w:rsidRPr="003C2ADB" w:rsidRDefault="00DF049C" w:rsidP="00DF049C">
            <w:pPr>
              <w:widowControl w:val="0"/>
              <w:adjustRightInd w:val="0"/>
              <w:spacing w:line="240" w:lineRule="auto"/>
              <w:jc w:val="center"/>
              <w:rPr>
                <w:rFonts w:ascii="Times New Roman" w:hAnsi="Times New Roman" w:cs="Times New Roman"/>
                <w:sz w:val="18"/>
                <w:szCs w:val="18"/>
              </w:rPr>
            </w:pPr>
            <w:r w:rsidRPr="003C2ADB">
              <w:rPr>
                <w:rFonts w:ascii="Times New Roman" w:hAnsi="Times New Roman" w:cs="Times New Roman"/>
                <w:sz w:val="18"/>
                <w:szCs w:val="18"/>
              </w:rPr>
              <w:t>Наименование показателя</w:t>
            </w:r>
          </w:p>
        </w:tc>
        <w:tc>
          <w:tcPr>
            <w:tcW w:w="904" w:type="dxa"/>
            <w:vMerge w:val="restart"/>
            <w:tcBorders>
              <w:top w:val="single" w:sz="4" w:space="0" w:color="auto"/>
              <w:left w:val="single" w:sz="4" w:space="0" w:color="auto"/>
              <w:bottom w:val="single" w:sz="4" w:space="0" w:color="auto"/>
              <w:right w:val="single" w:sz="4" w:space="0" w:color="auto"/>
            </w:tcBorders>
            <w:shd w:val="clear" w:color="auto" w:fill="auto"/>
          </w:tcPr>
          <w:p w:rsidR="00DF049C" w:rsidRPr="00CF744B" w:rsidRDefault="00DF049C" w:rsidP="00DF049C">
            <w:pPr>
              <w:widowControl w:val="0"/>
              <w:adjustRightInd w:val="0"/>
              <w:spacing w:after="0" w:line="240" w:lineRule="auto"/>
              <w:jc w:val="center"/>
              <w:rPr>
                <w:rFonts w:ascii="Times New Roman" w:hAnsi="Times New Roman" w:cs="Times New Roman"/>
                <w:sz w:val="24"/>
                <w:szCs w:val="24"/>
              </w:rPr>
            </w:pPr>
            <w:r w:rsidRPr="00CF744B">
              <w:rPr>
                <w:rFonts w:ascii="Times New Roman" w:hAnsi="Times New Roman" w:cs="Times New Roman"/>
                <w:sz w:val="24"/>
                <w:szCs w:val="24"/>
              </w:rPr>
              <w:t>Единица</w:t>
            </w:r>
          </w:p>
          <w:p w:rsidR="00DF049C" w:rsidRPr="00CF744B" w:rsidRDefault="00DF049C" w:rsidP="00DF049C">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измерения</w:t>
            </w:r>
          </w:p>
        </w:tc>
        <w:tc>
          <w:tcPr>
            <w:tcW w:w="868" w:type="dxa"/>
            <w:vMerge w:val="restart"/>
            <w:tcBorders>
              <w:top w:val="single" w:sz="4" w:space="0" w:color="auto"/>
              <w:left w:val="single" w:sz="4" w:space="0" w:color="auto"/>
              <w:right w:val="single" w:sz="4" w:space="0" w:color="auto"/>
            </w:tcBorders>
            <w:shd w:val="clear" w:color="auto" w:fill="auto"/>
          </w:tcPr>
          <w:p w:rsidR="00DF049C" w:rsidRPr="00CF744B" w:rsidRDefault="00DF049C" w:rsidP="00DF049C">
            <w:pPr>
              <w:widowControl w:val="0"/>
              <w:adjustRightInd w:val="0"/>
              <w:spacing w:after="0" w:line="240" w:lineRule="auto"/>
              <w:jc w:val="center"/>
              <w:rPr>
                <w:rFonts w:ascii="Times New Roman" w:hAnsi="Times New Roman" w:cs="Times New Roman"/>
                <w:sz w:val="24"/>
                <w:szCs w:val="24"/>
              </w:rPr>
            </w:pPr>
            <w:r w:rsidRPr="00CF744B">
              <w:rPr>
                <w:rFonts w:ascii="Times New Roman" w:hAnsi="Times New Roman" w:cs="Times New Roman"/>
                <w:sz w:val="24"/>
                <w:szCs w:val="24"/>
              </w:rPr>
              <w:t>2022</w:t>
            </w:r>
          </w:p>
          <w:p w:rsidR="00DF049C" w:rsidRPr="00CF744B" w:rsidRDefault="00DF049C" w:rsidP="00DF049C">
            <w:pPr>
              <w:widowControl w:val="0"/>
              <w:adjustRightInd w:val="0"/>
              <w:spacing w:after="0" w:line="240" w:lineRule="auto"/>
              <w:jc w:val="center"/>
              <w:rPr>
                <w:rFonts w:ascii="Times New Roman" w:hAnsi="Times New Roman" w:cs="Times New Roman"/>
                <w:sz w:val="24"/>
                <w:szCs w:val="24"/>
              </w:rPr>
            </w:pPr>
            <w:r w:rsidRPr="00CF744B">
              <w:rPr>
                <w:rFonts w:ascii="Times New Roman" w:hAnsi="Times New Roman" w:cs="Times New Roman"/>
                <w:sz w:val="24"/>
                <w:szCs w:val="24"/>
              </w:rPr>
              <w:t>год</w:t>
            </w:r>
          </w:p>
        </w:tc>
        <w:tc>
          <w:tcPr>
            <w:tcW w:w="977" w:type="dxa"/>
            <w:vMerge w:val="restart"/>
            <w:tcBorders>
              <w:top w:val="single" w:sz="4" w:space="0" w:color="auto"/>
              <w:left w:val="single" w:sz="4" w:space="0" w:color="auto"/>
              <w:right w:val="single" w:sz="4" w:space="0" w:color="auto"/>
            </w:tcBorders>
            <w:shd w:val="clear" w:color="auto" w:fill="auto"/>
          </w:tcPr>
          <w:p w:rsidR="00DF049C" w:rsidRPr="00CF744B" w:rsidRDefault="00DF049C" w:rsidP="00DF049C">
            <w:pPr>
              <w:widowControl w:val="0"/>
              <w:adjustRightInd w:val="0"/>
              <w:spacing w:line="240" w:lineRule="auto"/>
              <w:ind w:right="-11"/>
              <w:jc w:val="center"/>
              <w:rPr>
                <w:rFonts w:ascii="Times New Roman" w:hAnsi="Times New Roman" w:cs="Times New Roman"/>
                <w:sz w:val="24"/>
                <w:szCs w:val="24"/>
              </w:rPr>
            </w:pPr>
            <w:r w:rsidRPr="00CF744B">
              <w:rPr>
                <w:rFonts w:ascii="Times New Roman" w:hAnsi="Times New Roman" w:cs="Times New Roman"/>
                <w:sz w:val="24"/>
                <w:szCs w:val="24"/>
              </w:rPr>
              <w:t>оценка 2023 года</w:t>
            </w:r>
          </w:p>
        </w:tc>
        <w:tc>
          <w:tcPr>
            <w:tcW w:w="7235" w:type="dxa"/>
            <w:gridSpan w:val="20"/>
            <w:tcBorders>
              <w:top w:val="single" w:sz="4" w:space="0" w:color="auto"/>
              <w:left w:val="single" w:sz="4" w:space="0" w:color="auto"/>
              <w:bottom w:val="single" w:sz="4" w:space="0" w:color="auto"/>
              <w:right w:val="single" w:sz="4" w:space="0" w:color="auto"/>
            </w:tcBorders>
            <w:shd w:val="clear" w:color="auto" w:fill="auto"/>
          </w:tcPr>
          <w:p w:rsidR="00DF049C" w:rsidRPr="00CF744B" w:rsidRDefault="00DF049C" w:rsidP="00DF049C">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Прогноз, годы</w:t>
            </w:r>
          </w:p>
        </w:tc>
      </w:tr>
      <w:tr w:rsidR="000A5839" w:rsidTr="00644DBD">
        <w:trPr>
          <w:gridAfter w:val="6"/>
          <w:wAfter w:w="519" w:type="dxa"/>
          <w:cantSplit/>
          <w:trHeight w:val="570"/>
          <w:tblHeader/>
        </w:trPr>
        <w:tc>
          <w:tcPr>
            <w:tcW w:w="492" w:type="dxa"/>
            <w:vMerge/>
            <w:tcBorders>
              <w:top w:val="single" w:sz="4" w:space="0" w:color="auto"/>
              <w:left w:val="single" w:sz="4" w:space="0" w:color="auto"/>
              <w:bottom w:val="single" w:sz="4" w:space="0" w:color="auto"/>
              <w:right w:val="single" w:sz="4" w:space="0" w:color="auto"/>
            </w:tcBorders>
            <w:shd w:val="clear" w:color="auto" w:fill="auto"/>
          </w:tcPr>
          <w:p w:rsidR="00DF049C" w:rsidRPr="003C2ADB" w:rsidRDefault="00DF049C" w:rsidP="00DF049C">
            <w:pPr>
              <w:widowControl w:val="0"/>
              <w:adjustRightInd w:val="0"/>
              <w:spacing w:line="240" w:lineRule="auto"/>
              <w:jc w:val="center"/>
              <w:rPr>
                <w:rFonts w:ascii="Times New Roman" w:hAnsi="Times New Roman" w:cs="Times New Roman"/>
                <w:sz w:val="18"/>
                <w:szCs w:val="18"/>
              </w:rPr>
            </w:pPr>
          </w:p>
        </w:tc>
        <w:tc>
          <w:tcPr>
            <w:tcW w:w="5107" w:type="dxa"/>
            <w:gridSpan w:val="5"/>
            <w:vMerge/>
            <w:tcBorders>
              <w:top w:val="single" w:sz="4" w:space="0" w:color="auto"/>
              <w:left w:val="single" w:sz="4" w:space="0" w:color="auto"/>
              <w:bottom w:val="single" w:sz="4" w:space="0" w:color="auto"/>
              <w:right w:val="single" w:sz="4" w:space="0" w:color="auto"/>
            </w:tcBorders>
            <w:shd w:val="clear" w:color="auto" w:fill="auto"/>
          </w:tcPr>
          <w:p w:rsidR="00DF049C" w:rsidRPr="003C2ADB" w:rsidRDefault="00DF049C" w:rsidP="00DF049C">
            <w:pPr>
              <w:widowControl w:val="0"/>
              <w:adjustRightInd w:val="0"/>
              <w:spacing w:line="240" w:lineRule="auto"/>
              <w:jc w:val="center"/>
              <w:rPr>
                <w:rFonts w:ascii="Times New Roman" w:hAnsi="Times New Roman" w:cs="Times New Roman"/>
                <w:sz w:val="18"/>
                <w:szCs w:val="18"/>
              </w:rPr>
            </w:pPr>
          </w:p>
        </w:tc>
        <w:tc>
          <w:tcPr>
            <w:tcW w:w="904" w:type="dxa"/>
            <w:vMerge/>
            <w:tcBorders>
              <w:top w:val="single" w:sz="4" w:space="0" w:color="auto"/>
              <w:left w:val="single" w:sz="4" w:space="0" w:color="auto"/>
              <w:bottom w:val="single" w:sz="4" w:space="0" w:color="auto"/>
              <w:right w:val="single" w:sz="4" w:space="0" w:color="auto"/>
            </w:tcBorders>
            <w:shd w:val="clear" w:color="auto" w:fill="auto"/>
          </w:tcPr>
          <w:p w:rsidR="00DF049C" w:rsidRPr="00CF744B" w:rsidRDefault="00DF049C" w:rsidP="00DF049C">
            <w:pPr>
              <w:widowControl w:val="0"/>
              <w:adjustRightInd w:val="0"/>
              <w:spacing w:after="0" w:line="240" w:lineRule="auto"/>
              <w:jc w:val="center"/>
              <w:rPr>
                <w:rFonts w:ascii="Times New Roman" w:hAnsi="Times New Roman" w:cs="Times New Roman"/>
                <w:sz w:val="24"/>
                <w:szCs w:val="24"/>
              </w:rPr>
            </w:pPr>
          </w:p>
        </w:tc>
        <w:tc>
          <w:tcPr>
            <w:tcW w:w="868" w:type="dxa"/>
            <w:vMerge/>
            <w:tcBorders>
              <w:left w:val="single" w:sz="4" w:space="0" w:color="auto"/>
              <w:bottom w:val="nil"/>
              <w:right w:val="single" w:sz="4" w:space="0" w:color="auto"/>
            </w:tcBorders>
            <w:shd w:val="clear" w:color="auto" w:fill="auto"/>
          </w:tcPr>
          <w:p w:rsidR="00DF049C" w:rsidRPr="00CF744B" w:rsidRDefault="00DF049C" w:rsidP="00DF049C">
            <w:pPr>
              <w:widowControl w:val="0"/>
              <w:adjustRightInd w:val="0"/>
              <w:spacing w:after="0" w:line="240" w:lineRule="auto"/>
              <w:jc w:val="center"/>
              <w:rPr>
                <w:rFonts w:ascii="Times New Roman" w:hAnsi="Times New Roman" w:cs="Times New Roman"/>
                <w:sz w:val="24"/>
                <w:szCs w:val="24"/>
              </w:rPr>
            </w:pPr>
          </w:p>
        </w:tc>
        <w:tc>
          <w:tcPr>
            <w:tcW w:w="977" w:type="dxa"/>
            <w:vMerge/>
            <w:tcBorders>
              <w:left w:val="single" w:sz="4" w:space="0" w:color="auto"/>
              <w:bottom w:val="nil"/>
              <w:right w:val="single" w:sz="4" w:space="0" w:color="auto"/>
            </w:tcBorders>
            <w:shd w:val="clear" w:color="auto" w:fill="auto"/>
          </w:tcPr>
          <w:p w:rsidR="00DF049C" w:rsidRPr="00CF744B" w:rsidRDefault="00DF049C" w:rsidP="00DF049C">
            <w:pPr>
              <w:widowControl w:val="0"/>
              <w:adjustRightInd w:val="0"/>
              <w:spacing w:line="240" w:lineRule="auto"/>
              <w:ind w:right="-11"/>
              <w:jc w:val="center"/>
              <w:rPr>
                <w:rFonts w:ascii="Times New Roman" w:hAnsi="Times New Roman" w:cs="Times New Roman"/>
                <w:sz w:val="24"/>
                <w:szCs w:val="24"/>
              </w:rPr>
            </w:pPr>
          </w:p>
        </w:tc>
        <w:tc>
          <w:tcPr>
            <w:tcW w:w="2471" w:type="dxa"/>
            <w:gridSpan w:val="6"/>
            <w:tcBorders>
              <w:top w:val="single" w:sz="4" w:space="0" w:color="auto"/>
              <w:left w:val="single" w:sz="4" w:space="0" w:color="auto"/>
              <w:bottom w:val="single" w:sz="4" w:space="0" w:color="auto"/>
              <w:right w:val="single" w:sz="4" w:space="0" w:color="auto"/>
            </w:tcBorders>
            <w:shd w:val="clear" w:color="auto" w:fill="auto"/>
          </w:tcPr>
          <w:p w:rsidR="00DF049C" w:rsidRPr="00CF744B" w:rsidRDefault="00DF049C" w:rsidP="00DF049C">
            <w:pPr>
              <w:widowControl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2024</w:t>
            </w:r>
          </w:p>
        </w:tc>
        <w:tc>
          <w:tcPr>
            <w:tcW w:w="2622" w:type="dxa"/>
            <w:gridSpan w:val="6"/>
            <w:tcBorders>
              <w:top w:val="single" w:sz="4" w:space="0" w:color="auto"/>
              <w:left w:val="single" w:sz="4" w:space="0" w:color="auto"/>
              <w:bottom w:val="single" w:sz="4" w:space="0" w:color="auto"/>
              <w:right w:val="single" w:sz="4" w:space="0" w:color="auto"/>
            </w:tcBorders>
            <w:shd w:val="clear" w:color="auto" w:fill="auto"/>
          </w:tcPr>
          <w:p w:rsidR="00DF049C" w:rsidRPr="00CF744B" w:rsidRDefault="00DF049C" w:rsidP="00DF049C">
            <w:pPr>
              <w:widowControl w:val="0"/>
              <w:adjustRightInd w:val="0"/>
              <w:spacing w:line="240" w:lineRule="auto"/>
              <w:ind w:right="-11"/>
              <w:jc w:val="center"/>
              <w:rPr>
                <w:rFonts w:ascii="Times New Roman" w:hAnsi="Times New Roman" w:cs="Times New Roman"/>
                <w:sz w:val="24"/>
                <w:szCs w:val="24"/>
              </w:rPr>
            </w:pPr>
            <w:r>
              <w:rPr>
                <w:rFonts w:ascii="Times New Roman" w:hAnsi="Times New Roman" w:cs="Times New Roman"/>
                <w:sz w:val="24"/>
                <w:szCs w:val="24"/>
              </w:rPr>
              <w:t>2025</w:t>
            </w:r>
          </w:p>
        </w:tc>
        <w:tc>
          <w:tcPr>
            <w:tcW w:w="2142" w:type="dxa"/>
            <w:gridSpan w:val="8"/>
            <w:tcBorders>
              <w:top w:val="single" w:sz="4" w:space="0" w:color="auto"/>
              <w:left w:val="single" w:sz="4" w:space="0" w:color="auto"/>
              <w:bottom w:val="single" w:sz="4" w:space="0" w:color="auto"/>
              <w:right w:val="single" w:sz="4" w:space="0" w:color="auto"/>
            </w:tcBorders>
          </w:tcPr>
          <w:p w:rsidR="00DF049C" w:rsidRPr="00CF744B" w:rsidRDefault="00DF049C" w:rsidP="00DF049C">
            <w:pPr>
              <w:widowControl w:val="0"/>
              <w:adjustRightInd w:val="0"/>
              <w:spacing w:line="240" w:lineRule="auto"/>
              <w:jc w:val="center"/>
              <w:rPr>
                <w:rFonts w:ascii="Times New Roman" w:hAnsi="Times New Roman" w:cs="Times New Roman"/>
                <w:sz w:val="24"/>
                <w:szCs w:val="24"/>
              </w:rPr>
            </w:pPr>
            <w:r>
              <w:rPr>
                <w:rFonts w:ascii="Times New Roman" w:hAnsi="Times New Roman" w:cs="Times New Roman"/>
                <w:sz w:val="24"/>
                <w:szCs w:val="24"/>
              </w:rPr>
              <w:t>2026</w:t>
            </w:r>
          </w:p>
        </w:tc>
      </w:tr>
      <w:tr w:rsidR="000A5839" w:rsidTr="00644DBD">
        <w:trPr>
          <w:gridAfter w:val="6"/>
          <w:wAfter w:w="519" w:type="dxa"/>
          <w:cantSplit/>
          <w:tblHeader/>
        </w:trPr>
        <w:tc>
          <w:tcPr>
            <w:tcW w:w="492" w:type="dxa"/>
            <w:vMerge/>
            <w:tcBorders>
              <w:top w:val="single" w:sz="4" w:space="0" w:color="auto"/>
              <w:left w:val="single" w:sz="4" w:space="0" w:color="auto"/>
              <w:bottom w:val="single" w:sz="4" w:space="0" w:color="auto"/>
              <w:right w:val="single" w:sz="4" w:space="0" w:color="auto"/>
            </w:tcBorders>
            <w:shd w:val="clear" w:color="auto" w:fill="auto"/>
          </w:tcPr>
          <w:p w:rsidR="00DF049C" w:rsidRPr="003C2ADB" w:rsidRDefault="00DF049C" w:rsidP="000043B9">
            <w:pPr>
              <w:rPr>
                <w:rFonts w:ascii="Times New Roman" w:eastAsia="Calibri" w:hAnsi="Times New Roman" w:cs="Times New Roman"/>
                <w:sz w:val="18"/>
                <w:szCs w:val="18"/>
              </w:rPr>
            </w:pPr>
          </w:p>
        </w:tc>
        <w:tc>
          <w:tcPr>
            <w:tcW w:w="5107" w:type="dxa"/>
            <w:gridSpan w:val="5"/>
            <w:vMerge/>
            <w:tcBorders>
              <w:top w:val="single" w:sz="4" w:space="0" w:color="auto"/>
              <w:left w:val="single" w:sz="4" w:space="0" w:color="auto"/>
              <w:bottom w:val="single" w:sz="4" w:space="0" w:color="auto"/>
              <w:right w:val="single" w:sz="4" w:space="0" w:color="auto"/>
            </w:tcBorders>
            <w:shd w:val="clear" w:color="auto" w:fill="auto"/>
          </w:tcPr>
          <w:p w:rsidR="00DF049C" w:rsidRPr="003C2ADB" w:rsidRDefault="00DF049C" w:rsidP="000043B9">
            <w:pPr>
              <w:rPr>
                <w:rFonts w:ascii="Times New Roman" w:eastAsia="Calibri" w:hAnsi="Times New Roman" w:cs="Times New Roman"/>
                <w:sz w:val="18"/>
                <w:szCs w:val="18"/>
              </w:rPr>
            </w:pPr>
          </w:p>
        </w:tc>
        <w:tc>
          <w:tcPr>
            <w:tcW w:w="904" w:type="dxa"/>
            <w:vMerge/>
            <w:tcBorders>
              <w:top w:val="single" w:sz="4" w:space="0" w:color="auto"/>
              <w:left w:val="single" w:sz="4" w:space="0" w:color="auto"/>
              <w:bottom w:val="single" w:sz="4" w:space="0" w:color="auto"/>
              <w:right w:val="single" w:sz="4" w:space="0" w:color="auto"/>
            </w:tcBorders>
            <w:shd w:val="clear" w:color="auto" w:fill="auto"/>
          </w:tcPr>
          <w:p w:rsidR="00DF049C" w:rsidRDefault="00DF049C" w:rsidP="000043B9">
            <w:pPr>
              <w:rPr>
                <w:rFonts w:ascii="Calibri" w:eastAsia="Calibri" w:hAnsi="Calibri" w:cs="Times New Roman"/>
                <w:szCs w:val="20"/>
              </w:rPr>
            </w:pPr>
          </w:p>
        </w:tc>
        <w:tc>
          <w:tcPr>
            <w:tcW w:w="868" w:type="dxa"/>
            <w:tcBorders>
              <w:top w:val="nil"/>
              <w:left w:val="single" w:sz="4" w:space="0" w:color="auto"/>
              <w:bottom w:val="single" w:sz="4" w:space="0" w:color="auto"/>
              <w:right w:val="single" w:sz="4" w:space="0" w:color="auto"/>
            </w:tcBorders>
            <w:shd w:val="clear" w:color="auto" w:fill="auto"/>
          </w:tcPr>
          <w:p w:rsidR="00DF049C" w:rsidRDefault="00DF049C" w:rsidP="00BD3E71">
            <w:pPr>
              <w:pStyle w:val="40"/>
              <w:jc w:val="center"/>
              <w:rPr>
                <w:sz w:val="24"/>
              </w:rPr>
            </w:pPr>
          </w:p>
        </w:tc>
        <w:tc>
          <w:tcPr>
            <w:tcW w:w="977" w:type="dxa"/>
            <w:tcBorders>
              <w:top w:val="nil"/>
              <w:left w:val="single" w:sz="4" w:space="0" w:color="auto"/>
              <w:bottom w:val="single" w:sz="4" w:space="0" w:color="auto"/>
              <w:right w:val="single" w:sz="4" w:space="0" w:color="auto"/>
            </w:tcBorders>
            <w:shd w:val="clear" w:color="auto" w:fill="auto"/>
          </w:tcPr>
          <w:p w:rsidR="00DF049C" w:rsidRDefault="00DF049C" w:rsidP="00BD3E71">
            <w:pPr>
              <w:pStyle w:val="40"/>
              <w:jc w:val="center"/>
              <w:rPr>
                <w:sz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DF049C" w:rsidRDefault="00DF049C" w:rsidP="00DF049C">
            <w:pPr>
              <w:widowControl w:val="0"/>
              <w:adjustRightInd w:val="0"/>
              <w:spacing w:line="240" w:lineRule="auto"/>
              <w:ind w:right="-72"/>
              <w:rPr>
                <w:rFonts w:ascii="Times New Roman" w:hAnsi="Times New Roman" w:cs="Times New Roman"/>
                <w:sz w:val="20"/>
                <w:szCs w:val="20"/>
              </w:rPr>
            </w:pPr>
            <w:r w:rsidRPr="00DF049C">
              <w:rPr>
                <w:rFonts w:ascii="Times New Roman" w:hAnsi="Times New Roman" w:cs="Times New Roman"/>
                <w:sz w:val="20"/>
                <w:szCs w:val="20"/>
              </w:rPr>
              <w:t>Вариант</w:t>
            </w:r>
          </w:p>
          <w:p w:rsidR="00DF049C" w:rsidRPr="00DF049C" w:rsidRDefault="00DF049C" w:rsidP="00DF049C">
            <w:pPr>
              <w:widowControl w:val="0"/>
              <w:adjustRightInd w:val="0"/>
              <w:spacing w:line="240" w:lineRule="auto"/>
              <w:ind w:right="-72"/>
              <w:rPr>
                <w:rFonts w:ascii="Times New Roman" w:hAnsi="Times New Roman" w:cs="Times New Roman"/>
                <w:sz w:val="20"/>
                <w:szCs w:val="20"/>
              </w:rPr>
            </w:pPr>
            <w:r w:rsidRPr="00DF049C">
              <w:rPr>
                <w:rFonts w:ascii="Times New Roman" w:hAnsi="Times New Roman" w:cs="Times New Roman"/>
                <w:sz w:val="20"/>
                <w:szCs w:val="20"/>
              </w:rPr>
              <w:t>1</w:t>
            </w:r>
          </w:p>
        </w:tc>
        <w:tc>
          <w:tcPr>
            <w:tcW w:w="675" w:type="dxa"/>
            <w:gridSpan w:val="3"/>
            <w:tcBorders>
              <w:top w:val="single" w:sz="4" w:space="0" w:color="auto"/>
              <w:left w:val="single" w:sz="4" w:space="0" w:color="auto"/>
              <w:bottom w:val="single" w:sz="4" w:space="0" w:color="auto"/>
              <w:right w:val="single" w:sz="4" w:space="0" w:color="auto"/>
            </w:tcBorders>
            <w:shd w:val="clear" w:color="auto" w:fill="auto"/>
          </w:tcPr>
          <w:p w:rsidR="00DF049C" w:rsidRDefault="00DF049C" w:rsidP="00DF049C">
            <w:pPr>
              <w:widowControl w:val="0"/>
              <w:adjustRightInd w:val="0"/>
              <w:spacing w:line="240" w:lineRule="auto"/>
              <w:ind w:right="-72"/>
              <w:rPr>
                <w:rFonts w:ascii="Times New Roman" w:hAnsi="Times New Roman" w:cs="Times New Roman"/>
                <w:sz w:val="20"/>
                <w:szCs w:val="20"/>
              </w:rPr>
            </w:pPr>
            <w:r>
              <w:rPr>
                <w:rFonts w:ascii="Times New Roman" w:hAnsi="Times New Roman" w:cs="Times New Roman"/>
                <w:sz w:val="20"/>
                <w:szCs w:val="20"/>
              </w:rPr>
              <w:t>Ва</w:t>
            </w:r>
            <w:r w:rsidRPr="00DF049C">
              <w:rPr>
                <w:rFonts w:ascii="Times New Roman" w:hAnsi="Times New Roman" w:cs="Times New Roman"/>
                <w:sz w:val="20"/>
                <w:szCs w:val="20"/>
              </w:rPr>
              <w:t>риант</w:t>
            </w:r>
          </w:p>
          <w:p w:rsidR="00DF049C" w:rsidRPr="00DF049C" w:rsidRDefault="00DF049C" w:rsidP="00DF049C">
            <w:pPr>
              <w:widowControl w:val="0"/>
              <w:adjustRightInd w:val="0"/>
              <w:spacing w:line="240" w:lineRule="auto"/>
              <w:ind w:right="-72"/>
              <w:rPr>
                <w:rFonts w:ascii="Times New Roman" w:hAnsi="Times New Roman" w:cs="Times New Roman"/>
                <w:sz w:val="20"/>
                <w:szCs w:val="20"/>
              </w:rPr>
            </w:pPr>
            <w:r w:rsidRPr="00DF049C">
              <w:rPr>
                <w:rFonts w:ascii="Times New Roman" w:hAnsi="Times New Roman" w:cs="Times New Roman"/>
                <w:sz w:val="20"/>
                <w:szCs w:val="20"/>
              </w:rPr>
              <w:t>2</w:t>
            </w:r>
          </w:p>
        </w:tc>
        <w:tc>
          <w:tcPr>
            <w:tcW w:w="946" w:type="dxa"/>
            <w:gridSpan w:val="2"/>
            <w:tcBorders>
              <w:top w:val="single" w:sz="4" w:space="0" w:color="auto"/>
              <w:left w:val="single" w:sz="4" w:space="0" w:color="auto"/>
              <w:bottom w:val="single" w:sz="4" w:space="0" w:color="auto"/>
              <w:right w:val="single" w:sz="4" w:space="0" w:color="auto"/>
            </w:tcBorders>
            <w:shd w:val="clear" w:color="auto" w:fill="auto"/>
          </w:tcPr>
          <w:p w:rsidR="00DF049C" w:rsidRDefault="00DF049C" w:rsidP="00DF049C">
            <w:pPr>
              <w:widowControl w:val="0"/>
              <w:adjustRightInd w:val="0"/>
              <w:spacing w:line="240" w:lineRule="auto"/>
              <w:ind w:right="-72"/>
              <w:rPr>
                <w:rFonts w:ascii="Times New Roman" w:hAnsi="Times New Roman" w:cs="Times New Roman"/>
                <w:sz w:val="20"/>
                <w:szCs w:val="20"/>
              </w:rPr>
            </w:pPr>
            <w:r w:rsidRPr="00DF049C">
              <w:rPr>
                <w:rFonts w:ascii="Times New Roman" w:hAnsi="Times New Roman" w:cs="Times New Roman"/>
                <w:sz w:val="20"/>
                <w:szCs w:val="20"/>
              </w:rPr>
              <w:t>Вариант</w:t>
            </w:r>
          </w:p>
          <w:p w:rsidR="00DF049C" w:rsidRPr="00DF049C" w:rsidRDefault="00DF049C" w:rsidP="00DF049C">
            <w:pPr>
              <w:widowControl w:val="0"/>
              <w:adjustRightInd w:val="0"/>
              <w:spacing w:line="240" w:lineRule="auto"/>
              <w:ind w:right="-72"/>
              <w:rPr>
                <w:rFonts w:ascii="Times New Roman" w:hAnsi="Times New Roman" w:cs="Times New Roman"/>
                <w:sz w:val="20"/>
                <w:szCs w:val="20"/>
              </w:rPr>
            </w:pPr>
            <w:r w:rsidRPr="00DF049C">
              <w:rPr>
                <w:rFonts w:ascii="Times New Roman" w:hAnsi="Times New Roman" w:cs="Times New Roman"/>
                <w:sz w:val="20"/>
                <w:szCs w:val="20"/>
              </w:rPr>
              <w:t>3</w:t>
            </w:r>
          </w:p>
        </w:tc>
        <w:tc>
          <w:tcPr>
            <w:tcW w:w="854" w:type="dxa"/>
            <w:gridSpan w:val="3"/>
            <w:tcBorders>
              <w:top w:val="single" w:sz="4" w:space="0" w:color="auto"/>
              <w:left w:val="single" w:sz="4" w:space="0" w:color="auto"/>
              <w:bottom w:val="single" w:sz="4" w:space="0" w:color="auto"/>
              <w:right w:val="single" w:sz="4" w:space="0" w:color="auto"/>
            </w:tcBorders>
            <w:shd w:val="clear" w:color="auto" w:fill="auto"/>
          </w:tcPr>
          <w:p w:rsidR="00DF049C" w:rsidRDefault="00DF049C" w:rsidP="00DF049C">
            <w:pPr>
              <w:widowControl w:val="0"/>
              <w:adjustRightInd w:val="0"/>
              <w:spacing w:line="240" w:lineRule="auto"/>
              <w:ind w:right="-72"/>
              <w:rPr>
                <w:rFonts w:ascii="Times New Roman" w:hAnsi="Times New Roman" w:cs="Times New Roman"/>
                <w:sz w:val="20"/>
                <w:szCs w:val="20"/>
              </w:rPr>
            </w:pPr>
            <w:r w:rsidRPr="00DF049C">
              <w:rPr>
                <w:rFonts w:ascii="Times New Roman" w:hAnsi="Times New Roman" w:cs="Times New Roman"/>
                <w:sz w:val="20"/>
                <w:szCs w:val="20"/>
              </w:rPr>
              <w:t>Вариант</w:t>
            </w:r>
          </w:p>
          <w:p w:rsidR="00DF049C" w:rsidRPr="00DF049C" w:rsidRDefault="00DF049C" w:rsidP="00DF049C">
            <w:pPr>
              <w:widowControl w:val="0"/>
              <w:adjustRightInd w:val="0"/>
              <w:spacing w:line="240" w:lineRule="auto"/>
              <w:ind w:right="-72"/>
              <w:rPr>
                <w:rFonts w:ascii="Times New Roman" w:hAnsi="Times New Roman" w:cs="Times New Roman"/>
                <w:sz w:val="20"/>
                <w:szCs w:val="20"/>
              </w:rPr>
            </w:pPr>
            <w:r w:rsidRPr="00DF049C">
              <w:rPr>
                <w:rFonts w:ascii="Times New Roman" w:hAnsi="Times New Roman" w:cs="Times New Roman"/>
                <w:sz w:val="20"/>
                <w:szCs w:val="20"/>
              </w:rPr>
              <w:t>1</w:t>
            </w:r>
          </w:p>
        </w:tc>
        <w:tc>
          <w:tcPr>
            <w:tcW w:w="850" w:type="dxa"/>
            <w:gridSpan w:val="2"/>
            <w:tcBorders>
              <w:top w:val="single" w:sz="4" w:space="0" w:color="auto"/>
              <w:left w:val="single" w:sz="4" w:space="0" w:color="auto"/>
              <w:bottom w:val="single" w:sz="4" w:space="0" w:color="auto"/>
              <w:right w:val="single" w:sz="4" w:space="0" w:color="auto"/>
            </w:tcBorders>
            <w:shd w:val="clear" w:color="auto" w:fill="auto"/>
          </w:tcPr>
          <w:p w:rsidR="00DF049C" w:rsidRDefault="00DF049C" w:rsidP="00DF049C">
            <w:pPr>
              <w:widowControl w:val="0"/>
              <w:adjustRightInd w:val="0"/>
              <w:spacing w:line="240" w:lineRule="auto"/>
              <w:ind w:right="-72"/>
              <w:rPr>
                <w:rFonts w:ascii="Times New Roman" w:hAnsi="Times New Roman" w:cs="Times New Roman"/>
                <w:sz w:val="20"/>
                <w:szCs w:val="20"/>
              </w:rPr>
            </w:pPr>
            <w:r w:rsidRPr="00DF049C">
              <w:rPr>
                <w:rFonts w:ascii="Times New Roman" w:hAnsi="Times New Roman" w:cs="Times New Roman"/>
                <w:sz w:val="20"/>
                <w:szCs w:val="20"/>
              </w:rPr>
              <w:t>Вариант</w:t>
            </w:r>
          </w:p>
          <w:p w:rsidR="00DF049C" w:rsidRPr="00DF049C" w:rsidRDefault="00DF049C" w:rsidP="00DF049C">
            <w:pPr>
              <w:widowControl w:val="0"/>
              <w:adjustRightInd w:val="0"/>
              <w:spacing w:line="240" w:lineRule="auto"/>
              <w:ind w:right="-72"/>
              <w:rPr>
                <w:rFonts w:ascii="Times New Roman" w:hAnsi="Times New Roman" w:cs="Times New Roman"/>
                <w:sz w:val="20"/>
                <w:szCs w:val="20"/>
              </w:rPr>
            </w:pPr>
            <w:r w:rsidRPr="00DF049C">
              <w:rPr>
                <w:rFonts w:ascii="Times New Roman" w:hAnsi="Times New Roman" w:cs="Times New Roman"/>
                <w:sz w:val="20"/>
                <w:szCs w:val="20"/>
              </w:rPr>
              <w:t>2</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DF049C" w:rsidRDefault="00DF049C" w:rsidP="00DF049C">
            <w:pPr>
              <w:widowControl w:val="0"/>
              <w:adjustRightInd w:val="0"/>
              <w:spacing w:line="240" w:lineRule="auto"/>
              <w:ind w:right="-72"/>
              <w:rPr>
                <w:rFonts w:ascii="Times New Roman" w:hAnsi="Times New Roman" w:cs="Times New Roman"/>
                <w:sz w:val="20"/>
                <w:szCs w:val="20"/>
              </w:rPr>
            </w:pPr>
            <w:r w:rsidRPr="00DF049C">
              <w:rPr>
                <w:rFonts w:ascii="Times New Roman" w:hAnsi="Times New Roman" w:cs="Times New Roman"/>
                <w:sz w:val="20"/>
                <w:szCs w:val="20"/>
              </w:rPr>
              <w:t>Вариант</w:t>
            </w:r>
          </w:p>
          <w:p w:rsidR="00DF049C" w:rsidRPr="00DF049C" w:rsidRDefault="00DF049C" w:rsidP="00DF049C">
            <w:pPr>
              <w:widowControl w:val="0"/>
              <w:adjustRightInd w:val="0"/>
              <w:spacing w:line="240" w:lineRule="auto"/>
              <w:ind w:right="-72"/>
              <w:rPr>
                <w:rFonts w:ascii="Times New Roman" w:hAnsi="Times New Roman" w:cs="Times New Roman"/>
                <w:sz w:val="20"/>
                <w:szCs w:val="20"/>
              </w:rPr>
            </w:pPr>
            <w:r w:rsidRPr="00DF049C">
              <w:rPr>
                <w:rFonts w:ascii="Times New Roman" w:hAnsi="Times New Roman" w:cs="Times New Roman"/>
                <w:sz w:val="20"/>
                <w:szCs w:val="20"/>
              </w:rPr>
              <w:t>3</w:t>
            </w:r>
          </w:p>
        </w:tc>
        <w:tc>
          <w:tcPr>
            <w:tcW w:w="710" w:type="dxa"/>
            <w:gridSpan w:val="2"/>
            <w:tcBorders>
              <w:top w:val="single" w:sz="4" w:space="0" w:color="auto"/>
              <w:left w:val="single" w:sz="4" w:space="0" w:color="auto"/>
              <w:bottom w:val="single" w:sz="4" w:space="0" w:color="auto"/>
              <w:right w:val="single" w:sz="4" w:space="0" w:color="auto"/>
            </w:tcBorders>
          </w:tcPr>
          <w:p w:rsidR="00DF049C" w:rsidRDefault="00DF049C" w:rsidP="00DF049C">
            <w:pPr>
              <w:widowControl w:val="0"/>
              <w:adjustRightInd w:val="0"/>
              <w:spacing w:line="240" w:lineRule="auto"/>
              <w:ind w:right="-72"/>
              <w:rPr>
                <w:rFonts w:ascii="Times New Roman" w:hAnsi="Times New Roman" w:cs="Times New Roman"/>
                <w:sz w:val="20"/>
                <w:szCs w:val="20"/>
              </w:rPr>
            </w:pPr>
            <w:r w:rsidRPr="00DF049C">
              <w:rPr>
                <w:rFonts w:ascii="Times New Roman" w:hAnsi="Times New Roman" w:cs="Times New Roman"/>
                <w:sz w:val="20"/>
                <w:szCs w:val="20"/>
              </w:rPr>
              <w:t>Вариант</w:t>
            </w:r>
          </w:p>
          <w:p w:rsidR="00DF049C" w:rsidRPr="00DF049C" w:rsidRDefault="00DF049C" w:rsidP="00DF049C">
            <w:pPr>
              <w:widowControl w:val="0"/>
              <w:adjustRightInd w:val="0"/>
              <w:spacing w:line="240" w:lineRule="auto"/>
              <w:ind w:right="-72"/>
              <w:rPr>
                <w:rFonts w:ascii="Times New Roman" w:hAnsi="Times New Roman" w:cs="Times New Roman"/>
                <w:sz w:val="20"/>
                <w:szCs w:val="20"/>
              </w:rPr>
            </w:pPr>
            <w:r w:rsidRPr="00DF049C">
              <w:rPr>
                <w:rFonts w:ascii="Times New Roman" w:hAnsi="Times New Roman" w:cs="Times New Roman"/>
                <w:sz w:val="20"/>
                <w:szCs w:val="20"/>
              </w:rPr>
              <w:t>1</w:t>
            </w:r>
          </w:p>
        </w:tc>
        <w:tc>
          <w:tcPr>
            <w:tcW w:w="708" w:type="dxa"/>
            <w:gridSpan w:val="4"/>
            <w:tcBorders>
              <w:top w:val="single" w:sz="4" w:space="0" w:color="auto"/>
              <w:left w:val="single" w:sz="4" w:space="0" w:color="auto"/>
              <w:bottom w:val="single" w:sz="4" w:space="0" w:color="auto"/>
              <w:right w:val="single" w:sz="4" w:space="0" w:color="auto"/>
            </w:tcBorders>
          </w:tcPr>
          <w:p w:rsidR="00DF049C" w:rsidRDefault="00DF049C" w:rsidP="00DF049C">
            <w:pPr>
              <w:widowControl w:val="0"/>
              <w:adjustRightInd w:val="0"/>
              <w:spacing w:line="240" w:lineRule="auto"/>
              <w:ind w:right="-72"/>
              <w:rPr>
                <w:rFonts w:ascii="Times New Roman" w:hAnsi="Times New Roman" w:cs="Times New Roman"/>
                <w:sz w:val="20"/>
                <w:szCs w:val="20"/>
              </w:rPr>
            </w:pPr>
            <w:r w:rsidRPr="00DF049C">
              <w:rPr>
                <w:rFonts w:ascii="Times New Roman" w:hAnsi="Times New Roman" w:cs="Times New Roman"/>
                <w:sz w:val="20"/>
                <w:szCs w:val="20"/>
              </w:rPr>
              <w:t>Вариант</w:t>
            </w:r>
          </w:p>
          <w:p w:rsidR="00DF049C" w:rsidRPr="00DF049C" w:rsidRDefault="00DF049C" w:rsidP="00DF049C">
            <w:pPr>
              <w:widowControl w:val="0"/>
              <w:adjustRightInd w:val="0"/>
              <w:spacing w:line="240" w:lineRule="auto"/>
              <w:ind w:right="-72"/>
              <w:rPr>
                <w:rFonts w:ascii="Times New Roman" w:hAnsi="Times New Roman" w:cs="Times New Roman"/>
                <w:sz w:val="20"/>
                <w:szCs w:val="20"/>
              </w:rPr>
            </w:pPr>
            <w:r w:rsidRPr="00DF049C">
              <w:rPr>
                <w:rFonts w:ascii="Times New Roman" w:hAnsi="Times New Roman" w:cs="Times New Roman"/>
                <w:sz w:val="20"/>
                <w:szCs w:val="20"/>
              </w:rPr>
              <w:t>2</w:t>
            </w:r>
          </w:p>
        </w:tc>
        <w:tc>
          <w:tcPr>
            <w:tcW w:w="724" w:type="dxa"/>
            <w:gridSpan w:val="2"/>
            <w:tcBorders>
              <w:top w:val="single" w:sz="4" w:space="0" w:color="auto"/>
              <w:left w:val="single" w:sz="4" w:space="0" w:color="auto"/>
              <w:bottom w:val="single" w:sz="4" w:space="0" w:color="auto"/>
              <w:right w:val="single" w:sz="4" w:space="0" w:color="auto"/>
            </w:tcBorders>
          </w:tcPr>
          <w:p w:rsidR="00DF049C" w:rsidRDefault="00DF049C" w:rsidP="00DF049C">
            <w:pPr>
              <w:widowControl w:val="0"/>
              <w:adjustRightInd w:val="0"/>
              <w:spacing w:line="240" w:lineRule="auto"/>
              <w:ind w:right="-72"/>
              <w:rPr>
                <w:rFonts w:ascii="Times New Roman" w:hAnsi="Times New Roman" w:cs="Times New Roman"/>
                <w:sz w:val="20"/>
                <w:szCs w:val="20"/>
              </w:rPr>
            </w:pPr>
            <w:r w:rsidRPr="00DF049C">
              <w:rPr>
                <w:rFonts w:ascii="Times New Roman" w:hAnsi="Times New Roman" w:cs="Times New Roman"/>
                <w:sz w:val="20"/>
                <w:szCs w:val="20"/>
              </w:rPr>
              <w:t>Вариант</w:t>
            </w:r>
          </w:p>
          <w:p w:rsidR="00DF049C" w:rsidRPr="00DF049C" w:rsidRDefault="00DF049C" w:rsidP="00DF049C">
            <w:pPr>
              <w:widowControl w:val="0"/>
              <w:adjustRightInd w:val="0"/>
              <w:spacing w:line="240" w:lineRule="auto"/>
              <w:ind w:right="-72"/>
              <w:rPr>
                <w:rFonts w:ascii="Times New Roman" w:hAnsi="Times New Roman" w:cs="Times New Roman"/>
                <w:sz w:val="20"/>
                <w:szCs w:val="20"/>
              </w:rPr>
            </w:pPr>
            <w:r w:rsidRPr="00DF049C">
              <w:rPr>
                <w:rFonts w:ascii="Times New Roman" w:hAnsi="Times New Roman" w:cs="Times New Roman"/>
                <w:sz w:val="20"/>
                <w:szCs w:val="20"/>
              </w:rPr>
              <w:t>3</w:t>
            </w:r>
          </w:p>
        </w:tc>
      </w:tr>
      <w:tr w:rsidR="000A5839" w:rsidRPr="002F73DE" w:rsidTr="00644DBD">
        <w:trPr>
          <w:gridAfter w:val="6"/>
          <w:wAfter w:w="519" w:type="dxa"/>
          <w:cantSplit/>
          <w:trHeight w:val="425"/>
        </w:trPr>
        <w:tc>
          <w:tcPr>
            <w:tcW w:w="492" w:type="dxa"/>
            <w:tcBorders>
              <w:top w:val="single" w:sz="4" w:space="0" w:color="auto"/>
              <w:left w:val="single" w:sz="4" w:space="0" w:color="auto"/>
              <w:bottom w:val="single" w:sz="4" w:space="0" w:color="auto"/>
              <w:right w:val="single" w:sz="4" w:space="0" w:color="auto"/>
            </w:tcBorders>
            <w:shd w:val="clear" w:color="auto" w:fill="auto"/>
          </w:tcPr>
          <w:p w:rsidR="00DF049C" w:rsidRPr="003C2ADB" w:rsidRDefault="003C2ADB" w:rsidP="002F73DE">
            <w:pPr>
              <w:jc w:val="right"/>
              <w:rPr>
                <w:rFonts w:ascii="Times New Roman" w:eastAsia="Calibri" w:hAnsi="Times New Roman" w:cs="Times New Roman"/>
                <w:snapToGrid w:val="0"/>
                <w:sz w:val="18"/>
                <w:szCs w:val="18"/>
              </w:rPr>
            </w:pPr>
            <w:r w:rsidRPr="003C2ADB">
              <w:rPr>
                <w:rFonts w:ascii="Times New Roman" w:eastAsia="Calibri" w:hAnsi="Times New Roman" w:cs="Times New Roman"/>
                <w:snapToGrid w:val="0"/>
                <w:sz w:val="18"/>
                <w:szCs w:val="18"/>
              </w:rPr>
              <w:t>1</w:t>
            </w:r>
          </w:p>
        </w:tc>
        <w:tc>
          <w:tcPr>
            <w:tcW w:w="5107" w:type="dxa"/>
            <w:gridSpan w:val="5"/>
            <w:tcBorders>
              <w:top w:val="single" w:sz="4" w:space="0" w:color="auto"/>
              <w:left w:val="single" w:sz="4" w:space="0" w:color="auto"/>
              <w:bottom w:val="single" w:sz="4" w:space="0" w:color="auto"/>
              <w:right w:val="single" w:sz="4" w:space="0" w:color="auto"/>
            </w:tcBorders>
            <w:shd w:val="clear" w:color="auto" w:fill="auto"/>
          </w:tcPr>
          <w:p w:rsidR="00DF049C" w:rsidRPr="003C2ADB" w:rsidRDefault="00DF049C" w:rsidP="002F73DE">
            <w:pPr>
              <w:rPr>
                <w:rFonts w:ascii="Times New Roman" w:eastAsia="Calibri" w:hAnsi="Times New Roman" w:cs="Times New Roman"/>
                <w:snapToGrid w:val="0"/>
                <w:sz w:val="18"/>
                <w:szCs w:val="18"/>
              </w:rPr>
            </w:pPr>
            <w:r w:rsidRPr="003C2ADB">
              <w:rPr>
                <w:rFonts w:ascii="Times New Roman" w:eastAsia="Calibri" w:hAnsi="Times New Roman" w:cs="Times New Roman"/>
                <w:snapToGrid w:val="0"/>
                <w:sz w:val="18"/>
                <w:szCs w:val="18"/>
              </w:rPr>
              <w:t>Численность населения</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DF049C" w:rsidRPr="00E77CA7" w:rsidRDefault="00DF049C" w:rsidP="002F73DE">
            <w:pPr>
              <w:rPr>
                <w:rFonts w:ascii="Times New Roman" w:eastAsia="Calibri" w:hAnsi="Times New Roman" w:cs="Times New Roman"/>
                <w:snapToGrid w:val="0"/>
                <w:sz w:val="18"/>
                <w:szCs w:val="18"/>
              </w:rPr>
            </w:pPr>
            <w:r w:rsidRPr="00E77CA7">
              <w:rPr>
                <w:rFonts w:ascii="Times New Roman" w:eastAsia="Calibri" w:hAnsi="Times New Roman" w:cs="Times New Roman"/>
                <w:snapToGrid w:val="0"/>
                <w:sz w:val="18"/>
                <w:szCs w:val="18"/>
              </w:rPr>
              <w:t>чел.</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DF049C" w:rsidRPr="002F73DE" w:rsidRDefault="00DF049C" w:rsidP="002F73DE">
            <w:pPr>
              <w:pStyle w:val="40"/>
              <w:rPr>
                <w:sz w:val="22"/>
                <w:szCs w:val="22"/>
              </w:rPr>
            </w:pPr>
            <w:r>
              <w:rPr>
                <w:sz w:val="22"/>
                <w:szCs w:val="22"/>
              </w:rPr>
              <w:t>802</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DF049C" w:rsidRPr="002F73DE" w:rsidRDefault="00DF049C" w:rsidP="002F73DE">
            <w:pPr>
              <w:pStyle w:val="40"/>
              <w:rPr>
                <w:sz w:val="22"/>
                <w:szCs w:val="22"/>
              </w:rPr>
            </w:pPr>
            <w:r>
              <w:rPr>
                <w:sz w:val="22"/>
                <w:szCs w:val="22"/>
              </w:rPr>
              <w:t>793</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DF049C" w:rsidRPr="002F73DE" w:rsidRDefault="00DF049C" w:rsidP="002F73DE">
            <w:pPr>
              <w:pStyle w:val="40"/>
              <w:rPr>
                <w:sz w:val="22"/>
                <w:szCs w:val="22"/>
              </w:rPr>
            </w:pPr>
            <w:r w:rsidRPr="002F73DE">
              <w:rPr>
                <w:sz w:val="22"/>
                <w:szCs w:val="22"/>
              </w:rPr>
              <w:t>800</w:t>
            </w:r>
          </w:p>
        </w:tc>
        <w:tc>
          <w:tcPr>
            <w:tcW w:w="675" w:type="dxa"/>
            <w:gridSpan w:val="3"/>
            <w:tcBorders>
              <w:top w:val="single" w:sz="4" w:space="0" w:color="auto"/>
              <w:left w:val="single" w:sz="4" w:space="0" w:color="auto"/>
              <w:bottom w:val="single" w:sz="4" w:space="0" w:color="auto"/>
              <w:right w:val="single" w:sz="4" w:space="0" w:color="auto"/>
            </w:tcBorders>
            <w:shd w:val="clear" w:color="auto" w:fill="auto"/>
          </w:tcPr>
          <w:p w:rsidR="00DF049C" w:rsidRPr="002F73DE" w:rsidRDefault="00E77CA7" w:rsidP="002F73DE">
            <w:pPr>
              <w:pStyle w:val="40"/>
              <w:rPr>
                <w:sz w:val="22"/>
                <w:szCs w:val="22"/>
              </w:rPr>
            </w:pPr>
            <w:r>
              <w:rPr>
                <w:sz w:val="22"/>
                <w:szCs w:val="22"/>
              </w:rPr>
              <w:t>800</w:t>
            </w:r>
          </w:p>
        </w:tc>
        <w:tc>
          <w:tcPr>
            <w:tcW w:w="946" w:type="dxa"/>
            <w:gridSpan w:val="2"/>
            <w:tcBorders>
              <w:top w:val="single" w:sz="4" w:space="0" w:color="auto"/>
              <w:left w:val="single" w:sz="4" w:space="0" w:color="auto"/>
              <w:bottom w:val="single" w:sz="4" w:space="0" w:color="auto"/>
              <w:right w:val="single" w:sz="4" w:space="0" w:color="auto"/>
            </w:tcBorders>
            <w:shd w:val="clear" w:color="auto" w:fill="auto"/>
          </w:tcPr>
          <w:p w:rsidR="00DF049C" w:rsidRPr="002F73DE" w:rsidRDefault="003C2ADB" w:rsidP="00DF049C">
            <w:pPr>
              <w:pStyle w:val="40"/>
              <w:rPr>
                <w:sz w:val="22"/>
                <w:szCs w:val="22"/>
              </w:rPr>
            </w:pPr>
            <w:r>
              <w:rPr>
                <w:sz w:val="22"/>
                <w:szCs w:val="22"/>
              </w:rPr>
              <w:t>799</w:t>
            </w:r>
          </w:p>
        </w:tc>
        <w:tc>
          <w:tcPr>
            <w:tcW w:w="854" w:type="dxa"/>
            <w:gridSpan w:val="3"/>
            <w:tcBorders>
              <w:top w:val="single" w:sz="4" w:space="0" w:color="auto"/>
              <w:left w:val="single" w:sz="4" w:space="0" w:color="auto"/>
              <w:bottom w:val="single" w:sz="4" w:space="0" w:color="auto"/>
              <w:right w:val="single" w:sz="4" w:space="0" w:color="auto"/>
            </w:tcBorders>
            <w:shd w:val="clear" w:color="auto" w:fill="auto"/>
          </w:tcPr>
          <w:p w:rsidR="00DF049C" w:rsidRPr="002F73DE" w:rsidRDefault="00DF049C" w:rsidP="003C2ADB">
            <w:pPr>
              <w:pStyle w:val="40"/>
              <w:rPr>
                <w:sz w:val="22"/>
                <w:szCs w:val="22"/>
              </w:rPr>
            </w:pPr>
            <w:r w:rsidRPr="002F73DE">
              <w:rPr>
                <w:sz w:val="22"/>
                <w:szCs w:val="22"/>
              </w:rPr>
              <w:t>80</w:t>
            </w:r>
            <w:r w:rsidR="003C2ADB">
              <w:rPr>
                <w:sz w:val="22"/>
                <w:szCs w:val="22"/>
              </w:rPr>
              <w:t>2</w:t>
            </w:r>
          </w:p>
        </w:tc>
        <w:tc>
          <w:tcPr>
            <w:tcW w:w="850" w:type="dxa"/>
            <w:gridSpan w:val="2"/>
            <w:tcBorders>
              <w:top w:val="single" w:sz="4" w:space="0" w:color="auto"/>
              <w:left w:val="single" w:sz="4" w:space="0" w:color="auto"/>
              <w:bottom w:val="single" w:sz="4" w:space="0" w:color="auto"/>
              <w:right w:val="single" w:sz="4" w:space="0" w:color="auto"/>
            </w:tcBorders>
            <w:shd w:val="clear" w:color="auto" w:fill="auto"/>
          </w:tcPr>
          <w:p w:rsidR="00DF049C" w:rsidRPr="002F73DE" w:rsidRDefault="003C2ADB" w:rsidP="003C2ADB">
            <w:pPr>
              <w:pStyle w:val="40"/>
              <w:rPr>
                <w:sz w:val="22"/>
                <w:szCs w:val="22"/>
              </w:rPr>
            </w:pPr>
            <w:r>
              <w:rPr>
                <w:sz w:val="22"/>
                <w:szCs w:val="22"/>
              </w:rPr>
              <w:t>802</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DF049C" w:rsidRPr="002F73DE" w:rsidRDefault="003C2ADB" w:rsidP="003C2ADB">
            <w:pPr>
              <w:pStyle w:val="40"/>
              <w:rPr>
                <w:sz w:val="22"/>
                <w:szCs w:val="22"/>
              </w:rPr>
            </w:pPr>
            <w:r>
              <w:rPr>
                <w:sz w:val="22"/>
                <w:szCs w:val="22"/>
              </w:rPr>
              <w:t>802</w:t>
            </w:r>
          </w:p>
        </w:tc>
        <w:tc>
          <w:tcPr>
            <w:tcW w:w="710" w:type="dxa"/>
            <w:gridSpan w:val="2"/>
            <w:tcBorders>
              <w:top w:val="single" w:sz="4" w:space="0" w:color="auto"/>
              <w:left w:val="single" w:sz="4" w:space="0" w:color="auto"/>
              <w:bottom w:val="single" w:sz="4" w:space="0" w:color="auto"/>
              <w:right w:val="single" w:sz="4" w:space="0" w:color="auto"/>
            </w:tcBorders>
          </w:tcPr>
          <w:p w:rsidR="00DF049C" w:rsidRPr="002F73DE" w:rsidRDefault="003C2ADB" w:rsidP="002F73DE">
            <w:pPr>
              <w:pStyle w:val="40"/>
              <w:rPr>
                <w:sz w:val="22"/>
                <w:szCs w:val="22"/>
              </w:rPr>
            </w:pPr>
            <w:r>
              <w:rPr>
                <w:sz w:val="22"/>
                <w:szCs w:val="22"/>
              </w:rPr>
              <w:t>805</w:t>
            </w:r>
          </w:p>
        </w:tc>
        <w:tc>
          <w:tcPr>
            <w:tcW w:w="708" w:type="dxa"/>
            <w:gridSpan w:val="4"/>
            <w:tcBorders>
              <w:top w:val="single" w:sz="4" w:space="0" w:color="auto"/>
              <w:left w:val="single" w:sz="4" w:space="0" w:color="auto"/>
              <w:bottom w:val="single" w:sz="4" w:space="0" w:color="auto"/>
              <w:right w:val="single" w:sz="4" w:space="0" w:color="auto"/>
            </w:tcBorders>
          </w:tcPr>
          <w:p w:rsidR="00DF049C" w:rsidRPr="002F73DE" w:rsidRDefault="003C2ADB" w:rsidP="002F73DE">
            <w:pPr>
              <w:pStyle w:val="40"/>
              <w:rPr>
                <w:sz w:val="22"/>
                <w:szCs w:val="22"/>
              </w:rPr>
            </w:pPr>
            <w:r>
              <w:rPr>
                <w:sz w:val="22"/>
                <w:szCs w:val="22"/>
              </w:rPr>
              <w:t>805</w:t>
            </w:r>
          </w:p>
        </w:tc>
        <w:tc>
          <w:tcPr>
            <w:tcW w:w="724" w:type="dxa"/>
            <w:gridSpan w:val="2"/>
            <w:tcBorders>
              <w:top w:val="single" w:sz="4" w:space="0" w:color="auto"/>
              <w:left w:val="single" w:sz="4" w:space="0" w:color="auto"/>
              <w:bottom w:val="single" w:sz="4" w:space="0" w:color="auto"/>
              <w:right w:val="single" w:sz="4" w:space="0" w:color="auto"/>
            </w:tcBorders>
          </w:tcPr>
          <w:p w:rsidR="00DF049C" w:rsidRPr="002F73DE" w:rsidRDefault="003C2ADB" w:rsidP="002F73DE">
            <w:pPr>
              <w:pStyle w:val="40"/>
              <w:rPr>
                <w:sz w:val="22"/>
                <w:szCs w:val="22"/>
              </w:rPr>
            </w:pPr>
            <w:r>
              <w:rPr>
                <w:sz w:val="22"/>
                <w:szCs w:val="22"/>
              </w:rPr>
              <w:t>805</w:t>
            </w:r>
          </w:p>
        </w:tc>
      </w:tr>
      <w:tr w:rsidR="000A5839" w:rsidRPr="002F73DE" w:rsidTr="00644DBD">
        <w:trPr>
          <w:gridAfter w:val="6"/>
          <w:wAfter w:w="519" w:type="dxa"/>
          <w:cantSplit/>
          <w:trHeight w:val="1115"/>
        </w:trPr>
        <w:tc>
          <w:tcPr>
            <w:tcW w:w="492" w:type="dxa"/>
            <w:tcBorders>
              <w:top w:val="single" w:sz="4" w:space="0" w:color="auto"/>
              <w:left w:val="single" w:sz="4" w:space="0" w:color="auto"/>
              <w:bottom w:val="single" w:sz="4" w:space="0" w:color="auto"/>
              <w:right w:val="single" w:sz="4" w:space="0" w:color="auto"/>
            </w:tcBorders>
            <w:shd w:val="clear" w:color="auto" w:fill="auto"/>
          </w:tcPr>
          <w:p w:rsidR="003C2ADB" w:rsidRPr="003C2ADB" w:rsidRDefault="003C2ADB" w:rsidP="002F73DE">
            <w:pPr>
              <w:jc w:val="right"/>
              <w:rPr>
                <w:rFonts w:ascii="Times New Roman" w:eastAsia="Calibri" w:hAnsi="Times New Roman" w:cs="Times New Roman"/>
                <w:sz w:val="18"/>
                <w:szCs w:val="18"/>
              </w:rPr>
            </w:pPr>
            <w:r w:rsidRPr="003C2ADB">
              <w:rPr>
                <w:rFonts w:ascii="Times New Roman" w:eastAsia="Calibri" w:hAnsi="Times New Roman" w:cs="Times New Roman"/>
                <w:sz w:val="18"/>
                <w:szCs w:val="18"/>
              </w:rPr>
              <w:t>2</w:t>
            </w:r>
          </w:p>
          <w:p w:rsidR="003C2ADB" w:rsidRPr="003C2ADB" w:rsidRDefault="003C2ADB" w:rsidP="002F73DE">
            <w:pPr>
              <w:jc w:val="right"/>
              <w:rPr>
                <w:rFonts w:ascii="Times New Roman" w:eastAsia="Calibri" w:hAnsi="Times New Roman" w:cs="Times New Roman"/>
                <w:sz w:val="18"/>
                <w:szCs w:val="18"/>
              </w:rPr>
            </w:pPr>
          </w:p>
        </w:tc>
        <w:tc>
          <w:tcPr>
            <w:tcW w:w="5107" w:type="dxa"/>
            <w:gridSpan w:val="5"/>
            <w:tcBorders>
              <w:top w:val="single" w:sz="4" w:space="0" w:color="auto"/>
              <w:left w:val="single" w:sz="4" w:space="0" w:color="auto"/>
              <w:bottom w:val="single" w:sz="4" w:space="0" w:color="auto"/>
              <w:right w:val="single" w:sz="4" w:space="0" w:color="auto"/>
            </w:tcBorders>
            <w:shd w:val="clear" w:color="auto" w:fill="auto"/>
          </w:tcPr>
          <w:p w:rsidR="003C2ADB" w:rsidRPr="003C2ADB" w:rsidRDefault="003C2ADB" w:rsidP="00E16B13">
            <w:pPr>
              <w:spacing w:line="240" w:lineRule="auto"/>
              <w:rPr>
                <w:rFonts w:ascii="Times New Roman" w:hAnsi="Times New Roman" w:cs="Times New Roman"/>
                <w:sz w:val="18"/>
                <w:szCs w:val="18"/>
              </w:rPr>
            </w:pPr>
            <w:r w:rsidRPr="003C2ADB">
              <w:rPr>
                <w:rFonts w:ascii="Times New Roman" w:hAnsi="Times New Roman" w:cs="Times New Roman"/>
                <w:sz w:val="18"/>
                <w:szCs w:val="18"/>
              </w:rPr>
              <w:t>Общий коэффициент рождаемости</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3C2ADB" w:rsidRPr="00E77CA7" w:rsidRDefault="003C2ADB" w:rsidP="00E16B13">
            <w:pPr>
              <w:spacing w:line="240" w:lineRule="auto"/>
              <w:jc w:val="center"/>
              <w:rPr>
                <w:rFonts w:ascii="Times New Roman" w:hAnsi="Times New Roman" w:cs="Times New Roman"/>
                <w:sz w:val="18"/>
                <w:szCs w:val="18"/>
              </w:rPr>
            </w:pPr>
            <w:r w:rsidRPr="00E77CA7">
              <w:rPr>
                <w:rFonts w:ascii="Times New Roman" w:hAnsi="Times New Roman" w:cs="Times New Roman"/>
                <w:sz w:val="18"/>
                <w:szCs w:val="18"/>
              </w:rPr>
              <w:t>Человек на 1000 населения</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3C2ADB" w:rsidRPr="00644DBD" w:rsidRDefault="001A6C1D" w:rsidP="002F73DE">
            <w:pPr>
              <w:pStyle w:val="40"/>
              <w:rPr>
                <w:sz w:val="22"/>
                <w:szCs w:val="22"/>
              </w:rPr>
            </w:pPr>
            <w:r>
              <w:rPr>
                <w:sz w:val="22"/>
                <w:szCs w:val="22"/>
              </w:rPr>
              <w:t>3</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3C2ADB" w:rsidRPr="00644DBD" w:rsidRDefault="001A6C1D" w:rsidP="002F73DE">
            <w:pPr>
              <w:pStyle w:val="40"/>
              <w:rPr>
                <w:sz w:val="22"/>
                <w:szCs w:val="22"/>
              </w:rPr>
            </w:pPr>
            <w:r>
              <w:rPr>
                <w:sz w:val="22"/>
                <w:szCs w:val="22"/>
              </w:rPr>
              <w:t>4</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3C2ADB" w:rsidRPr="002F73DE" w:rsidRDefault="001A6C1D" w:rsidP="002F73DE">
            <w:pPr>
              <w:pStyle w:val="40"/>
              <w:rPr>
                <w:sz w:val="22"/>
                <w:szCs w:val="22"/>
              </w:rPr>
            </w:pPr>
            <w:r>
              <w:rPr>
                <w:sz w:val="22"/>
                <w:szCs w:val="22"/>
              </w:rPr>
              <w:t>6</w:t>
            </w:r>
          </w:p>
        </w:tc>
        <w:tc>
          <w:tcPr>
            <w:tcW w:w="675" w:type="dxa"/>
            <w:gridSpan w:val="3"/>
            <w:tcBorders>
              <w:top w:val="single" w:sz="4" w:space="0" w:color="auto"/>
              <w:left w:val="single" w:sz="4" w:space="0" w:color="auto"/>
              <w:bottom w:val="single" w:sz="4" w:space="0" w:color="auto"/>
              <w:right w:val="single" w:sz="4" w:space="0" w:color="auto"/>
            </w:tcBorders>
            <w:shd w:val="clear" w:color="auto" w:fill="auto"/>
          </w:tcPr>
          <w:p w:rsidR="003C2ADB" w:rsidRPr="002F73DE" w:rsidRDefault="001A6C1D" w:rsidP="002F73DE">
            <w:pPr>
              <w:pStyle w:val="40"/>
              <w:rPr>
                <w:sz w:val="22"/>
                <w:szCs w:val="22"/>
              </w:rPr>
            </w:pPr>
            <w:r>
              <w:rPr>
                <w:sz w:val="22"/>
                <w:szCs w:val="22"/>
              </w:rPr>
              <w:t>6</w:t>
            </w:r>
          </w:p>
        </w:tc>
        <w:tc>
          <w:tcPr>
            <w:tcW w:w="946" w:type="dxa"/>
            <w:gridSpan w:val="2"/>
            <w:tcBorders>
              <w:top w:val="single" w:sz="4" w:space="0" w:color="auto"/>
              <w:left w:val="single" w:sz="4" w:space="0" w:color="auto"/>
              <w:bottom w:val="single" w:sz="4" w:space="0" w:color="auto"/>
              <w:right w:val="single" w:sz="4" w:space="0" w:color="auto"/>
            </w:tcBorders>
            <w:shd w:val="clear" w:color="auto" w:fill="auto"/>
          </w:tcPr>
          <w:p w:rsidR="003C2ADB" w:rsidRPr="002F73DE" w:rsidRDefault="001A6C1D" w:rsidP="00DF049C">
            <w:pPr>
              <w:pStyle w:val="40"/>
              <w:rPr>
                <w:sz w:val="22"/>
                <w:szCs w:val="22"/>
              </w:rPr>
            </w:pPr>
            <w:r>
              <w:rPr>
                <w:sz w:val="22"/>
                <w:szCs w:val="22"/>
              </w:rPr>
              <w:t>6</w:t>
            </w:r>
          </w:p>
        </w:tc>
        <w:tc>
          <w:tcPr>
            <w:tcW w:w="854" w:type="dxa"/>
            <w:gridSpan w:val="3"/>
            <w:tcBorders>
              <w:top w:val="single" w:sz="4" w:space="0" w:color="auto"/>
              <w:left w:val="single" w:sz="4" w:space="0" w:color="auto"/>
              <w:bottom w:val="single" w:sz="4" w:space="0" w:color="auto"/>
              <w:right w:val="single" w:sz="4" w:space="0" w:color="auto"/>
            </w:tcBorders>
            <w:shd w:val="clear" w:color="auto" w:fill="auto"/>
          </w:tcPr>
          <w:p w:rsidR="003C2ADB" w:rsidRPr="002F73DE" w:rsidRDefault="00644DBD" w:rsidP="002F73DE">
            <w:pPr>
              <w:pStyle w:val="40"/>
              <w:rPr>
                <w:sz w:val="22"/>
                <w:szCs w:val="22"/>
              </w:rPr>
            </w:pPr>
            <w:r>
              <w:rPr>
                <w:sz w:val="22"/>
                <w:szCs w:val="22"/>
              </w:rPr>
              <w:t>3</w:t>
            </w:r>
          </w:p>
        </w:tc>
        <w:tc>
          <w:tcPr>
            <w:tcW w:w="850" w:type="dxa"/>
            <w:gridSpan w:val="2"/>
            <w:tcBorders>
              <w:top w:val="single" w:sz="4" w:space="0" w:color="auto"/>
              <w:left w:val="single" w:sz="4" w:space="0" w:color="auto"/>
              <w:bottom w:val="single" w:sz="4" w:space="0" w:color="auto"/>
              <w:right w:val="single" w:sz="4" w:space="0" w:color="auto"/>
            </w:tcBorders>
            <w:shd w:val="clear" w:color="auto" w:fill="auto"/>
          </w:tcPr>
          <w:p w:rsidR="003C2ADB" w:rsidRPr="002F73DE" w:rsidRDefault="004D2104" w:rsidP="00DF049C">
            <w:pPr>
              <w:pStyle w:val="40"/>
              <w:rPr>
                <w:sz w:val="22"/>
                <w:szCs w:val="22"/>
              </w:rPr>
            </w:pPr>
            <w:r>
              <w:rPr>
                <w:sz w:val="22"/>
                <w:szCs w:val="22"/>
              </w:rPr>
              <w:t>10</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3C2ADB" w:rsidRPr="002F73DE" w:rsidRDefault="004D2104" w:rsidP="002F73DE">
            <w:pPr>
              <w:pStyle w:val="40"/>
              <w:rPr>
                <w:sz w:val="22"/>
                <w:szCs w:val="22"/>
              </w:rPr>
            </w:pPr>
            <w:r>
              <w:rPr>
                <w:sz w:val="22"/>
                <w:szCs w:val="22"/>
              </w:rPr>
              <w:t>10</w:t>
            </w:r>
          </w:p>
        </w:tc>
        <w:tc>
          <w:tcPr>
            <w:tcW w:w="710" w:type="dxa"/>
            <w:gridSpan w:val="2"/>
            <w:tcBorders>
              <w:top w:val="single" w:sz="4" w:space="0" w:color="auto"/>
              <w:left w:val="single" w:sz="4" w:space="0" w:color="auto"/>
              <w:bottom w:val="single" w:sz="4" w:space="0" w:color="auto"/>
              <w:right w:val="single" w:sz="4" w:space="0" w:color="auto"/>
            </w:tcBorders>
          </w:tcPr>
          <w:p w:rsidR="003C2ADB" w:rsidRPr="002F73DE" w:rsidRDefault="004D2104" w:rsidP="002F73DE">
            <w:pPr>
              <w:pStyle w:val="40"/>
              <w:rPr>
                <w:sz w:val="22"/>
                <w:szCs w:val="22"/>
              </w:rPr>
            </w:pPr>
            <w:r>
              <w:rPr>
                <w:sz w:val="22"/>
                <w:szCs w:val="22"/>
              </w:rPr>
              <w:t>10</w:t>
            </w:r>
          </w:p>
        </w:tc>
        <w:tc>
          <w:tcPr>
            <w:tcW w:w="708" w:type="dxa"/>
            <w:gridSpan w:val="4"/>
            <w:tcBorders>
              <w:top w:val="single" w:sz="4" w:space="0" w:color="auto"/>
              <w:left w:val="single" w:sz="4" w:space="0" w:color="auto"/>
              <w:bottom w:val="single" w:sz="4" w:space="0" w:color="auto"/>
              <w:right w:val="single" w:sz="4" w:space="0" w:color="auto"/>
            </w:tcBorders>
          </w:tcPr>
          <w:p w:rsidR="003C2ADB" w:rsidRPr="002F73DE" w:rsidRDefault="004D2104" w:rsidP="002F73DE">
            <w:pPr>
              <w:pStyle w:val="40"/>
              <w:rPr>
                <w:sz w:val="22"/>
                <w:szCs w:val="22"/>
              </w:rPr>
            </w:pPr>
            <w:r>
              <w:rPr>
                <w:sz w:val="22"/>
                <w:szCs w:val="22"/>
              </w:rPr>
              <w:t>10</w:t>
            </w:r>
          </w:p>
        </w:tc>
        <w:tc>
          <w:tcPr>
            <w:tcW w:w="724" w:type="dxa"/>
            <w:gridSpan w:val="2"/>
            <w:tcBorders>
              <w:top w:val="single" w:sz="4" w:space="0" w:color="auto"/>
              <w:left w:val="single" w:sz="4" w:space="0" w:color="auto"/>
              <w:bottom w:val="single" w:sz="4" w:space="0" w:color="auto"/>
              <w:right w:val="single" w:sz="4" w:space="0" w:color="auto"/>
            </w:tcBorders>
          </w:tcPr>
          <w:p w:rsidR="003C2ADB" w:rsidRPr="002F73DE" w:rsidRDefault="004D2104" w:rsidP="002F73DE">
            <w:pPr>
              <w:pStyle w:val="40"/>
              <w:rPr>
                <w:sz w:val="22"/>
                <w:szCs w:val="22"/>
              </w:rPr>
            </w:pPr>
            <w:r>
              <w:rPr>
                <w:sz w:val="22"/>
                <w:szCs w:val="22"/>
              </w:rPr>
              <w:t>10</w:t>
            </w:r>
          </w:p>
        </w:tc>
      </w:tr>
      <w:tr w:rsidR="000A5839" w:rsidRPr="002F73DE" w:rsidTr="00644DBD">
        <w:trPr>
          <w:gridAfter w:val="6"/>
          <w:wAfter w:w="519" w:type="dxa"/>
          <w:cantSplit/>
          <w:trHeight w:val="425"/>
        </w:trPr>
        <w:tc>
          <w:tcPr>
            <w:tcW w:w="492" w:type="dxa"/>
            <w:tcBorders>
              <w:top w:val="single" w:sz="4" w:space="0" w:color="auto"/>
              <w:left w:val="single" w:sz="4" w:space="0" w:color="auto"/>
              <w:bottom w:val="single" w:sz="4" w:space="0" w:color="auto"/>
              <w:right w:val="single" w:sz="4" w:space="0" w:color="auto"/>
            </w:tcBorders>
            <w:shd w:val="clear" w:color="auto" w:fill="auto"/>
          </w:tcPr>
          <w:p w:rsidR="003C2ADB" w:rsidRPr="003C2ADB" w:rsidRDefault="003C2ADB" w:rsidP="002F73DE">
            <w:pPr>
              <w:jc w:val="right"/>
              <w:rPr>
                <w:rFonts w:ascii="Times New Roman" w:eastAsia="Calibri" w:hAnsi="Times New Roman" w:cs="Times New Roman"/>
                <w:sz w:val="18"/>
                <w:szCs w:val="18"/>
              </w:rPr>
            </w:pPr>
            <w:r w:rsidRPr="003C2ADB">
              <w:rPr>
                <w:rFonts w:ascii="Times New Roman" w:eastAsia="Calibri" w:hAnsi="Times New Roman" w:cs="Times New Roman"/>
                <w:sz w:val="18"/>
                <w:szCs w:val="18"/>
              </w:rPr>
              <w:t>3</w:t>
            </w:r>
          </w:p>
        </w:tc>
        <w:tc>
          <w:tcPr>
            <w:tcW w:w="5107" w:type="dxa"/>
            <w:gridSpan w:val="5"/>
            <w:tcBorders>
              <w:top w:val="single" w:sz="4" w:space="0" w:color="auto"/>
              <w:left w:val="single" w:sz="4" w:space="0" w:color="auto"/>
              <w:bottom w:val="single" w:sz="4" w:space="0" w:color="auto"/>
              <w:right w:val="single" w:sz="4" w:space="0" w:color="auto"/>
            </w:tcBorders>
            <w:shd w:val="clear" w:color="auto" w:fill="auto"/>
          </w:tcPr>
          <w:p w:rsidR="003C2ADB" w:rsidRPr="003C2ADB" w:rsidRDefault="003C2ADB" w:rsidP="00E16B13">
            <w:pPr>
              <w:spacing w:line="240" w:lineRule="auto"/>
              <w:rPr>
                <w:rFonts w:ascii="Times New Roman" w:hAnsi="Times New Roman" w:cs="Times New Roman"/>
                <w:sz w:val="18"/>
                <w:szCs w:val="18"/>
              </w:rPr>
            </w:pPr>
            <w:r w:rsidRPr="003C2ADB">
              <w:rPr>
                <w:rFonts w:ascii="Times New Roman" w:hAnsi="Times New Roman" w:cs="Times New Roman"/>
                <w:sz w:val="18"/>
                <w:szCs w:val="18"/>
              </w:rPr>
              <w:t>Коэффициент естественного прироста</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3C2ADB" w:rsidRPr="00E77CA7" w:rsidRDefault="003C2ADB" w:rsidP="00E16B13">
            <w:pPr>
              <w:spacing w:line="240" w:lineRule="auto"/>
              <w:jc w:val="center"/>
              <w:rPr>
                <w:rFonts w:ascii="Times New Roman" w:hAnsi="Times New Roman" w:cs="Times New Roman"/>
                <w:sz w:val="18"/>
                <w:szCs w:val="18"/>
              </w:rPr>
            </w:pPr>
            <w:r w:rsidRPr="00E77CA7">
              <w:rPr>
                <w:rFonts w:ascii="Times New Roman" w:hAnsi="Times New Roman" w:cs="Times New Roman"/>
                <w:sz w:val="18"/>
                <w:szCs w:val="18"/>
              </w:rPr>
              <w:t>человек</w:t>
            </w:r>
          </w:p>
          <w:p w:rsidR="003C2ADB" w:rsidRPr="00E77CA7" w:rsidRDefault="003C2ADB" w:rsidP="00E16B13">
            <w:pPr>
              <w:spacing w:line="240" w:lineRule="auto"/>
              <w:jc w:val="center"/>
              <w:rPr>
                <w:rFonts w:ascii="Times New Roman" w:hAnsi="Times New Roman" w:cs="Times New Roman"/>
                <w:sz w:val="18"/>
                <w:szCs w:val="18"/>
              </w:rPr>
            </w:pPr>
            <w:r w:rsidRPr="00E77CA7">
              <w:rPr>
                <w:rFonts w:ascii="Times New Roman" w:hAnsi="Times New Roman" w:cs="Times New Roman"/>
                <w:sz w:val="18"/>
                <w:szCs w:val="18"/>
              </w:rPr>
              <w:t>на 1000 населения</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3C2ADB" w:rsidRPr="00644DBD" w:rsidRDefault="00AD774C" w:rsidP="002F73DE">
            <w:pPr>
              <w:pStyle w:val="40"/>
              <w:rPr>
                <w:sz w:val="22"/>
                <w:szCs w:val="22"/>
              </w:rPr>
            </w:pPr>
            <w:r w:rsidRPr="00644DBD">
              <w:rPr>
                <w:sz w:val="22"/>
                <w:szCs w:val="22"/>
              </w:rPr>
              <w:t>-1</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3C2ADB" w:rsidRPr="00644DBD" w:rsidRDefault="00AD774C" w:rsidP="002F73DE">
            <w:pPr>
              <w:pStyle w:val="40"/>
              <w:rPr>
                <w:sz w:val="22"/>
                <w:szCs w:val="22"/>
              </w:rPr>
            </w:pPr>
            <w:r w:rsidRPr="00644DBD">
              <w:rPr>
                <w:sz w:val="22"/>
                <w:szCs w:val="22"/>
              </w:rPr>
              <w:t>3</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3C2ADB" w:rsidRPr="002F73DE" w:rsidRDefault="003C2ADB" w:rsidP="002F73DE">
            <w:pPr>
              <w:pStyle w:val="40"/>
              <w:rPr>
                <w:sz w:val="22"/>
                <w:szCs w:val="22"/>
              </w:rPr>
            </w:pPr>
            <w:r w:rsidRPr="002F73DE">
              <w:rPr>
                <w:sz w:val="22"/>
                <w:szCs w:val="22"/>
              </w:rPr>
              <w:t>3</w:t>
            </w:r>
          </w:p>
        </w:tc>
        <w:tc>
          <w:tcPr>
            <w:tcW w:w="675" w:type="dxa"/>
            <w:gridSpan w:val="3"/>
            <w:tcBorders>
              <w:top w:val="single" w:sz="4" w:space="0" w:color="auto"/>
              <w:left w:val="single" w:sz="4" w:space="0" w:color="auto"/>
              <w:bottom w:val="single" w:sz="4" w:space="0" w:color="auto"/>
              <w:right w:val="single" w:sz="4" w:space="0" w:color="auto"/>
            </w:tcBorders>
            <w:shd w:val="clear" w:color="auto" w:fill="auto"/>
          </w:tcPr>
          <w:p w:rsidR="003C2ADB" w:rsidRPr="002F73DE" w:rsidRDefault="00644DBD" w:rsidP="002F73DE">
            <w:pPr>
              <w:pStyle w:val="40"/>
              <w:rPr>
                <w:sz w:val="22"/>
                <w:szCs w:val="22"/>
              </w:rPr>
            </w:pPr>
            <w:r>
              <w:rPr>
                <w:sz w:val="22"/>
                <w:szCs w:val="22"/>
              </w:rPr>
              <w:t>3</w:t>
            </w:r>
          </w:p>
        </w:tc>
        <w:tc>
          <w:tcPr>
            <w:tcW w:w="946" w:type="dxa"/>
            <w:gridSpan w:val="2"/>
            <w:tcBorders>
              <w:top w:val="single" w:sz="4" w:space="0" w:color="auto"/>
              <w:left w:val="single" w:sz="4" w:space="0" w:color="auto"/>
              <w:bottom w:val="single" w:sz="4" w:space="0" w:color="auto"/>
              <w:right w:val="single" w:sz="4" w:space="0" w:color="auto"/>
            </w:tcBorders>
            <w:shd w:val="clear" w:color="auto" w:fill="auto"/>
          </w:tcPr>
          <w:p w:rsidR="003C2ADB" w:rsidRPr="002F73DE" w:rsidRDefault="00644DBD" w:rsidP="00DF049C">
            <w:pPr>
              <w:pStyle w:val="40"/>
              <w:rPr>
                <w:sz w:val="22"/>
                <w:szCs w:val="22"/>
              </w:rPr>
            </w:pPr>
            <w:r>
              <w:rPr>
                <w:sz w:val="22"/>
                <w:szCs w:val="22"/>
              </w:rPr>
              <w:t>2</w:t>
            </w:r>
          </w:p>
        </w:tc>
        <w:tc>
          <w:tcPr>
            <w:tcW w:w="854" w:type="dxa"/>
            <w:gridSpan w:val="3"/>
            <w:tcBorders>
              <w:top w:val="single" w:sz="4" w:space="0" w:color="auto"/>
              <w:left w:val="single" w:sz="4" w:space="0" w:color="auto"/>
              <w:bottom w:val="single" w:sz="4" w:space="0" w:color="auto"/>
              <w:right w:val="single" w:sz="4" w:space="0" w:color="auto"/>
            </w:tcBorders>
            <w:shd w:val="clear" w:color="auto" w:fill="auto"/>
          </w:tcPr>
          <w:p w:rsidR="003C2ADB" w:rsidRPr="002F73DE" w:rsidRDefault="003C2ADB" w:rsidP="002F73DE">
            <w:pPr>
              <w:pStyle w:val="40"/>
              <w:rPr>
                <w:sz w:val="22"/>
                <w:szCs w:val="22"/>
              </w:rPr>
            </w:pPr>
            <w:r w:rsidRPr="002F73DE">
              <w:rPr>
                <w:sz w:val="22"/>
                <w:szCs w:val="22"/>
              </w:rPr>
              <w:t>3</w:t>
            </w:r>
          </w:p>
        </w:tc>
        <w:tc>
          <w:tcPr>
            <w:tcW w:w="850" w:type="dxa"/>
            <w:gridSpan w:val="2"/>
            <w:tcBorders>
              <w:top w:val="single" w:sz="4" w:space="0" w:color="auto"/>
              <w:left w:val="single" w:sz="4" w:space="0" w:color="auto"/>
              <w:bottom w:val="single" w:sz="4" w:space="0" w:color="auto"/>
              <w:right w:val="single" w:sz="4" w:space="0" w:color="auto"/>
            </w:tcBorders>
            <w:shd w:val="clear" w:color="auto" w:fill="auto"/>
          </w:tcPr>
          <w:p w:rsidR="003C2ADB" w:rsidRPr="002F73DE" w:rsidRDefault="00644DBD" w:rsidP="00DF049C">
            <w:pPr>
              <w:pStyle w:val="40"/>
              <w:rPr>
                <w:sz w:val="22"/>
                <w:szCs w:val="22"/>
              </w:rPr>
            </w:pPr>
            <w:r>
              <w:rPr>
                <w:sz w:val="22"/>
                <w:szCs w:val="22"/>
              </w:rPr>
              <w:t>3</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3C2ADB" w:rsidRPr="002F73DE" w:rsidRDefault="00644DBD" w:rsidP="002F73DE">
            <w:pPr>
              <w:pStyle w:val="40"/>
              <w:rPr>
                <w:sz w:val="22"/>
                <w:szCs w:val="22"/>
              </w:rPr>
            </w:pPr>
            <w:r>
              <w:rPr>
                <w:sz w:val="22"/>
                <w:szCs w:val="22"/>
              </w:rPr>
              <w:t>2</w:t>
            </w:r>
          </w:p>
        </w:tc>
        <w:tc>
          <w:tcPr>
            <w:tcW w:w="710" w:type="dxa"/>
            <w:gridSpan w:val="2"/>
            <w:tcBorders>
              <w:top w:val="single" w:sz="4" w:space="0" w:color="auto"/>
              <w:left w:val="single" w:sz="4" w:space="0" w:color="auto"/>
              <w:bottom w:val="single" w:sz="4" w:space="0" w:color="auto"/>
              <w:right w:val="single" w:sz="4" w:space="0" w:color="auto"/>
            </w:tcBorders>
          </w:tcPr>
          <w:p w:rsidR="003C2ADB" w:rsidRPr="002F73DE" w:rsidRDefault="00644DBD" w:rsidP="002F73DE">
            <w:pPr>
              <w:pStyle w:val="40"/>
              <w:rPr>
                <w:sz w:val="22"/>
                <w:szCs w:val="22"/>
              </w:rPr>
            </w:pPr>
            <w:r>
              <w:rPr>
                <w:sz w:val="22"/>
                <w:szCs w:val="22"/>
              </w:rPr>
              <w:t>1</w:t>
            </w:r>
          </w:p>
        </w:tc>
        <w:tc>
          <w:tcPr>
            <w:tcW w:w="708" w:type="dxa"/>
            <w:gridSpan w:val="4"/>
            <w:tcBorders>
              <w:top w:val="single" w:sz="4" w:space="0" w:color="auto"/>
              <w:left w:val="single" w:sz="4" w:space="0" w:color="auto"/>
              <w:bottom w:val="single" w:sz="4" w:space="0" w:color="auto"/>
              <w:right w:val="single" w:sz="4" w:space="0" w:color="auto"/>
            </w:tcBorders>
          </w:tcPr>
          <w:p w:rsidR="003C2ADB" w:rsidRPr="002F73DE" w:rsidRDefault="00644DBD" w:rsidP="002F73DE">
            <w:pPr>
              <w:pStyle w:val="40"/>
              <w:rPr>
                <w:sz w:val="22"/>
                <w:szCs w:val="22"/>
              </w:rPr>
            </w:pPr>
            <w:r>
              <w:rPr>
                <w:sz w:val="22"/>
                <w:szCs w:val="22"/>
              </w:rPr>
              <w:t>1</w:t>
            </w:r>
          </w:p>
        </w:tc>
        <w:tc>
          <w:tcPr>
            <w:tcW w:w="724" w:type="dxa"/>
            <w:gridSpan w:val="2"/>
            <w:tcBorders>
              <w:top w:val="single" w:sz="4" w:space="0" w:color="auto"/>
              <w:left w:val="single" w:sz="4" w:space="0" w:color="auto"/>
              <w:bottom w:val="single" w:sz="4" w:space="0" w:color="auto"/>
              <w:right w:val="single" w:sz="4" w:space="0" w:color="auto"/>
            </w:tcBorders>
          </w:tcPr>
          <w:p w:rsidR="003C2ADB" w:rsidRPr="002F73DE" w:rsidRDefault="00644DBD" w:rsidP="002F73DE">
            <w:pPr>
              <w:pStyle w:val="40"/>
              <w:rPr>
                <w:sz w:val="22"/>
                <w:szCs w:val="22"/>
              </w:rPr>
            </w:pPr>
            <w:r>
              <w:rPr>
                <w:sz w:val="22"/>
                <w:szCs w:val="22"/>
              </w:rPr>
              <w:t>1</w:t>
            </w:r>
          </w:p>
        </w:tc>
      </w:tr>
      <w:tr w:rsidR="000A5839" w:rsidRPr="002F73DE" w:rsidTr="00644DBD">
        <w:trPr>
          <w:gridAfter w:val="6"/>
          <w:wAfter w:w="519" w:type="dxa"/>
          <w:cantSplit/>
          <w:trHeight w:val="425"/>
        </w:trPr>
        <w:tc>
          <w:tcPr>
            <w:tcW w:w="492" w:type="dxa"/>
            <w:tcBorders>
              <w:top w:val="single" w:sz="4" w:space="0" w:color="auto"/>
              <w:left w:val="single" w:sz="4" w:space="0" w:color="auto"/>
              <w:bottom w:val="single" w:sz="4" w:space="0" w:color="auto"/>
              <w:right w:val="single" w:sz="4" w:space="0" w:color="auto"/>
            </w:tcBorders>
            <w:shd w:val="clear" w:color="auto" w:fill="auto"/>
          </w:tcPr>
          <w:p w:rsidR="003C2ADB" w:rsidRPr="003C2ADB" w:rsidRDefault="003C2ADB" w:rsidP="002F73DE">
            <w:pPr>
              <w:jc w:val="right"/>
              <w:rPr>
                <w:rFonts w:ascii="Times New Roman" w:eastAsia="Calibri" w:hAnsi="Times New Roman" w:cs="Times New Roman"/>
                <w:sz w:val="18"/>
                <w:szCs w:val="18"/>
              </w:rPr>
            </w:pPr>
            <w:r w:rsidRPr="003C2ADB">
              <w:rPr>
                <w:rFonts w:ascii="Times New Roman" w:eastAsia="Calibri" w:hAnsi="Times New Roman" w:cs="Times New Roman"/>
                <w:sz w:val="18"/>
                <w:szCs w:val="18"/>
              </w:rPr>
              <w:t>4</w:t>
            </w:r>
          </w:p>
        </w:tc>
        <w:tc>
          <w:tcPr>
            <w:tcW w:w="5107" w:type="dxa"/>
            <w:gridSpan w:val="5"/>
            <w:tcBorders>
              <w:top w:val="single" w:sz="4" w:space="0" w:color="auto"/>
              <w:left w:val="single" w:sz="4" w:space="0" w:color="auto"/>
              <w:bottom w:val="single" w:sz="4" w:space="0" w:color="auto"/>
              <w:right w:val="single" w:sz="4" w:space="0" w:color="auto"/>
            </w:tcBorders>
            <w:shd w:val="clear" w:color="auto" w:fill="auto"/>
          </w:tcPr>
          <w:p w:rsidR="003C2ADB" w:rsidRPr="003C2ADB" w:rsidRDefault="003C2ADB" w:rsidP="00E16B13">
            <w:pPr>
              <w:spacing w:line="240" w:lineRule="auto"/>
              <w:rPr>
                <w:rFonts w:ascii="Times New Roman" w:hAnsi="Times New Roman" w:cs="Times New Roman"/>
                <w:sz w:val="18"/>
                <w:szCs w:val="18"/>
              </w:rPr>
            </w:pPr>
            <w:r w:rsidRPr="003C2ADB">
              <w:rPr>
                <w:rFonts w:ascii="Times New Roman" w:hAnsi="Times New Roman" w:cs="Times New Roman"/>
                <w:sz w:val="18"/>
                <w:szCs w:val="18"/>
              </w:rPr>
              <w:t>Коэффициент миграционного прироста</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3C2ADB" w:rsidRPr="00CF744B" w:rsidRDefault="003C2ADB" w:rsidP="00E16B13">
            <w:pPr>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человек</w:t>
            </w:r>
          </w:p>
          <w:p w:rsidR="003C2ADB" w:rsidRPr="00CF744B" w:rsidRDefault="003C2ADB" w:rsidP="00E16B13">
            <w:pPr>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на 1000 населения</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3C2ADB" w:rsidRPr="002F73DE" w:rsidRDefault="00AD774C" w:rsidP="002F73DE">
            <w:pPr>
              <w:pStyle w:val="40"/>
              <w:rPr>
                <w:sz w:val="22"/>
                <w:szCs w:val="22"/>
              </w:rPr>
            </w:pPr>
            <w:r>
              <w:rPr>
                <w:sz w:val="22"/>
                <w:szCs w:val="22"/>
              </w:rPr>
              <w:t>0</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3C2ADB" w:rsidRPr="002F73DE" w:rsidRDefault="00AD774C" w:rsidP="002F73DE">
            <w:pPr>
              <w:pStyle w:val="40"/>
              <w:rPr>
                <w:sz w:val="22"/>
                <w:szCs w:val="22"/>
              </w:rPr>
            </w:pPr>
            <w:r>
              <w:rPr>
                <w:sz w:val="22"/>
                <w:szCs w:val="22"/>
              </w:rPr>
              <w:t>6</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3C2ADB" w:rsidRPr="002F73DE" w:rsidRDefault="003C2ADB" w:rsidP="002F73DE">
            <w:pPr>
              <w:pStyle w:val="40"/>
              <w:rPr>
                <w:sz w:val="22"/>
                <w:szCs w:val="22"/>
              </w:rPr>
            </w:pPr>
            <w:r w:rsidRPr="002F73DE">
              <w:rPr>
                <w:sz w:val="22"/>
                <w:szCs w:val="22"/>
              </w:rPr>
              <w:t>5</w:t>
            </w:r>
          </w:p>
        </w:tc>
        <w:tc>
          <w:tcPr>
            <w:tcW w:w="675" w:type="dxa"/>
            <w:gridSpan w:val="3"/>
            <w:tcBorders>
              <w:top w:val="single" w:sz="4" w:space="0" w:color="auto"/>
              <w:left w:val="single" w:sz="4" w:space="0" w:color="auto"/>
              <w:bottom w:val="single" w:sz="4" w:space="0" w:color="auto"/>
              <w:right w:val="single" w:sz="4" w:space="0" w:color="auto"/>
            </w:tcBorders>
            <w:shd w:val="clear" w:color="auto" w:fill="auto"/>
          </w:tcPr>
          <w:p w:rsidR="003C2ADB" w:rsidRPr="002F73DE" w:rsidRDefault="00644DBD" w:rsidP="002F73DE">
            <w:pPr>
              <w:pStyle w:val="40"/>
              <w:rPr>
                <w:sz w:val="22"/>
                <w:szCs w:val="22"/>
              </w:rPr>
            </w:pPr>
            <w:r>
              <w:rPr>
                <w:sz w:val="22"/>
                <w:szCs w:val="22"/>
              </w:rPr>
              <w:t>2</w:t>
            </w:r>
          </w:p>
        </w:tc>
        <w:tc>
          <w:tcPr>
            <w:tcW w:w="946" w:type="dxa"/>
            <w:gridSpan w:val="2"/>
            <w:tcBorders>
              <w:top w:val="single" w:sz="4" w:space="0" w:color="auto"/>
              <w:left w:val="single" w:sz="4" w:space="0" w:color="auto"/>
              <w:bottom w:val="single" w:sz="4" w:space="0" w:color="auto"/>
              <w:right w:val="single" w:sz="4" w:space="0" w:color="auto"/>
            </w:tcBorders>
            <w:shd w:val="clear" w:color="auto" w:fill="auto"/>
          </w:tcPr>
          <w:p w:rsidR="003C2ADB" w:rsidRPr="002F73DE" w:rsidRDefault="00644DBD" w:rsidP="00DF049C">
            <w:pPr>
              <w:pStyle w:val="40"/>
              <w:rPr>
                <w:sz w:val="22"/>
                <w:szCs w:val="22"/>
              </w:rPr>
            </w:pPr>
            <w:r>
              <w:rPr>
                <w:sz w:val="22"/>
                <w:szCs w:val="22"/>
              </w:rPr>
              <w:t>2</w:t>
            </w:r>
          </w:p>
        </w:tc>
        <w:tc>
          <w:tcPr>
            <w:tcW w:w="854" w:type="dxa"/>
            <w:gridSpan w:val="3"/>
            <w:tcBorders>
              <w:top w:val="single" w:sz="4" w:space="0" w:color="auto"/>
              <w:left w:val="single" w:sz="4" w:space="0" w:color="auto"/>
              <w:bottom w:val="single" w:sz="4" w:space="0" w:color="auto"/>
              <w:right w:val="single" w:sz="4" w:space="0" w:color="auto"/>
            </w:tcBorders>
            <w:shd w:val="clear" w:color="auto" w:fill="auto"/>
          </w:tcPr>
          <w:p w:rsidR="003C2ADB" w:rsidRPr="002F73DE" w:rsidRDefault="003C2ADB" w:rsidP="002F73DE">
            <w:pPr>
              <w:pStyle w:val="40"/>
              <w:rPr>
                <w:sz w:val="22"/>
                <w:szCs w:val="22"/>
              </w:rPr>
            </w:pPr>
            <w:r w:rsidRPr="002F73DE">
              <w:rPr>
                <w:sz w:val="22"/>
                <w:szCs w:val="22"/>
              </w:rPr>
              <w:t>5</w:t>
            </w:r>
          </w:p>
        </w:tc>
        <w:tc>
          <w:tcPr>
            <w:tcW w:w="850" w:type="dxa"/>
            <w:gridSpan w:val="2"/>
            <w:tcBorders>
              <w:top w:val="single" w:sz="4" w:space="0" w:color="auto"/>
              <w:left w:val="single" w:sz="4" w:space="0" w:color="auto"/>
              <w:bottom w:val="single" w:sz="4" w:space="0" w:color="auto"/>
              <w:right w:val="single" w:sz="4" w:space="0" w:color="auto"/>
            </w:tcBorders>
            <w:shd w:val="clear" w:color="auto" w:fill="auto"/>
          </w:tcPr>
          <w:p w:rsidR="003C2ADB" w:rsidRPr="002F73DE" w:rsidRDefault="00644DBD" w:rsidP="00DF049C">
            <w:pPr>
              <w:pStyle w:val="40"/>
              <w:rPr>
                <w:sz w:val="22"/>
                <w:szCs w:val="22"/>
              </w:rPr>
            </w:pPr>
            <w:r>
              <w:rPr>
                <w:sz w:val="22"/>
                <w:szCs w:val="22"/>
              </w:rPr>
              <w:t>5</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3C2ADB" w:rsidRPr="002F73DE" w:rsidRDefault="00644DBD" w:rsidP="002F73DE">
            <w:pPr>
              <w:pStyle w:val="40"/>
              <w:rPr>
                <w:sz w:val="22"/>
                <w:szCs w:val="22"/>
              </w:rPr>
            </w:pPr>
            <w:r>
              <w:rPr>
                <w:sz w:val="22"/>
                <w:szCs w:val="22"/>
              </w:rPr>
              <w:t>5</w:t>
            </w:r>
          </w:p>
        </w:tc>
        <w:tc>
          <w:tcPr>
            <w:tcW w:w="710" w:type="dxa"/>
            <w:gridSpan w:val="2"/>
            <w:tcBorders>
              <w:top w:val="single" w:sz="4" w:space="0" w:color="auto"/>
              <w:left w:val="single" w:sz="4" w:space="0" w:color="auto"/>
              <w:bottom w:val="single" w:sz="4" w:space="0" w:color="auto"/>
              <w:right w:val="single" w:sz="4" w:space="0" w:color="auto"/>
            </w:tcBorders>
          </w:tcPr>
          <w:p w:rsidR="003C2ADB" w:rsidRPr="002F73DE" w:rsidRDefault="00644DBD" w:rsidP="002F73DE">
            <w:pPr>
              <w:pStyle w:val="40"/>
              <w:rPr>
                <w:sz w:val="22"/>
                <w:szCs w:val="22"/>
              </w:rPr>
            </w:pPr>
            <w:r>
              <w:rPr>
                <w:sz w:val="22"/>
                <w:szCs w:val="22"/>
              </w:rPr>
              <w:t>5</w:t>
            </w:r>
          </w:p>
        </w:tc>
        <w:tc>
          <w:tcPr>
            <w:tcW w:w="708" w:type="dxa"/>
            <w:gridSpan w:val="4"/>
            <w:tcBorders>
              <w:top w:val="single" w:sz="4" w:space="0" w:color="auto"/>
              <w:left w:val="single" w:sz="4" w:space="0" w:color="auto"/>
              <w:bottom w:val="single" w:sz="4" w:space="0" w:color="auto"/>
              <w:right w:val="single" w:sz="4" w:space="0" w:color="auto"/>
            </w:tcBorders>
          </w:tcPr>
          <w:p w:rsidR="003C2ADB" w:rsidRPr="002F73DE" w:rsidRDefault="00644DBD" w:rsidP="002F73DE">
            <w:pPr>
              <w:pStyle w:val="40"/>
              <w:rPr>
                <w:sz w:val="22"/>
                <w:szCs w:val="22"/>
              </w:rPr>
            </w:pPr>
            <w:r>
              <w:rPr>
                <w:sz w:val="22"/>
                <w:szCs w:val="22"/>
              </w:rPr>
              <w:t>5</w:t>
            </w:r>
          </w:p>
        </w:tc>
        <w:tc>
          <w:tcPr>
            <w:tcW w:w="724" w:type="dxa"/>
            <w:gridSpan w:val="2"/>
            <w:tcBorders>
              <w:top w:val="single" w:sz="4" w:space="0" w:color="auto"/>
              <w:left w:val="single" w:sz="4" w:space="0" w:color="auto"/>
              <w:bottom w:val="single" w:sz="4" w:space="0" w:color="auto"/>
              <w:right w:val="single" w:sz="4" w:space="0" w:color="auto"/>
            </w:tcBorders>
          </w:tcPr>
          <w:p w:rsidR="003C2ADB" w:rsidRPr="002F73DE" w:rsidRDefault="00644DBD" w:rsidP="002F73DE">
            <w:pPr>
              <w:pStyle w:val="40"/>
              <w:rPr>
                <w:sz w:val="22"/>
                <w:szCs w:val="22"/>
              </w:rPr>
            </w:pPr>
            <w:r>
              <w:rPr>
                <w:sz w:val="22"/>
                <w:szCs w:val="22"/>
              </w:rPr>
              <w:t>5</w:t>
            </w:r>
          </w:p>
        </w:tc>
      </w:tr>
      <w:tr w:rsidR="00E77CA7" w:rsidRPr="002F73DE" w:rsidTr="00644DBD">
        <w:trPr>
          <w:gridAfter w:val="6"/>
          <w:wAfter w:w="519" w:type="dxa"/>
          <w:cantSplit/>
          <w:trHeight w:val="425"/>
        </w:trPr>
        <w:tc>
          <w:tcPr>
            <w:tcW w:w="492" w:type="dxa"/>
            <w:tcBorders>
              <w:top w:val="single" w:sz="4" w:space="0" w:color="auto"/>
              <w:left w:val="single" w:sz="4" w:space="0" w:color="auto"/>
              <w:bottom w:val="single" w:sz="4" w:space="0" w:color="auto"/>
              <w:right w:val="single" w:sz="4" w:space="0" w:color="auto"/>
            </w:tcBorders>
            <w:shd w:val="clear" w:color="auto" w:fill="auto"/>
          </w:tcPr>
          <w:p w:rsidR="00E77CA7" w:rsidRPr="003C2ADB" w:rsidRDefault="00E77CA7" w:rsidP="002F73DE">
            <w:pPr>
              <w:jc w:val="right"/>
              <w:rPr>
                <w:rFonts w:ascii="Times New Roman" w:eastAsia="Calibri" w:hAnsi="Times New Roman" w:cs="Times New Roman"/>
                <w:sz w:val="18"/>
                <w:szCs w:val="18"/>
              </w:rPr>
            </w:pPr>
          </w:p>
        </w:tc>
        <w:tc>
          <w:tcPr>
            <w:tcW w:w="5107" w:type="dxa"/>
            <w:gridSpan w:val="5"/>
            <w:tcBorders>
              <w:top w:val="single" w:sz="4" w:space="0" w:color="auto"/>
              <w:left w:val="single" w:sz="4" w:space="0" w:color="auto"/>
              <w:bottom w:val="single" w:sz="4" w:space="0" w:color="auto"/>
              <w:right w:val="single" w:sz="4" w:space="0" w:color="auto"/>
            </w:tcBorders>
            <w:shd w:val="clear" w:color="auto" w:fill="auto"/>
          </w:tcPr>
          <w:p w:rsidR="00E77CA7" w:rsidRPr="003C2ADB" w:rsidRDefault="00E77CA7" w:rsidP="00E16B13">
            <w:pPr>
              <w:spacing w:line="240" w:lineRule="auto"/>
              <w:rPr>
                <w:rFonts w:ascii="Times New Roman" w:hAnsi="Times New Roman" w:cs="Times New Roman"/>
                <w:sz w:val="18"/>
                <w:szCs w:val="18"/>
              </w:rPr>
            </w:pP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E77CA7" w:rsidRPr="00CF744B" w:rsidRDefault="00E77CA7" w:rsidP="00E16B13">
            <w:pPr>
              <w:spacing w:line="240" w:lineRule="auto"/>
              <w:jc w:val="center"/>
              <w:rPr>
                <w:rFonts w:ascii="Times New Roman" w:hAnsi="Times New Roman" w:cs="Times New Roman"/>
                <w:sz w:val="24"/>
                <w:szCs w:val="24"/>
              </w:rPr>
            </w:pP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E77CA7" w:rsidRPr="002F73DE" w:rsidRDefault="00E77CA7" w:rsidP="002F73DE">
            <w:pPr>
              <w:pStyle w:val="40"/>
              <w:rPr>
                <w:sz w:val="22"/>
                <w:szCs w:val="22"/>
              </w:rPr>
            </w:pP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E77CA7" w:rsidRPr="002F73DE" w:rsidRDefault="00E77CA7" w:rsidP="002F73DE">
            <w:pPr>
              <w:pStyle w:val="40"/>
              <w:rPr>
                <w:sz w:val="22"/>
                <w:szCs w:val="22"/>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77CA7" w:rsidRPr="002F73DE" w:rsidRDefault="00E77CA7" w:rsidP="002F73DE">
            <w:pPr>
              <w:pStyle w:val="40"/>
              <w:rPr>
                <w:sz w:val="22"/>
                <w:szCs w:val="22"/>
              </w:rPr>
            </w:pPr>
          </w:p>
        </w:tc>
        <w:tc>
          <w:tcPr>
            <w:tcW w:w="675" w:type="dxa"/>
            <w:gridSpan w:val="3"/>
            <w:tcBorders>
              <w:top w:val="single" w:sz="4" w:space="0" w:color="auto"/>
              <w:left w:val="single" w:sz="4" w:space="0" w:color="auto"/>
              <w:bottom w:val="single" w:sz="4" w:space="0" w:color="auto"/>
              <w:right w:val="single" w:sz="4" w:space="0" w:color="auto"/>
            </w:tcBorders>
            <w:shd w:val="clear" w:color="auto" w:fill="auto"/>
          </w:tcPr>
          <w:p w:rsidR="00E77CA7" w:rsidRPr="002F73DE" w:rsidRDefault="00E77CA7" w:rsidP="002F73DE">
            <w:pPr>
              <w:pStyle w:val="40"/>
              <w:rPr>
                <w:sz w:val="22"/>
                <w:szCs w:val="22"/>
              </w:rPr>
            </w:pPr>
          </w:p>
        </w:tc>
        <w:tc>
          <w:tcPr>
            <w:tcW w:w="946" w:type="dxa"/>
            <w:gridSpan w:val="2"/>
            <w:tcBorders>
              <w:top w:val="single" w:sz="4" w:space="0" w:color="auto"/>
              <w:left w:val="single" w:sz="4" w:space="0" w:color="auto"/>
              <w:bottom w:val="single" w:sz="4" w:space="0" w:color="auto"/>
              <w:right w:val="single" w:sz="4" w:space="0" w:color="auto"/>
            </w:tcBorders>
            <w:shd w:val="clear" w:color="auto" w:fill="auto"/>
          </w:tcPr>
          <w:p w:rsidR="00E77CA7" w:rsidRPr="002F73DE" w:rsidRDefault="00E77CA7" w:rsidP="00DF049C">
            <w:pPr>
              <w:pStyle w:val="40"/>
              <w:rPr>
                <w:sz w:val="22"/>
                <w:szCs w:val="22"/>
              </w:rPr>
            </w:pPr>
          </w:p>
        </w:tc>
        <w:tc>
          <w:tcPr>
            <w:tcW w:w="854" w:type="dxa"/>
            <w:gridSpan w:val="3"/>
            <w:tcBorders>
              <w:top w:val="single" w:sz="4" w:space="0" w:color="auto"/>
              <w:left w:val="single" w:sz="4" w:space="0" w:color="auto"/>
              <w:bottom w:val="single" w:sz="4" w:space="0" w:color="auto"/>
              <w:right w:val="single" w:sz="4" w:space="0" w:color="auto"/>
            </w:tcBorders>
            <w:shd w:val="clear" w:color="auto" w:fill="auto"/>
          </w:tcPr>
          <w:p w:rsidR="00E77CA7" w:rsidRPr="002F73DE" w:rsidRDefault="00E77CA7" w:rsidP="002F73DE">
            <w:pPr>
              <w:pStyle w:val="40"/>
              <w:rPr>
                <w:sz w:val="22"/>
                <w:szCs w:val="22"/>
              </w:rPr>
            </w:pPr>
          </w:p>
        </w:tc>
        <w:tc>
          <w:tcPr>
            <w:tcW w:w="850" w:type="dxa"/>
            <w:gridSpan w:val="2"/>
            <w:tcBorders>
              <w:top w:val="single" w:sz="4" w:space="0" w:color="auto"/>
              <w:left w:val="single" w:sz="4" w:space="0" w:color="auto"/>
              <w:bottom w:val="single" w:sz="4" w:space="0" w:color="auto"/>
              <w:right w:val="single" w:sz="4" w:space="0" w:color="auto"/>
            </w:tcBorders>
            <w:shd w:val="clear" w:color="auto" w:fill="auto"/>
          </w:tcPr>
          <w:p w:rsidR="00E77CA7" w:rsidRPr="002F73DE" w:rsidRDefault="00E77CA7" w:rsidP="00DF049C">
            <w:pPr>
              <w:pStyle w:val="40"/>
              <w:rPr>
                <w:sz w:val="22"/>
                <w:szCs w:val="22"/>
              </w:rPr>
            </w:pP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E77CA7" w:rsidRPr="002F73DE" w:rsidRDefault="00E77CA7" w:rsidP="002F73DE">
            <w:pPr>
              <w:pStyle w:val="40"/>
              <w:rPr>
                <w:sz w:val="22"/>
                <w:szCs w:val="22"/>
              </w:rPr>
            </w:pPr>
          </w:p>
        </w:tc>
        <w:tc>
          <w:tcPr>
            <w:tcW w:w="710" w:type="dxa"/>
            <w:gridSpan w:val="2"/>
            <w:tcBorders>
              <w:top w:val="single" w:sz="4" w:space="0" w:color="auto"/>
              <w:left w:val="single" w:sz="4" w:space="0" w:color="auto"/>
              <w:bottom w:val="single" w:sz="4" w:space="0" w:color="auto"/>
              <w:right w:val="single" w:sz="4" w:space="0" w:color="auto"/>
            </w:tcBorders>
          </w:tcPr>
          <w:p w:rsidR="00E77CA7" w:rsidRPr="002F73DE" w:rsidRDefault="00E77CA7" w:rsidP="002F73DE">
            <w:pPr>
              <w:pStyle w:val="40"/>
              <w:rPr>
                <w:sz w:val="22"/>
                <w:szCs w:val="22"/>
              </w:rPr>
            </w:pPr>
          </w:p>
        </w:tc>
        <w:tc>
          <w:tcPr>
            <w:tcW w:w="708" w:type="dxa"/>
            <w:gridSpan w:val="4"/>
            <w:tcBorders>
              <w:top w:val="single" w:sz="4" w:space="0" w:color="auto"/>
              <w:left w:val="single" w:sz="4" w:space="0" w:color="auto"/>
              <w:bottom w:val="single" w:sz="4" w:space="0" w:color="auto"/>
              <w:right w:val="single" w:sz="4" w:space="0" w:color="auto"/>
            </w:tcBorders>
          </w:tcPr>
          <w:p w:rsidR="00E77CA7" w:rsidRPr="002F73DE" w:rsidRDefault="00E77CA7" w:rsidP="002F73DE">
            <w:pPr>
              <w:pStyle w:val="40"/>
              <w:rPr>
                <w:sz w:val="22"/>
                <w:szCs w:val="22"/>
              </w:rPr>
            </w:pPr>
          </w:p>
        </w:tc>
        <w:tc>
          <w:tcPr>
            <w:tcW w:w="724" w:type="dxa"/>
            <w:gridSpan w:val="2"/>
            <w:tcBorders>
              <w:top w:val="single" w:sz="4" w:space="0" w:color="auto"/>
              <w:left w:val="single" w:sz="4" w:space="0" w:color="auto"/>
              <w:bottom w:val="single" w:sz="4" w:space="0" w:color="auto"/>
              <w:right w:val="single" w:sz="4" w:space="0" w:color="auto"/>
            </w:tcBorders>
          </w:tcPr>
          <w:p w:rsidR="00E77CA7" w:rsidRPr="002F73DE" w:rsidRDefault="00E77CA7" w:rsidP="002F73DE">
            <w:pPr>
              <w:pStyle w:val="40"/>
              <w:rPr>
                <w:sz w:val="22"/>
                <w:szCs w:val="22"/>
              </w:rPr>
            </w:pPr>
          </w:p>
        </w:tc>
      </w:tr>
      <w:tr w:rsidR="000A5839" w:rsidRPr="002F73DE" w:rsidTr="00644DBD">
        <w:trPr>
          <w:gridAfter w:val="6"/>
          <w:wAfter w:w="519" w:type="dxa"/>
          <w:cantSplit/>
          <w:trHeight w:val="425"/>
        </w:trPr>
        <w:tc>
          <w:tcPr>
            <w:tcW w:w="492" w:type="dxa"/>
            <w:tcBorders>
              <w:top w:val="single" w:sz="4" w:space="0" w:color="auto"/>
              <w:left w:val="single" w:sz="4" w:space="0" w:color="auto"/>
              <w:bottom w:val="single" w:sz="4" w:space="0" w:color="auto"/>
              <w:right w:val="single" w:sz="4" w:space="0" w:color="auto"/>
            </w:tcBorders>
            <w:shd w:val="clear" w:color="auto" w:fill="auto"/>
          </w:tcPr>
          <w:p w:rsidR="00DF049C" w:rsidRPr="003C2ADB" w:rsidRDefault="003C2ADB" w:rsidP="002F73DE">
            <w:pPr>
              <w:jc w:val="right"/>
              <w:rPr>
                <w:rFonts w:ascii="Times New Roman" w:eastAsia="Calibri" w:hAnsi="Times New Roman" w:cs="Times New Roman"/>
                <w:sz w:val="18"/>
                <w:szCs w:val="18"/>
              </w:rPr>
            </w:pPr>
            <w:r w:rsidRPr="003C2ADB">
              <w:rPr>
                <w:rFonts w:ascii="Times New Roman" w:eastAsia="Calibri" w:hAnsi="Times New Roman" w:cs="Times New Roman"/>
                <w:sz w:val="18"/>
                <w:szCs w:val="18"/>
              </w:rPr>
              <w:lastRenderedPageBreak/>
              <w:t>5</w:t>
            </w:r>
          </w:p>
        </w:tc>
        <w:tc>
          <w:tcPr>
            <w:tcW w:w="5107" w:type="dxa"/>
            <w:gridSpan w:val="5"/>
            <w:tcBorders>
              <w:top w:val="single" w:sz="4" w:space="0" w:color="auto"/>
              <w:left w:val="single" w:sz="4" w:space="0" w:color="auto"/>
              <w:bottom w:val="single" w:sz="4" w:space="0" w:color="auto"/>
              <w:right w:val="single" w:sz="4" w:space="0" w:color="auto"/>
            </w:tcBorders>
            <w:shd w:val="clear" w:color="auto" w:fill="auto"/>
          </w:tcPr>
          <w:p w:rsidR="00DF049C" w:rsidRPr="003C2ADB" w:rsidRDefault="00DF049C" w:rsidP="002F73DE">
            <w:pPr>
              <w:rPr>
                <w:rFonts w:ascii="Times New Roman" w:eastAsia="Calibri" w:hAnsi="Times New Roman" w:cs="Times New Roman"/>
                <w:sz w:val="18"/>
                <w:szCs w:val="18"/>
              </w:rPr>
            </w:pPr>
            <w:r w:rsidRPr="003C2ADB">
              <w:rPr>
                <w:rFonts w:ascii="Times New Roman" w:eastAsia="Calibri" w:hAnsi="Times New Roman" w:cs="Times New Roman"/>
                <w:sz w:val="18"/>
                <w:szCs w:val="18"/>
              </w:rPr>
              <w:t>Уровень безработицы</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DF049C" w:rsidRPr="002F73DE" w:rsidRDefault="00DF049C" w:rsidP="002F73DE">
            <w:pPr>
              <w:rPr>
                <w:rFonts w:ascii="Times New Roman" w:eastAsia="Calibri" w:hAnsi="Times New Roman" w:cs="Times New Roman"/>
              </w:rPr>
            </w:pPr>
            <w:r w:rsidRPr="002F73DE">
              <w:rPr>
                <w:rFonts w:ascii="Times New Roman" w:eastAsia="Calibri" w:hAnsi="Times New Roman" w:cs="Times New Roman"/>
              </w:rPr>
              <w:t>%</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DF049C" w:rsidRPr="002F73DE" w:rsidRDefault="00AD774C" w:rsidP="002F73DE">
            <w:pPr>
              <w:pStyle w:val="40"/>
              <w:rPr>
                <w:sz w:val="22"/>
                <w:szCs w:val="22"/>
              </w:rPr>
            </w:pPr>
            <w:r>
              <w:rPr>
                <w:sz w:val="22"/>
                <w:szCs w:val="22"/>
              </w:rPr>
              <w:t>5</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DF049C" w:rsidRPr="002F73DE" w:rsidRDefault="00AD774C" w:rsidP="002F73DE">
            <w:pPr>
              <w:pStyle w:val="40"/>
              <w:rPr>
                <w:sz w:val="22"/>
                <w:szCs w:val="22"/>
              </w:rPr>
            </w:pPr>
            <w:r>
              <w:rPr>
                <w:sz w:val="22"/>
                <w:szCs w:val="22"/>
              </w:rPr>
              <w:t>7</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DF049C" w:rsidRPr="002F73DE" w:rsidRDefault="00DF049C" w:rsidP="002F73DE">
            <w:pPr>
              <w:pStyle w:val="40"/>
              <w:rPr>
                <w:sz w:val="22"/>
                <w:szCs w:val="22"/>
              </w:rPr>
            </w:pPr>
            <w:r w:rsidRPr="002F73DE">
              <w:rPr>
                <w:sz w:val="22"/>
                <w:szCs w:val="22"/>
              </w:rPr>
              <w:t>7</w:t>
            </w:r>
          </w:p>
        </w:tc>
        <w:tc>
          <w:tcPr>
            <w:tcW w:w="675" w:type="dxa"/>
            <w:gridSpan w:val="3"/>
            <w:tcBorders>
              <w:top w:val="single" w:sz="4" w:space="0" w:color="auto"/>
              <w:left w:val="single" w:sz="4" w:space="0" w:color="auto"/>
              <w:bottom w:val="single" w:sz="4" w:space="0" w:color="auto"/>
              <w:right w:val="single" w:sz="4" w:space="0" w:color="auto"/>
            </w:tcBorders>
            <w:shd w:val="clear" w:color="auto" w:fill="auto"/>
          </w:tcPr>
          <w:p w:rsidR="00DF049C" w:rsidRPr="002F73DE" w:rsidRDefault="00AD774C" w:rsidP="002F73DE">
            <w:pPr>
              <w:pStyle w:val="40"/>
              <w:rPr>
                <w:sz w:val="22"/>
                <w:szCs w:val="22"/>
              </w:rPr>
            </w:pPr>
            <w:r>
              <w:rPr>
                <w:sz w:val="22"/>
                <w:szCs w:val="22"/>
              </w:rPr>
              <w:t>7</w:t>
            </w:r>
          </w:p>
        </w:tc>
        <w:tc>
          <w:tcPr>
            <w:tcW w:w="946" w:type="dxa"/>
            <w:gridSpan w:val="2"/>
            <w:tcBorders>
              <w:top w:val="single" w:sz="4" w:space="0" w:color="auto"/>
              <w:left w:val="single" w:sz="4" w:space="0" w:color="auto"/>
              <w:bottom w:val="single" w:sz="4" w:space="0" w:color="auto"/>
              <w:right w:val="single" w:sz="4" w:space="0" w:color="auto"/>
            </w:tcBorders>
            <w:shd w:val="clear" w:color="auto" w:fill="auto"/>
          </w:tcPr>
          <w:p w:rsidR="00DF049C" w:rsidRPr="002F73DE" w:rsidRDefault="00AD774C" w:rsidP="00DF049C">
            <w:pPr>
              <w:pStyle w:val="40"/>
              <w:rPr>
                <w:sz w:val="22"/>
                <w:szCs w:val="22"/>
              </w:rPr>
            </w:pPr>
            <w:r>
              <w:rPr>
                <w:sz w:val="22"/>
                <w:szCs w:val="22"/>
              </w:rPr>
              <w:t>7</w:t>
            </w:r>
          </w:p>
        </w:tc>
        <w:tc>
          <w:tcPr>
            <w:tcW w:w="854" w:type="dxa"/>
            <w:gridSpan w:val="3"/>
            <w:tcBorders>
              <w:top w:val="single" w:sz="4" w:space="0" w:color="auto"/>
              <w:left w:val="single" w:sz="4" w:space="0" w:color="auto"/>
              <w:bottom w:val="single" w:sz="4" w:space="0" w:color="auto"/>
              <w:right w:val="single" w:sz="4" w:space="0" w:color="auto"/>
            </w:tcBorders>
            <w:shd w:val="clear" w:color="auto" w:fill="auto"/>
          </w:tcPr>
          <w:p w:rsidR="00DF049C" w:rsidRPr="002F73DE" w:rsidRDefault="00AD774C" w:rsidP="002F73DE">
            <w:pPr>
              <w:pStyle w:val="40"/>
              <w:rPr>
                <w:sz w:val="22"/>
                <w:szCs w:val="22"/>
              </w:rPr>
            </w:pPr>
            <w:r>
              <w:rPr>
                <w:sz w:val="22"/>
                <w:szCs w:val="22"/>
              </w:rPr>
              <w:t>10</w:t>
            </w:r>
          </w:p>
        </w:tc>
        <w:tc>
          <w:tcPr>
            <w:tcW w:w="850" w:type="dxa"/>
            <w:gridSpan w:val="2"/>
            <w:tcBorders>
              <w:top w:val="single" w:sz="4" w:space="0" w:color="auto"/>
              <w:left w:val="single" w:sz="4" w:space="0" w:color="auto"/>
              <w:bottom w:val="single" w:sz="4" w:space="0" w:color="auto"/>
              <w:right w:val="single" w:sz="4" w:space="0" w:color="auto"/>
            </w:tcBorders>
            <w:shd w:val="clear" w:color="auto" w:fill="auto"/>
          </w:tcPr>
          <w:p w:rsidR="00DF049C" w:rsidRPr="002F73DE" w:rsidRDefault="00AD774C" w:rsidP="00DF049C">
            <w:pPr>
              <w:pStyle w:val="40"/>
              <w:rPr>
                <w:sz w:val="22"/>
                <w:szCs w:val="22"/>
              </w:rPr>
            </w:pPr>
            <w:r>
              <w:rPr>
                <w:sz w:val="22"/>
                <w:szCs w:val="22"/>
              </w:rPr>
              <w:t>10</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DF049C" w:rsidRPr="002F73DE" w:rsidRDefault="00AD774C" w:rsidP="002F73DE">
            <w:pPr>
              <w:pStyle w:val="40"/>
              <w:rPr>
                <w:sz w:val="22"/>
                <w:szCs w:val="22"/>
              </w:rPr>
            </w:pPr>
            <w:r>
              <w:rPr>
                <w:sz w:val="22"/>
                <w:szCs w:val="22"/>
              </w:rPr>
              <w:t>10</w:t>
            </w:r>
          </w:p>
        </w:tc>
        <w:tc>
          <w:tcPr>
            <w:tcW w:w="710" w:type="dxa"/>
            <w:gridSpan w:val="2"/>
            <w:tcBorders>
              <w:top w:val="single" w:sz="4" w:space="0" w:color="auto"/>
              <w:left w:val="single" w:sz="4" w:space="0" w:color="auto"/>
              <w:bottom w:val="single" w:sz="4" w:space="0" w:color="auto"/>
              <w:right w:val="single" w:sz="4" w:space="0" w:color="auto"/>
            </w:tcBorders>
          </w:tcPr>
          <w:p w:rsidR="00DF049C" w:rsidRPr="002F73DE" w:rsidRDefault="00AD774C" w:rsidP="002F73DE">
            <w:pPr>
              <w:pStyle w:val="40"/>
              <w:rPr>
                <w:sz w:val="22"/>
                <w:szCs w:val="22"/>
              </w:rPr>
            </w:pPr>
            <w:r>
              <w:rPr>
                <w:sz w:val="22"/>
                <w:szCs w:val="22"/>
              </w:rPr>
              <w:t>10</w:t>
            </w:r>
          </w:p>
        </w:tc>
        <w:tc>
          <w:tcPr>
            <w:tcW w:w="708" w:type="dxa"/>
            <w:gridSpan w:val="4"/>
            <w:tcBorders>
              <w:top w:val="single" w:sz="4" w:space="0" w:color="auto"/>
              <w:left w:val="single" w:sz="4" w:space="0" w:color="auto"/>
              <w:bottom w:val="single" w:sz="4" w:space="0" w:color="auto"/>
              <w:right w:val="single" w:sz="4" w:space="0" w:color="auto"/>
            </w:tcBorders>
          </w:tcPr>
          <w:p w:rsidR="00DF049C" w:rsidRPr="002F73DE" w:rsidRDefault="00AD774C" w:rsidP="002F73DE">
            <w:pPr>
              <w:pStyle w:val="40"/>
              <w:rPr>
                <w:sz w:val="22"/>
                <w:szCs w:val="22"/>
              </w:rPr>
            </w:pPr>
            <w:r>
              <w:rPr>
                <w:sz w:val="22"/>
                <w:szCs w:val="22"/>
              </w:rPr>
              <w:t>10</w:t>
            </w:r>
          </w:p>
        </w:tc>
        <w:tc>
          <w:tcPr>
            <w:tcW w:w="724" w:type="dxa"/>
            <w:gridSpan w:val="2"/>
            <w:tcBorders>
              <w:top w:val="single" w:sz="4" w:space="0" w:color="auto"/>
              <w:left w:val="single" w:sz="4" w:space="0" w:color="auto"/>
              <w:bottom w:val="single" w:sz="4" w:space="0" w:color="auto"/>
              <w:right w:val="single" w:sz="4" w:space="0" w:color="auto"/>
            </w:tcBorders>
          </w:tcPr>
          <w:p w:rsidR="00DF049C" w:rsidRPr="002F73DE" w:rsidRDefault="00AD774C" w:rsidP="002F73DE">
            <w:pPr>
              <w:pStyle w:val="40"/>
              <w:rPr>
                <w:sz w:val="22"/>
                <w:szCs w:val="22"/>
              </w:rPr>
            </w:pPr>
            <w:r>
              <w:rPr>
                <w:sz w:val="22"/>
                <w:szCs w:val="22"/>
              </w:rPr>
              <w:t>10</w:t>
            </w:r>
          </w:p>
        </w:tc>
      </w:tr>
      <w:tr w:rsidR="00AD774C" w:rsidRPr="002F73DE" w:rsidTr="00644DBD">
        <w:trPr>
          <w:gridAfter w:val="6"/>
          <w:wAfter w:w="519" w:type="dxa"/>
          <w:cantSplit/>
          <w:trHeight w:val="1268"/>
        </w:trPr>
        <w:tc>
          <w:tcPr>
            <w:tcW w:w="492" w:type="dxa"/>
            <w:tcBorders>
              <w:top w:val="single" w:sz="4" w:space="0" w:color="auto"/>
              <w:left w:val="single" w:sz="4" w:space="0" w:color="auto"/>
              <w:right w:val="single" w:sz="4" w:space="0" w:color="auto"/>
            </w:tcBorders>
            <w:shd w:val="clear" w:color="auto" w:fill="auto"/>
          </w:tcPr>
          <w:p w:rsidR="00AD774C" w:rsidRPr="003C2ADB" w:rsidRDefault="00AD774C" w:rsidP="002F73DE">
            <w:pPr>
              <w:jc w:val="right"/>
              <w:rPr>
                <w:rFonts w:ascii="Times New Roman" w:eastAsia="Calibri" w:hAnsi="Times New Roman" w:cs="Times New Roman"/>
                <w:sz w:val="18"/>
                <w:szCs w:val="18"/>
              </w:rPr>
            </w:pPr>
            <w:r w:rsidRPr="003C2ADB">
              <w:rPr>
                <w:rFonts w:ascii="Times New Roman" w:eastAsia="Calibri" w:hAnsi="Times New Roman" w:cs="Times New Roman"/>
                <w:sz w:val="18"/>
                <w:szCs w:val="18"/>
              </w:rPr>
              <w:t>6</w:t>
            </w:r>
          </w:p>
          <w:p w:rsidR="00AD774C" w:rsidRPr="003C2ADB" w:rsidRDefault="00AD774C" w:rsidP="002F73DE">
            <w:pPr>
              <w:jc w:val="right"/>
              <w:rPr>
                <w:rFonts w:ascii="Times New Roman" w:eastAsia="Calibri" w:hAnsi="Times New Roman" w:cs="Times New Roman"/>
                <w:sz w:val="18"/>
                <w:szCs w:val="18"/>
              </w:rPr>
            </w:pPr>
          </w:p>
          <w:p w:rsidR="00AD774C" w:rsidRPr="003C2ADB" w:rsidRDefault="00AD774C" w:rsidP="002F73DE">
            <w:pPr>
              <w:jc w:val="right"/>
              <w:rPr>
                <w:rFonts w:ascii="Times New Roman" w:eastAsia="Calibri" w:hAnsi="Times New Roman" w:cs="Times New Roman"/>
                <w:sz w:val="18"/>
                <w:szCs w:val="18"/>
              </w:rPr>
            </w:pPr>
          </w:p>
        </w:tc>
        <w:tc>
          <w:tcPr>
            <w:tcW w:w="3988" w:type="dxa"/>
            <w:gridSpan w:val="3"/>
            <w:tcBorders>
              <w:top w:val="single" w:sz="4" w:space="0" w:color="auto"/>
              <w:left w:val="single" w:sz="4" w:space="0" w:color="auto"/>
              <w:right w:val="nil"/>
            </w:tcBorders>
            <w:shd w:val="clear" w:color="auto" w:fill="auto"/>
          </w:tcPr>
          <w:p w:rsidR="00AD774C" w:rsidRPr="003C2ADB" w:rsidRDefault="00AD774C" w:rsidP="002F73DE">
            <w:pPr>
              <w:rPr>
                <w:rFonts w:ascii="Times New Roman" w:eastAsia="Calibri" w:hAnsi="Times New Roman" w:cs="Times New Roman"/>
                <w:sz w:val="18"/>
                <w:szCs w:val="18"/>
              </w:rPr>
            </w:pPr>
            <w:r w:rsidRPr="003C2ADB">
              <w:rPr>
                <w:rFonts w:ascii="Times New Roman" w:eastAsia="Calibri" w:hAnsi="Times New Roman" w:cs="Times New Roman"/>
                <w:sz w:val="18"/>
                <w:szCs w:val="18"/>
              </w:rPr>
              <w:t xml:space="preserve">Объем продукции </w:t>
            </w:r>
            <w:proofErr w:type="gramStart"/>
            <w:r w:rsidRPr="003C2ADB">
              <w:rPr>
                <w:rFonts w:ascii="Times New Roman" w:eastAsia="Calibri" w:hAnsi="Times New Roman" w:cs="Times New Roman"/>
                <w:sz w:val="18"/>
                <w:szCs w:val="18"/>
              </w:rPr>
              <w:t>сельского</w:t>
            </w:r>
            <w:proofErr w:type="gramEnd"/>
          </w:p>
          <w:p w:rsidR="00AD774C" w:rsidRPr="003C2ADB" w:rsidRDefault="00AD774C" w:rsidP="002F73DE">
            <w:pPr>
              <w:rPr>
                <w:rFonts w:ascii="Times New Roman" w:eastAsia="Calibri" w:hAnsi="Times New Roman" w:cs="Times New Roman"/>
                <w:sz w:val="18"/>
                <w:szCs w:val="18"/>
              </w:rPr>
            </w:pPr>
            <w:r w:rsidRPr="003C2ADB">
              <w:rPr>
                <w:rFonts w:ascii="Times New Roman" w:eastAsia="Calibri" w:hAnsi="Times New Roman" w:cs="Times New Roman"/>
                <w:sz w:val="18"/>
                <w:szCs w:val="18"/>
              </w:rPr>
              <w:t>хозяйства в хозяйствах всех</w:t>
            </w:r>
          </w:p>
          <w:p w:rsidR="00AD774C" w:rsidRPr="003C2ADB" w:rsidRDefault="00AD774C" w:rsidP="002F73DE">
            <w:pPr>
              <w:rPr>
                <w:rFonts w:ascii="Times New Roman" w:eastAsia="Calibri" w:hAnsi="Times New Roman" w:cs="Times New Roman"/>
                <w:sz w:val="18"/>
                <w:szCs w:val="18"/>
              </w:rPr>
            </w:pPr>
            <w:r w:rsidRPr="003C2ADB">
              <w:rPr>
                <w:rFonts w:ascii="Times New Roman" w:eastAsia="Calibri" w:hAnsi="Times New Roman" w:cs="Times New Roman"/>
                <w:sz w:val="18"/>
                <w:szCs w:val="18"/>
              </w:rPr>
              <w:t>категорий</w:t>
            </w:r>
          </w:p>
        </w:tc>
        <w:tc>
          <w:tcPr>
            <w:tcW w:w="1119" w:type="dxa"/>
            <w:gridSpan w:val="2"/>
            <w:tcBorders>
              <w:top w:val="single" w:sz="4" w:space="0" w:color="auto"/>
              <w:left w:val="nil"/>
              <w:right w:val="single" w:sz="4" w:space="0" w:color="auto"/>
            </w:tcBorders>
            <w:shd w:val="clear" w:color="auto" w:fill="auto"/>
          </w:tcPr>
          <w:p w:rsidR="00AD774C" w:rsidRPr="002F73DE" w:rsidRDefault="00AD774C" w:rsidP="003303B9">
            <w:pPr>
              <w:rPr>
                <w:rFonts w:ascii="Times New Roman" w:eastAsia="Calibri" w:hAnsi="Times New Roman" w:cs="Times New Roman"/>
              </w:rPr>
            </w:pPr>
          </w:p>
          <w:p w:rsidR="00AD774C" w:rsidRPr="002F73DE" w:rsidRDefault="00AD774C" w:rsidP="002F73DE">
            <w:pPr>
              <w:rPr>
                <w:rFonts w:ascii="Times New Roman" w:eastAsia="Calibri" w:hAnsi="Times New Roman" w:cs="Times New Roman"/>
              </w:rPr>
            </w:pPr>
          </w:p>
        </w:tc>
        <w:tc>
          <w:tcPr>
            <w:tcW w:w="904" w:type="dxa"/>
            <w:tcBorders>
              <w:top w:val="single" w:sz="4" w:space="0" w:color="auto"/>
              <w:left w:val="single" w:sz="4" w:space="0" w:color="auto"/>
              <w:right w:val="single" w:sz="4" w:space="0" w:color="auto"/>
            </w:tcBorders>
            <w:shd w:val="clear" w:color="auto" w:fill="auto"/>
          </w:tcPr>
          <w:p w:rsidR="00AD774C" w:rsidRPr="002F73DE" w:rsidRDefault="00AD774C" w:rsidP="002F73DE">
            <w:pPr>
              <w:rPr>
                <w:rFonts w:ascii="Times New Roman" w:eastAsia="Calibri" w:hAnsi="Times New Roman" w:cs="Times New Roman"/>
              </w:rPr>
            </w:pPr>
            <w:r>
              <w:rPr>
                <w:rFonts w:ascii="Times New Roman" w:eastAsia="Calibri" w:hAnsi="Times New Roman" w:cs="Times New Roman"/>
              </w:rPr>
              <w:t>тонн</w:t>
            </w:r>
          </w:p>
        </w:tc>
        <w:tc>
          <w:tcPr>
            <w:tcW w:w="868" w:type="dxa"/>
            <w:tcBorders>
              <w:top w:val="single" w:sz="4" w:space="0" w:color="auto"/>
              <w:left w:val="single" w:sz="4" w:space="0" w:color="auto"/>
              <w:right w:val="single" w:sz="4" w:space="0" w:color="auto"/>
            </w:tcBorders>
            <w:shd w:val="clear" w:color="auto" w:fill="auto"/>
          </w:tcPr>
          <w:p w:rsidR="00AD774C" w:rsidRPr="002F73DE" w:rsidRDefault="00AD774C" w:rsidP="002F73DE">
            <w:pPr>
              <w:pStyle w:val="ae"/>
              <w:rPr>
                <w:sz w:val="22"/>
                <w:szCs w:val="22"/>
              </w:rPr>
            </w:pPr>
            <w:r>
              <w:rPr>
                <w:sz w:val="22"/>
                <w:szCs w:val="22"/>
              </w:rPr>
              <w:t>6,0</w:t>
            </w:r>
          </w:p>
        </w:tc>
        <w:tc>
          <w:tcPr>
            <w:tcW w:w="977" w:type="dxa"/>
            <w:tcBorders>
              <w:top w:val="single" w:sz="4" w:space="0" w:color="auto"/>
              <w:left w:val="single" w:sz="4" w:space="0" w:color="auto"/>
              <w:right w:val="single" w:sz="4" w:space="0" w:color="auto"/>
            </w:tcBorders>
            <w:shd w:val="clear" w:color="auto" w:fill="auto"/>
          </w:tcPr>
          <w:p w:rsidR="00AD774C" w:rsidRPr="002F73DE" w:rsidRDefault="00AD774C" w:rsidP="002F73DE">
            <w:pPr>
              <w:pStyle w:val="ae"/>
              <w:rPr>
                <w:sz w:val="22"/>
                <w:szCs w:val="22"/>
              </w:rPr>
            </w:pPr>
            <w:r>
              <w:rPr>
                <w:sz w:val="22"/>
                <w:szCs w:val="22"/>
              </w:rPr>
              <w:t>3,0</w:t>
            </w:r>
          </w:p>
        </w:tc>
        <w:tc>
          <w:tcPr>
            <w:tcW w:w="850" w:type="dxa"/>
            <w:tcBorders>
              <w:top w:val="single" w:sz="4" w:space="0" w:color="auto"/>
              <w:left w:val="single" w:sz="4" w:space="0" w:color="auto"/>
              <w:right w:val="single" w:sz="4" w:space="0" w:color="auto"/>
            </w:tcBorders>
            <w:shd w:val="clear" w:color="auto" w:fill="auto"/>
          </w:tcPr>
          <w:p w:rsidR="00AD774C" w:rsidRPr="002F73DE" w:rsidRDefault="00AD774C" w:rsidP="002F73DE">
            <w:pPr>
              <w:pStyle w:val="ae"/>
              <w:rPr>
                <w:sz w:val="22"/>
                <w:szCs w:val="22"/>
              </w:rPr>
            </w:pPr>
            <w:r>
              <w:rPr>
                <w:sz w:val="22"/>
                <w:szCs w:val="22"/>
              </w:rPr>
              <w:t>6,0</w:t>
            </w:r>
          </w:p>
          <w:p w:rsidR="00AD774C" w:rsidRPr="002F73DE" w:rsidRDefault="00AD774C" w:rsidP="002F73DE">
            <w:pPr>
              <w:pStyle w:val="ae"/>
              <w:rPr>
                <w:sz w:val="22"/>
                <w:szCs w:val="22"/>
              </w:rPr>
            </w:pPr>
          </w:p>
        </w:tc>
        <w:tc>
          <w:tcPr>
            <w:tcW w:w="675" w:type="dxa"/>
            <w:gridSpan w:val="3"/>
            <w:tcBorders>
              <w:top w:val="single" w:sz="4" w:space="0" w:color="auto"/>
              <w:left w:val="single" w:sz="4" w:space="0" w:color="auto"/>
              <w:right w:val="single" w:sz="4" w:space="0" w:color="auto"/>
            </w:tcBorders>
            <w:shd w:val="clear" w:color="auto" w:fill="auto"/>
          </w:tcPr>
          <w:p w:rsidR="00AD774C" w:rsidRPr="002F73DE" w:rsidRDefault="00AD774C" w:rsidP="002F73DE">
            <w:pPr>
              <w:pStyle w:val="ae"/>
              <w:rPr>
                <w:sz w:val="22"/>
                <w:szCs w:val="22"/>
              </w:rPr>
            </w:pPr>
            <w:r>
              <w:rPr>
                <w:sz w:val="22"/>
                <w:szCs w:val="22"/>
              </w:rPr>
              <w:t>8,0</w:t>
            </w:r>
          </w:p>
          <w:p w:rsidR="00AD774C" w:rsidRPr="002F73DE" w:rsidRDefault="00AD774C" w:rsidP="002F73DE">
            <w:pPr>
              <w:pStyle w:val="ae"/>
              <w:rPr>
                <w:sz w:val="22"/>
                <w:szCs w:val="22"/>
              </w:rPr>
            </w:pPr>
          </w:p>
        </w:tc>
        <w:tc>
          <w:tcPr>
            <w:tcW w:w="946" w:type="dxa"/>
            <w:gridSpan w:val="2"/>
            <w:tcBorders>
              <w:top w:val="single" w:sz="4" w:space="0" w:color="auto"/>
              <w:left w:val="single" w:sz="4" w:space="0" w:color="auto"/>
              <w:right w:val="single" w:sz="4" w:space="0" w:color="auto"/>
            </w:tcBorders>
            <w:shd w:val="clear" w:color="auto" w:fill="auto"/>
          </w:tcPr>
          <w:p w:rsidR="00AD774C" w:rsidRPr="002F73DE" w:rsidRDefault="00AD774C" w:rsidP="00DF049C">
            <w:pPr>
              <w:pStyle w:val="ae"/>
              <w:rPr>
                <w:sz w:val="22"/>
                <w:szCs w:val="22"/>
              </w:rPr>
            </w:pPr>
            <w:r>
              <w:rPr>
                <w:sz w:val="22"/>
                <w:szCs w:val="22"/>
              </w:rPr>
              <w:t>8,0</w:t>
            </w:r>
          </w:p>
        </w:tc>
        <w:tc>
          <w:tcPr>
            <w:tcW w:w="854" w:type="dxa"/>
            <w:gridSpan w:val="3"/>
            <w:tcBorders>
              <w:top w:val="single" w:sz="4" w:space="0" w:color="auto"/>
              <w:left w:val="single" w:sz="4" w:space="0" w:color="auto"/>
              <w:right w:val="single" w:sz="4" w:space="0" w:color="auto"/>
            </w:tcBorders>
            <w:shd w:val="clear" w:color="auto" w:fill="auto"/>
          </w:tcPr>
          <w:p w:rsidR="00AD774C" w:rsidRPr="002F73DE" w:rsidRDefault="00AD774C" w:rsidP="002F73DE">
            <w:pPr>
              <w:pStyle w:val="ae"/>
              <w:rPr>
                <w:sz w:val="22"/>
                <w:szCs w:val="22"/>
              </w:rPr>
            </w:pPr>
            <w:r>
              <w:rPr>
                <w:sz w:val="22"/>
                <w:szCs w:val="22"/>
              </w:rPr>
              <w:t>9,0</w:t>
            </w:r>
          </w:p>
          <w:p w:rsidR="00AD774C" w:rsidRPr="002F73DE" w:rsidRDefault="00AD774C" w:rsidP="002F73DE">
            <w:pPr>
              <w:pStyle w:val="ae"/>
              <w:rPr>
                <w:sz w:val="22"/>
                <w:szCs w:val="22"/>
              </w:rPr>
            </w:pPr>
          </w:p>
        </w:tc>
        <w:tc>
          <w:tcPr>
            <w:tcW w:w="850" w:type="dxa"/>
            <w:gridSpan w:val="2"/>
            <w:tcBorders>
              <w:top w:val="single" w:sz="4" w:space="0" w:color="auto"/>
              <w:left w:val="single" w:sz="4" w:space="0" w:color="auto"/>
              <w:right w:val="single" w:sz="4" w:space="0" w:color="auto"/>
            </w:tcBorders>
            <w:shd w:val="clear" w:color="auto" w:fill="auto"/>
          </w:tcPr>
          <w:p w:rsidR="00AD774C" w:rsidRPr="002F73DE" w:rsidRDefault="00AD774C" w:rsidP="00DF049C">
            <w:pPr>
              <w:pStyle w:val="ae"/>
              <w:rPr>
                <w:sz w:val="22"/>
                <w:szCs w:val="22"/>
              </w:rPr>
            </w:pPr>
            <w:r>
              <w:rPr>
                <w:sz w:val="22"/>
                <w:szCs w:val="22"/>
              </w:rPr>
              <w:t>9,0</w:t>
            </w:r>
          </w:p>
        </w:tc>
        <w:tc>
          <w:tcPr>
            <w:tcW w:w="918" w:type="dxa"/>
            <w:tcBorders>
              <w:top w:val="single" w:sz="4" w:space="0" w:color="auto"/>
              <w:left w:val="single" w:sz="4" w:space="0" w:color="auto"/>
              <w:right w:val="single" w:sz="4" w:space="0" w:color="auto"/>
            </w:tcBorders>
            <w:shd w:val="clear" w:color="auto" w:fill="auto"/>
          </w:tcPr>
          <w:p w:rsidR="00AD774C" w:rsidRPr="002F73DE" w:rsidRDefault="00AD774C" w:rsidP="002F73DE">
            <w:pPr>
              <w:pStyle w:val="ae"/>
              <w:rPr>
                <w:sz w:val="22"/>
                <w:szCs w:val="22"/>
              </w:rPr>
            </w:pPr>
            <w:r w:rsidRPr="002F73DE">
              <w:rPr>
                <w:sz w:val="22"/>
                <w:szCs w:val="22"/>
              </w:rPr>
              <w:t>90</w:t>
            </w:r>
            <w:r>
              <w:rPr>
                <w:sz w:val="22"/>
                <w:szCs w:val="22"/>
              </w:rPr>
              <w:t>,0</w:t>
            </w:r>
          </w:p>
          <w:p w:rsidR="00AD774C" w:rsidRPr="002F73DE" w:rsidRDefault="00AD774C" w:rsidP="002F73DE">
            <w:pPr>
              <w:pStyle w:val="ae"/>
              <w:rPr>
                <w:sz w:val="22"/>
                <w:szCs w:val="22"/>
              </w:rPr>
            </w:pPr>
          </w:p>
        </w:tc>
        <w:tc>
          <w:tcPr>
            <w:tcW w:w="710" w:type="dxa"/>
            <w:gridSpan w:val="2"/>
            <w:tcBorders>
              <w:top w:val="single" w:sz="4" w:space="0" w:color="auto"/>
              <w:left w:val="single" w:sz="4" w:space="0" w:color="auto"/>
              <w:right w:val="single" w:sz="4" w:space="0" w:color="auto"/>
            </w:tcBorders>
          </w:tcPr>
          <w:p w:rsidR="00AD774C" w:rsidRPr="002F73DE" w:rsidRDefault="00AD774C" w:rsidP="002F73DE">
            <w:pPr>
              <w:pStyle w:val="ae"/>
              <w:rPr>
                <w:sz w:val="22"/>
                <w:szCs w:val="22"/>
              </w:rPr>
            </w:pPr>
            <w:r>
              <w:rPr>
                <w:sz w:val="22"/>
                <w:szCs w:val="22"/>
              </w:rPr>
              <w:t>10,0</w:t>
            </w:r>
          </w:p>
        </w:tc>
        <w:tc>
          <w:tcPr>
            <w:tcW w:w="708" w:type="dxa"/>
            <w:gridSpan w:val="4"/>
            <w:tcBorders>
              <w:top w:val="single" w:sz="4" w:space="0" w:color="auto"/>
              <w:left w:val="single" w:sz="4" w:space="0" w:color="auto"/>
              <w:right w:val="single" w:sz="4" w:space="0" w:color="auto"/>
            </w:tcBorders>
          </w:tcPr>
          <w:p w:rsidR="00AD774C" w:rsidRPr="002F73DE" w:rsidRDefault="00AD774C" w:rsidP="002F73DE">
            <w:pPr>
              <w:pStyle w:val="ae"/>
              <w:rPr>
                <w:sz w:val="22"/>
                <w:szCs w:val="22"/>
              </w:rPr>
            </w:pPr>
            <w:r>
              <w:rPr>
                <w:sz w:val="22"/>
                <w:szCs w:val="22"/>
              </w:rPr>
              <w:t>10,0</w:t>
            </w:r>
          </w:p>
        </w:tc>
        <w:tc>
          <w:tcPr>
            <w:tcW w:w="724" w:type="dxa"/>
            <w:gridSpan w:val="2"/>
            <w:tcBorders>
              <w:top w:val="single" w:sz="4" w:space="0" w:color="auto"/>
              <w:left w:val="single" w:sz="4" w:space="0" w:color="auto"/>
              <w:right w:val="single" w:sz="4" w:space="0" w:color="auto"/>
            </w:tcBorders>
          </w:tcPr>
          <w:p w:rsidR="00AD774C" w:rsidRPr="002F73DE" w:rsidRDefault="00AD774C" w:rsidP="002F73DE">
            <w:pPr>
              <w:pStyle w:val="ae"/>
              <w:rPr>
                <w:sz w:val="22"/>
                <w:szCs w:val="22"/>
              </w:rPr>
            </w:pPr>
            <w:r>
              <w:rPr>
                <w:sz w:val="22"/>
                <w:szCs w:val="22"/>
              </w:rPr>
              <w:t>10,0</w:t>
            </w:r>
          </w:p>
        </w:tc>
      </w:tr>
      <w:tr w:rsidR="00AD774C" w:rsidRPr="007A5DD1" w:rsidTr="00644DBD">
        <w:trPr>
          <w:gridAfter w:val="1"/>
          <w:wAfter w:w="62" w:type="dxa"/>
          <w:cantSplit/>
        </w:trPr>
        <w:tc>
          <w:tcPr>
            <w:tcW w:w="535" w:type="dxa"/>
            <w:gridSpan w:val="2"/>
            <w:tcBorders>
              <w:top w:val="single" w:sz="4" w:space="0" w:color="auto"/>
              <w:left w:val="single" w:sz="4" w:space="0" w:color="auto"/>
              <w:bottom w:val="single" w:sz="4" w:space="0" w:color="auto"/>
              <w:right w:val="single" w:sz="4" w:space="0" w:color="auto"/>
            </w:tcBorders>
            <w:shd w:val="clear" w:color="auto" w:fill="auto"/>
          </w:tcPr>
          <w:p w:rsidR="00AD774C" w:rsidRPr="003C2ADB" w:rsidRDefault="00AD774C" w:rsidP="002F73DE">
            <w:pPr>
              <w:jc w:val="right"/>
              <w:rPr>
                <w:rFonts w:ascii="Times New Roman" w:eastAsia="Calibri" w:hAnsi="Times New Roman" w:cs="Times New Roman"/>
                <w:sz w:val="18"/>
                <w:szCs w:val="18"/>
              </w:rPr>
            </w:pPr>
            <w:r w:rsidRPr="003C2ADB">
              <w:rPr>
                <w:rFonts w:ascii="Times New Roman" w:eastAsia="Calibri" w:hAnsi="Times New Roman" w:cs="Times New Roman"/>
                <w:sz w:val="18"/>
                <w:szCs w:val="18"/>
              </w:rPr>
              <w:t>7</w:t>
            </w:r>
          </w:p>
          <w:p w:rsidR="00AD774C" w:rsidRPr="003C2ADB" w:rsidRDefault="00AD774C" w:rsidP="002F73DE">
            <w:pPr>
              <w:jc w:val="right"/>
              <w:rPr>
                <w:rFonts w:ascii="Times New Roman" w:eastAsia="Calibri" w:hAnsi="Times New Roman" w:cs="Times New Roman"/>
                <w:sz w:val="18"/>
                <w:szCs w:val="18"/>
              </w:rPr>
            </w:pPr>
          </w:p>
          <w:p w:rsidR="00AD774C" w:rsidRPr="003C2ADB" w:rsidRDefault="00AD774C" w:rsidP="002F73DE">
            <w:pPr>
              <w:jc w:val="right"/>
              <w:rPr>
                <w:rFonts w:ascii="Times New Roman" w:eastAsia="Calibri" w:hAnsi="Times New Roman" w:cs="Times New Roman"/>
                <w:sz w:val="18"/>
                <w:szCs w:val="18"/>
              </w:rPr>
            </w:pPr>
          </w:p>
        </w:tc>
        <w:tc>
          <w:tcPr>
            <w:tcW w:w="5064" w:type="dxa"/>
            <w:gridSpan w:val="4"/>
            <w:tcBorders>
              <w:top w:val="single" w:sz="4" w:space="0" w:color="auto"/>
              <w:left w:val="single" w:sz="4" w:space="0" w:color="auto"/>
              <w:bottom w:val="single" w:sz="4" w:space="0" w:color="auto"/>
              <w:right w:val="single" w:sz="4" w:space="0" w:color="auto"/>
            </w:tcBorders>
            <w:shd w:val="clear" w:color="auto" w:fill="auto"/>
          </w:tcPr>
          <w:p w:rsidR="00AD774C" w:rsidRPr="002F73DE" w:rsidRDefault="00AD774C" w:rsidP="002F73DE">
            <w:pPr>
              <w:rPr>
                <w:rFonts w:ascii="Times New Roman" w:eastAsia="Calibri" w:hAnsi="Times New Roman" w:cs="Times New Roman"/>
              </w:rPr>
            </w:pPr>
            <w:r w:rsidRPr="002F73DE">
              <w:rPr>
                <w:rFonts w:ascii="Times New Roman" w:eastAsia="Calibri" w:hAnsi="Times New Roman" w:cs="Times New Roman"/>
              </w:rPr>
              <w:t>Валовой сбор зерновых и зернобобовых</w:t>
            </w:r>
          </w:p>
          <w:p w:rsidR="00AD774C" w:rsidRPr="002F73DE" w:rsidRDefault="00AD774C" w:rsidP="002F73DE">
            <w:pPr>
              <w:rPr>
                <w:rFonts w:ascii="Times New Roman" w:eastAsia="Calibri" w:hAnsi="Times New Roman" w:cs="Times New Roman"/>
              </w:rPr>
            </w:pPr>
            <w:r w:rsidRPr="002F73DE">
              <w:rPr>
                <w:rFonts w:ascii="Times New Roman" w:eastAsia="Calibri" w:hAnsi="Times New Roman" w:cs="Times New Roman"/>
              </w:rPr>
              <w:t>культур во всех категориях хозяйств</w:t>
            </w:r>
          </w:p>
          <w:p w:rsidR="00AD774C" w:rsidRPr="002F73DE" w:rsidRDefault="00AD774C" w:rsidP="002F73DE">
            <w:pPr>
              <w:rPr>
                <w:rFonts w:ascii="Times New Roman" w:eastAsia="Calibri" w:hAnsi="Times New Roman" w:cs="Times New Roman"/>
              </w:rPr>
            </w:pPr>
            <w:r w:rsidRPr="002F73DE">
              <w:rPr>
                <w:rFonts w:ascii="Times New Roman" w:eastAsia="Calibri" w:hAnsi="Times New Roman" w:cs="Times New Roman"/>
              </w:rPr>
              <w:t>(бункерный вес)</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AD774C" w:rsidRPr="002F73DE" w:rsidRDefault="00AD774C" w:rsidP="002F73DE">
            <w:pPr>
              <w:rPr>
                <w:rFonts w:ascii="Times New Roman" w:eastAsia="Calibri" w:hAnsi="Times New Roman" w:cs="Times New Roman"/>
              </w:rPr>
            </w:pPr>
            <w:r>
              <w:rPr>
                <w:rFonts w:ascii="Times New Roman" w:eastAsia="Calibri" w:hAnsi="Times New Roman" w:cs="Times New Roman"/>
              </w:rPr>
              <w:t>Тыс</w:t>
            </w:r>
            <w:proofErr w:type="gramStart"/>
            <w:r>
              <w:rPr>
                <w:rFonts w:ascii="Times New Roman" w:eastAsia="Calibri" w:hAnsi="Times New Roman" w:cs="Times New Roman"/>
              </w:rPr>
              <w:t>.</w:t>
            </w:r>
            <w:r w:rsidRPr="002F73DE">
              <w:rPr>
                <w:rFonts w:ascii="Times New Roman" w:eastAsia="Calibri" w:hAnsi="Times New Roman" w:cs="Times New Roman"/>
              </w:rPr>
              <w:t>т</w:t>
            </w:r>
            <w:proofErr w:type="gramEnd"/>
            <w:r w:rsidRPr="002F73DE">
              <w:rPr>
                <w:rFonts w:ascii="Times New Roman" w:eastAsia="Calibri" w:hAnsi="Times New Roman" w:cs="Times New Roman"/>
              </w:rPr>
              <w:t>онн</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AD774C" w:rsidRPr="002F73DE" w:rsidRDefault="00AD774C" w:rsidP="002F73DE">
            <w:pPr>
              <w:pStyle w:val="40"/>
              <w:rPr>
                <w:sz w:val="22"/>
                <w:szCs w:val="22"/>
              </w:rPr>
            </w:pPr>
            <w:r>
              <w:rPr>
                <w:sz w:val="22"/>
                <w:szCs w:val="22"/>
              </w:rPr>
              <w:t>9,0</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AD774C" w:rsidRPr="002F73DE" w:rsidRDefault="00AD774C" w:rsidP="002F73DE">
            <w:pPr>
              <w:pStyle w:val="40"/>
              <w:rPr>
                <w:sz w:val="22"/>
                <w:szCs w:val="22"/>
              </w:rPr>
            </w:pPr>
            <w:r>
              <w:rPr>
                <w:sz w:val="22"/>
                <w:szCs w:val="22"/>
              </w:rPr>
              <w:t>3,0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AD774C" w:rsidRPr="002F73DE" w:rsidRDefault="00AD774C" w:rsidP="002F73DE">
            <w:pPr>
              <w:pStyle w:val="40"/>
              <w:rPr>
                <w:sz w:val="22"/>
                <w:szCs w:val="22"/>
              </w:rPr>
            </w:pPr>
            <w:r>
              <w:rPr>
                <w:sz w:val="22"/>
                <w:szCs w:val="22"/>
              </w:rPr>
              <w:t>9,0</w:t>
            </w:r>
          </w:p>
        </w:tc>
        <w:tc>
          <w:tcPr>
            <w:tcW w:w="675" w:type="dxa"/>
            <w:gridSpan w:val="3"/>
            <w:tcBorders>
              <w:top w:val="single" w:sz="4" w:space="0" w:color="auto"/>
              <w:left w:val="single" w:sz="4" w:space="0" w:color="auto"/>
              <w:bottom w:val="single" w:sz="4" w:space="0" w:color="auto"/>
              <w:right w:val="single" w:sz="4" w:space="0" w:color="auto"/>
            </w:tcBorders>
            <w:shd w:val="clear" w:color="auto" w:fill="auto"/>
          </w:tcPr>
          <w:p w:rsidR="00AD774C" w:rsidRPr="002F73DE" w:rsidRDefault="00AD774C" w:rsidP="002F73DE">
            <w:pPr>
              <w:pStyle w:val="40"/>
              <w:rPr>
                <w:sz w:val="22"/>
                <w:szCs w:val="22"/>
              </w:rPr>
            </w:pPr>
            <w:r>
              <w:rPr>
                <w:sz w:val="22"/>
                <w:szCs w:val="22"/>
              </w:rPr>
              <w:t>8,0</w:t>
            </w:r>
          </w:p>
        </w:tc>
        <w:tc>
          <w:tcPr>
            <w:tcW w:w="946" w:type="dxa"/>
            <w:gridSpan w:val="2"/>
            <w:tcBorders>
              <w:top w:val="single" w:sz="4" w:space="0" w:color="auto"/>
              <w:left w:val="single" w:sz="4" w:space="0" w:color="auto"/>
              <w:bottom w:val="single" w:sz="4" w:space="0" w:color="auto"/>
              <w:right w:val="single" w:sz="4" w:space="0" w:color="auto"/>
            </w:tcBorders>
            <w:shd w:val="clear" w:color="auto" w:fill="auto"/>
          </w:tcPr>
          <w:p w:rsidR="00AD774C" w:rsidRPr="002F73DE" w:rsidRDefault="00AD774C" w:rsidP="003303B9">
            <w:pPr>
              <w:pStyle w:val="40"/>
              <w:rPr>
                <w:sz w:val="22"/>
                <w:szCs w:val="22"/>
              </w:rPr>
            </w:pPr>
            <w:r>
              <w:rPr>
                <w:sz w:val="22"/>
                <w:szCs w:val="22"/>
              </w:rPr>
              <w:t>8,0</w:t>
            </w:r>
          </w:p>
        </w:tc>
        <w:tc>
          <w:tcPr>
            <w:tcW w:w="854" w:type="dxa"/>
            <w:gridSpan w:val="3"/>
            <w:tcBorders>
              <w:top w:val="single" w:sz="4" w:space="0" w:color="auto"/>
              <w:left w:val="single" w:sz="4" w:space="0" w:color="auto"/>
              <w:bottom w:val="single" w:sz="4" w:space="0" w:color="auto"/>
              <w:right w:val="single" w:sz="4" w:space="0" w:color="auto"/>
            </w:tcBorders>
            <w:shd w:val="clear" w:color="auto" w:fill="auto"/>
          </w:tcPr>
          <w:p w:rsidR="00AD774C" w:rsidRPr="002F73DE" w:rsidRDefault="00AD774C" w:rsidP="002F73DE">
            <w:pPr>
              <w:pStyle w:val="40"/>
              <w:rPr>
                <w:sz w:val="22"/>
                <w:szCs w:val="22"/>
              </w:rPr>
            </w:pPr>
            <w:r>
              <w:rPr>
                <w:sz w:val="22"/>
                <w:szCs w:val="22"/>
              </w:rPr>
              <w:t>9,0</w:t>
            </w:r>
          </w:p>
        </w:tc>
        <w:tc>
          <w:tcPr>
            <w:tcW w:w="850" w:type="dxa"/>
            <w:gridSpan w:val="2"/>
            <w:tcBorders>
              <w:top w:val="single" w:sz="4" w:space="0" w:color="auto"/>
              <w:left w:val="single" w:sz="4" w:space="0" w:color="auto"/>
              <w:bottom w:val="single" w:sz="4" w:space="0" w:color="auto"/>
              <w:right w:val="single" w:sz="4" w:space="0" w:color="auto"/>
            </w:tcBorders>
            <w:shd w:val="clear" w:color="auto" w:fill="auto"/>
          </w:tcPr>
          <w:p w:rsidR="00AD774C" w:rsidRPr="002F73DE" w:rsidRDefault="00AD774C" w:rsidP="00644DBD">
            <w:pPr>
              <w:pStyle w:val="ae"/>
              <w:rPr>
                <w:sz w:val="22"/>
                <w:szCs w:val="22"/>
              </w:rPr>
            </w:pPr>
            <w:r>
              <w:rPr>
                <w:sz w:val="22"/>
                <w:szCs w:val="22"/>
              </w:rPr>
              <w:t>9,0</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AD774C" w:rsidRPr="002F73DE" w:rsidRDefault="00AD774C" w:rsidP="00644DBD">
            <w:pPr>
              <w:pStyle w:val="ae"/>
              <w:rPr>
                <w:sz w:val="22"/>
                <w:szCs w:val="22"/>
              </w:rPr>
            </w:pPr>
            <w:r w:rsidRPr="002F73DE">
              <w:rPr>
                <w:sz w:val="22"/>
                <w:szCs w:val="22"/>
              </w:rPr>
              <w:t>90</w:t>
            </w:r>
            <w:r>
              <w:rPr>
                <w:sz w:val="22"/>
                <w:szCs w:val="22"/>
              </w:rPr>
              <w:t>,0</w:t>
            </w:r>
          </w:p>
        </w:tc>
        <w:tc>
          <w:tcPr>
            <w:tcW w:w="710" w:type="dxa"/>
            <w:gridSpan w:val="2"/>
            <w:tcBorders>
              <w:top w:val="single" w:sz="4" w:space="0" w:color="auto"/>
              <w:left w:val="single" w:sz="4" w:space="0" w:color="auto"/>
              <w:bottom w:val="single" w:sz="4" w:space="0" w:color="auto"/>
              <w:right w:val="single" w:sz="4" w:space="0" w:color="auto"/>
            </w:tcBorders>
          </w:tcPr>
          <w:p w:rsidR="00AD774C" w:rsidRPr="002F73DE" w:rsidRDefault="00AD774C" w:rsidP="00644DBD">
            <w:pPr>
              <w:pStyle w:val="ae"/>
              <w:rPr>
                <w:sz w:val="22"/>
                <w:szCs w:val="22"/>
              </w:rPr>
            </w:pPr>
            <w:r>
              <w:rPr>
                <w:sz w:val="22"/>
                <w:szCs w:val="22"/>
              </w:rPr>
              <w:t>10,0</w:t>
            </w:r>
          </w:p>
        </w:tc>
        <w:tc>
          <w:tcPr>
            <w:tcW w:w="708" w:type="dxa"/>
            <w:gridSpan w:val="4"/>
            <w:tcBorders>
              <w:top w:val="single" w:sz="4" w:space="0" w:color="auto"/>
              <w:left w:val="single" w:sz="4" w:space="0" w:color="auto"/>
              <w:bottom w:val="single" w:sz="4" w:space="0" w:color="auto"/>
              <w:right w:val="nil"/>
            </w:tcBorders>
          </w:tcPr>
          <w:p w:rsidR="00AD774C" w:rsidRPr="002F73DE" w:rsidRDefault="00AD774C" w:rsidP="00644DBD">
            <w:pPr>
              <w:pStyle w:val="ae"/>
              <w:rPr>
                <w:sz w:val="22"/>
                <w:szCs w:val="22"/>
              </w:rPr>
            </w:pPr>
            <w:r>
              <w:rPr>
                <w:sz w:val="22"/>
                <w:szCs w:val="22"/>
              </w:rPr>
              <w:t>10,0</w:t>
            </w:r>
          </w:p>
        </w:tc>
        <w:tc>
          <w:tcPr>
            <w:tcW w:w="724" w:type="dxa"/>
            <w:gridSpan w:val="2"/>
            <w:tcBorders>
              <w:top w:val="single" w:sz="4" w:space="0" w:color="auto"/>
              <w:left w:val="single" w:sz="4" w:space="0" w:color="auto"/>
              <w:bottom w:val="single" w:sz="4" w:space="0" w:color="auto"/>
              <w:right w:val="single" w:sz="4" w:space="0" w:color="auto"/>
            </w:tcBorders>
          </w:tcPr>
          <w:p w:rsidR="00AD774C" w:rsidRPr="002F73DE" w:rsidRDefault="00AD774C" w:rsidP="00644DBD">
            <w:pPr>
              <w:pStyle w:val="ae"/>
              <w:rPr>
                <w:sz w:val="22"/>
                <w:szCs w:val="22"/>
              </w:rPr>
            </w:pPr>
            <w:r>
              <w:rPr>
                <w:sz w:val="22"/>
                <w:szCs w:val="22"/>
              </w:rPr>
              <w:t>10,0</w:t>
            </w:r>
          </w:p>
        </w:tc>
        <w:tc>
          <w:tcPr>
            <w:tcW w:w="457" w:type="dxa"/>
            <w:gridSpan w:val="5"/>
            <w:vMerge w:val="restart"/>
            <w:tcBorders>
              <w:top w:val="nil"/>
              <w:left w:val="single" w:sz="4" w:space="0" w:color="auto"/>
              <w:right w:val="nil"/>
            </w:tcBorders>
          </w:tcPr>
          <w:p w:rsidR="00AD774C" w:rsidRPr="002F73DE" w:rsidRDefault="00AD774C" w:rsidP="002F73DE">
            <w:pPr>
              <w:pStyle w:val="40"/>
              <w:rPr>
                <w:sz w:val="22"/>
                <w:szCs w:val="22"/>
              </w:rPr>
            </w:pPr>
          </w:p>
        </w:tc>
      </w:tr>
      <w:tr w:rsidR="003303B9" w:rsidRPr="007A5DD1" w:rsidTr="00644DBD">
        <w:trPr>
          <w:gridAfter w:val="1"/>
          <w:wAfter w:w="62" w:type="dxa"/>
          <w:cantSplit/>
          <w:trHeight w:val="310"/>
        </w:trPr>
        <w:tc>
          <w:tcPr>
            <w:tcW w:w="535" w:type="dxa"/>
            <w:gridSpan w:val="2"/>
            <w:tcBorders>
              <w:top w:val="single" w:sz="4" w:space="0" w:color="auto"/>
              <w:left w:val="single" w:sz="4" w:space="0" w:color="auto"/>
              <w:bottom w:val="single" w:sz="4" w:space="0" w:color="auto"/>
              <w:right w:val="single" w:sz="4" w:space="0" w:color="auto"/>
            </w:tcBorders>
            <w:shd w:val="clear" w:color="auto" w:fill="auto"/>
          </w:tcPr>
          <w:p w:rsidR="003303B9" w:rsidRPr="003C2ADB" w:rsidRDefault="003303B9" w:rsidP="002F73DE">
            <w:pPr>
              <w:jc w:val="right"/>
              <w:rPr>
                <w:rFonts w:ascii="Times New Roman" w:eastAsia="Calibri" w:hAnsi="Times New Roman" w:cs="Times New Roman"/>
                <w:sz w:val="18"/>
                <w:szCs w:val="18"/>
              </w:rPr>
            </w:pPr>
            <w:r w:rsidRPr="003C2ADB">
              <w:rPr>
                <w:rFonts w:ascii="Times New Roman" w:eastAsia="Calibri" w:hAnsi="Times New Roman" w:cs="Times New Roman"/>
                <w:sz w:val="18"/>
                <w:szCs w:val="18"/>
              </w:rPr>
              <w:t>8</w:t>
            </w:r>
          </w:p>
          <w:p w:rsidR="003303B9" w:rsidRPr="003C2ADB" w:rsidRDefault="003303B9" w:rsidP="002F73DE">
            <w:pPr>
              <w:jc w:val="right"/>
              <w:rPr>
                <w:rFonts w:ascii="Times New Roman" w:eastAsia="Calibri" w:hAnsi="Times New Roman" w:cs="Times New Roman"/>
                <w:sz w:val="18"/>
                <w:szCs w:val="18"/>
              </w:rPr>
            </w:pPr>
          </w:p>
        </w:tc>
        <w:tc>
          <w:tcPr>
            <w:tcW w:w="5064" w:type="dxa"/>
            <w:gridSpan w:val="4"/>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3303B9" w:rsidP="002F73DE">
            <w:pPr>
              <w:rPr>
                <w:rFonts w:ascii="Times New Roman" w:eastAsia="Calibri" w:hAnsi="Times New Roman" w:cs="Times New Roman"/>
              </w:rPr>
            </w:pPr>
            <w:proofErr w:type="gramStart"/>
            <w:r w:rsidRPr="002F73DE">
              <w:rPr>
                <w:rFonts w:ascii="Times New Roman" w:eastAsia="Calibri" w:hAnsi="Times New Roman" w:cs="Times New Roman"/>
              </w:rPr>
              <w:t>Поголовье скота  (все категории</w:t>
            </w:r>
            <w:proofErr w:type="gramEnd"/>
          </w:p>
          <w:p w:rsidR="003303B9" w:rsidRPr="002F73DE" w:rsidRDefault="003303B9" w:rsidP="002F73DE">
            <w:pPr>
              <w:rPr>
                <w:rFonts w:ascii="Times New Roman" w:eastAsia="Calibri" w:hAnsi="Times New Roman" w:cs="Times New Roman"/>
              </w:rPr>
            </w:pPr>
            <w:r w:rsidRPr="002F73DE">
              <w:rPr>
                <w:rFonts w:ascii="Times New Roman" w:eastAsia="Calibri" w:hAnsi="Times New Roman" w:cs="Times New Roman"/>
              </w:rPr>
              <w:t>хозяйств):</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3303B9" w:rsidP="002F73DE">
            <w:pPr>
              <w:rPr>
                <w:rFonts w:ascii="Times New Roman" w:eastAsia="Calibri" w:hAnsi="Times New Roman" w:cs="Times New Roman"/>
              </w:rPr>
            </w:pP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3303B9" w:rsidP="002F73DE">
            <w:pPr>
              <w:rPr>
                <w:rFonts w:ascii="Times New Roman" w:eastAsia="Calibri" w:hAnsi="Times New Roman" w:cs="Times New Roman"/>
              </w:rPr>
            </w:pP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3303B9" w:rsidP="002F73DE">
            <w:pPr>
              <w:rPr>
                <w:rFonts w:ascii="Times New Roman" w:eastAsia="Calibri" w:hAnsi="Times New Roman" w:cs="Times New Roman"/>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3303B9" w:rsidP="002F73DE">
            <w:pPr>
              <w:pStyle w:val="230"/>
              <w:jc w:val="left"/>
              <w:rPr>
                <w:rFonts w:ascii="Times New Roman" w:hAnsi="Times New Roman"/>
                <w:sz w:val="22"/>
                <w:szCs w:val="22"/>
              </w:rPr>
            </w:pPr>
          </w:p>
        </w:tc>
        <w:tc>
          <w:tcPr>
            <w:tcW w:w="675" w:type="dxa"/>
            <w:gridSpan w:val="3"/>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3303B9" w:rsidP="002F73DE">
            <w:pPr>
              <w:pStyle w:val="230"/>
              <w:jc w:val="left"/>
              <w:rPr>
                <w:rFonts w:ascii="Times New Roman" w:hAnsi="Times New Roman"/>
                <w:sz w:val="22"/>
                <w:szCs w:val="22"/>
              </w:rPr>
            </w:pPr>
          </w:p>
        </w:tc>
        <w:tc>
          <w:tcPr>
            <w:tcW w:w="946" w:type="dxa"/>
            <w:gridSpan w:val="2"/>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3303B9" w:rsidP="003303B9">
            <w:pPr>
              <w:pStyle w:val="230"/>
              <w:jc w:val="left"/>
              <w:rPr>
                <w:rFonts w:ascii="Times New Roman" w:hAnsi="Times New Roman"/>
                <w:sz w:val="22"/>
                <w:szCs w:val="22"/>
              </w:rPr>
            </w:pPr>
          </w:p>
        </w:tc>
        <w:tc>
          <w:tcPr>
            <w:tcW w:w="854" w:type="dxa"/>
            <w:gridSpan w:val="3"/>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3303B9" w:rsidP="002F73DE">
            <w:pPr>
              <w:pStyle w:val="230"/>
              <w:jc w:val="left"/>
              <w:rPr>
                <w:rFonts w:ascii="Times New Roman" w:hAnsi="Times New Roman"/>
                <w:sz w:val="22"/>
                <w:szCs w:val="22"/>
              </w:rPr>
            </w:pPr>
          </w:p>
        </w:tc>
        <w:tc>
          <w:tcPr>
            <w:tcW w:w="850" w:type="dxa"/>
            <w:gridSpan w:val="2"/>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3303B9" w:rsidP="003303B9">
            <w:pPr>
              <w:pStyle w:val="230"/>
              <w:jc w:val="left"/>
              <w:rPr>
                <w:rFonts w:ascii="Times New Roman" w:hAnsi="Times New Roman"/>
                <w:sz w:val="22"/>
                <w:szCs w:val="22"/>
              </w:rPr>
            </w:pP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3303B9" w:rsidP="002F73DE">
            <w:pPr>
              <w:pStyle w:val="230"/>
              <w:jc w:val="left"/>
              <w:rPr>
                <w:rFonts w:ascii="Times New Roman" w:hAnsi="Times New Roman"/>
                <w:sz w:val="22"/>
                <w:szCs w:val="22"/>
              </w:rPr>
            </w:pPr>
          </w:p>
        </w:tc>
        <w:tc>
          <w:tcPr>
            <w:tcW w:w="710" w:type="dxa"/>
            <w:gridSpan w:val="2"/>
            <w:tcBorders>
              <w:top w:val="single" w:sz="4" w:space="0" w:color="auto"/>
              <w:left w:val="single" w:sz="4" w:space="0" w:color="auto"/>
              <w:bottom w:val="single" w:sz="4" w:space="0" w:color="auto"/>
              <w:right w:val="single" w:sz="4" w:space="0" w:color="auto"/>
            </w:tcBorders>
          </w:tcPr>
          <w:p w:rsidR="003303B9" w:rsidRPr="002F73DE" w:rsidRDefault="003303B9" w:rsidP="002F73DE">
            <w:pPr>
              <w:pStyle w:val="230"/>
              <w:jc w:val="left"/>
              <w:rPr>
                <w:rFonts w:ascii="Times New Roman" w:hAnsi="Times New Roman"/>
                <w:sz w:val="22"/>
                <w:szCs w:val="22"/>
              </w:rPr>
            </w:pPr>
          </w:p>
        </w:tc>
        <w:tc>
          <w:tcPr>
            <w:tcW w:w="708" w:type="dxa"/>
            <w:gridSpan w:val="4"/>
            <w:tcBorders>
              <w:top w:val="single" w:sz="4" w:space="0" w:color="auto"/>
              <w:left w:val="single" w:sz="4" w:space="0" w:color="auto"/>
              <w:bottom w:val="single" w:sz="4" w:space="0" w:color="auto"/>
              <w:right w:val="single" w:sz="4" w:space="0" w:color="auto"/>
            </w:tcBorders>
          </w:tcPr>
          <w:p w:rsidR="003303B9" w:rsidRPr="002F73DE" w:rsidRDefault="003303B9" w:rsidP="002F73DE">
            <w:pPr>
              <w:pStyle w:val="230"/>
              <w:jc w:val="left"/>
              <w:rPr>
                <w:rFonts w:ascii="Times New Roman" w:hAnsi="Times New Roman"/>
                <w:sz w:val="22"/>
                <w:szCs w:val="22"/>
              </w:rPr>
            </w:pPr>
          </w:p>
        </w:tc>
        <w:tc>
          <w:tcPr>
            <w:tcW w:w="724" w:type="dxa"/>
            <w:gridSpan w:val="2"/>
            <w:tcBorders>
              <w:top w:val="single" w:sz="4" w:space="0" w:color="auto"/>
              <w:left w:val="single" w:sz="4" w:space="0" w:color="auto"/>
              <w:bottom w:val="single" w:sz="4" w:space="0" w:color="auto"/>
              <w:right w:val="single" w:sz="4" w:space="0" w:color="auto"/>
            </w:tcBorders>
          </w:tcPr>
          <w:p w:rsidR="003303B9" w:rsidRPr="002F73DE" w:rsidRDefault="003303B9" w:rsidP="002F73DE">
            <w:pPr>
              <w:pStyle w:val="230"/>
              <w:jc w:val="left"/>
              <w:rPr>
                <w:rFonts w:ascii="Times New Roman" w:hAnsi="Times New Roman"/>
                <w:sz w:val="22"/>
                <w:szCs w:val="22"/>
              </w:rPr>
            </w:pPr>
          </w:p>
        </w:tc>
        <w:tc>
          <w:tcPr>
            <w:tcW w:w="457" w:type="dxa"/>
            <w:gridSpan w:val="5"/>
            <w:vMerge/>
            <w:tcBorders>
              <w:left w:val="single" w:sz="4" w:space="0" w:color="auto"/>
              <w:bottom w:val="nil"/>
              <w:right w:val="nil"/>
            </w:tcBorders>
          </w:tcPr>
          <w:p w:rsidR="003303B9" w:rsidRPr="002F73DE" w:rsidRDefault="003303B9" w:rsidP="002F73DE">
            <w:pPr>
              <w:pStyle w:val="230"/>
              <w:jc w:val="left"/>
              <w:rPr>
                <w:rFonts w:ascii="Times New Roman" w:hAnsi="Times New Roman"/>
                <w:sz w:val="22"/>
                <w:szCs w:val="22"/>
              </w:rPr>
            </w:pPr>
          </w:p>
        </w:tc>
      </w:tr>
      <w:tr w:rsidR="003303B9" w:rsidRPr="007A5DD1" w:rsidTr="00644DBD">
        <w:trPr>
          <w:gridAfter w:val="2"/>
          <w:wAfter w:w="240" w:type="dxa"/>
          <w:cantSplit/>
          <w:trHeight w:val="525"/>
        </w:trPr>
        <w:tc>
          <w:tcPr>
            <w:tcW w:w="535" w:type="dxa"/>
            <w:gridSpan w:val="2"/>
            <w:tcBorders>
              <w:top w:val="single" w:sz="4" w:space="0" w:color="auto"/>
              <w:left w:val="single" w:sz="4" w:space="0" w:color="auto"/>
              <w:bottom w:val="single" w:sz="4" w:space="0" w:color="auto"/>
              <w:right w:val="single" w:sz="4" w:space="0" w:color="auto"/>
            </w:tcBorders>
            <w:shd w:val="clear" w:color="auto" w:fill="auto"/>
          </w:tcPr>
          <w:p w:rsidR="003303B9" w:rsidRPr="003C2ADB" w:rsidRDefault="003303B9" w:rsidP="002F73DE">
            <w:pPr>
              <w:jc w:val="right"/>
              <w:rPr>
                <w:rFonts w:ascii="Times New Roman" w:eastAsia="Calibri" w:hAnsi="Times New Roman" w:cs="Times New Roman"/>
                <w:sz w:val="18"/>
                <w:szCs w:val="18"/>
              </w:rPr>
            </w:pPr>
          </w:p>
        </w:tc>
        <w:tc>
          <w:tcPr>
            <w:tcW w:w="5064" w:type="dxa"/>
            <w:gridSpan w:val="4"/>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3303B9" w:rsidP="002F73DE">
            <w:pPr>
              <w:rPr>
                <w:rFonts w:ascii="Times New Roman" w:eastAsia="Calibri" w:hAnsi="Times New Roman" w:cs="Times New Roman"/>
              </w:rPr>
            </w:pPr>
            <w:r w:rsidRPr="002F73DE">
              <w:rPr>
                <w:rFonts w:ascii="Times New Roman" w:eastAsia="Calibri" w:hAnsi="Times New Roman" w:cs="Times New Roman"/>
              </w:rPr>
              <w:t>- крупный рогатый скот</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3303B9" w:rsidP="002F73DE">
            <w:pPr>
              <w:rPr>
                <w:rFonts w:ascii="Times New Roman" w:eastAsia="Calibri" w:hAnsi="Times New Roman" w:cs="Times New Roman"/>
              </w:rPr>
            </w:pPr>
            <w:r w:rsidRPr="002F73DE">
              <w:rPr>
                <w:rFonts w:ascii="Times New Roman" w:eastAsia="Calibri" w:hAnsi="Times New Roman" w:cs="Times New Roman"/>
              </w:rPr>
              <w:t>голов</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3303B9" w:rsidP="002F73DE">
            <w:pPr>
              <w:pStyle w:val="40"/>
              <w:rPr>
                <w:sz w:val="22"/>
                <w:szCs w:val="22"/>
              </w:rPr>
            </w:pPr>
            <w:r w:rsidRPr="002F73DE">
              <w:rPr>
                <w:sz w:val="22"/>
                <w:szCs w:val="22"/>
              </w:rPr>
              <w:t>56</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AD774C" w:rsidP="002F73DE">
            <w:pPr>
              <w:pStyle w:val="40"/>
              <w:rPr>
                <w:sz w:val="22"/>
                <w:szCs w:val="22"/>
              </w:rPr>
            </w:pPr>
            <w:r>
              <w:rPr>
                <w:sz w:val="22"/>
                <w:szCs w:val="22"/>
              </w:rPr>
              <w:t>48</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3303B9" w:rsidP="002F73DE">
            <w:pPr>
              <w:pStyle w:val="40"/>
              <w:rPr>
                <w:sz w:val="22"/>
                <w:szCs w:val="22"/>
              </w:rPr>
            </w:pPr>
            <w:r w:rsidRPr="002F73DE">
              <w:rPr>
                <w:sz w:val="22"/>
                <w:szCs w:val="22"/>
              </w:rPr>
              <w:t>56</w:t>
            </w:r>
          </w:p>
        </w:tc>
        <w:tc>
          <w:tcPr>
            <w:tcW w:w="675" w:type="dxa"/>
            <w:gridSpan w:val="3"/>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AD774C" w:rsidP="002F73DE">
            <w:pPr>
              <w:pStyle w:val="40"/>
              <w:rPr>
                <w:sz w:val="22"/>
                <w:szCs w:val="22"/>
              </w:rPr>
            </w:pPr>
            <w:r>
              <w:rPr>
                <w:sz w:val="22"/>
                <w:szCs w:val="22"/>
              </w:rPr>
              <w:t>60</w:t>
            </w:r>
          </w:p>
        </w:tc>
        <w:tc>
          <w:tcPr>
            <w:tcW w:w="946" w:type="dxa"/>
            <w:gridSpan w:val="2"/>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AD774C" w:rsidP="003303B9">
            <w:pPr>
              <w:pStyle w:val="40"/>
              <w:rPr>
                <w:sz w:val="22"/>
                <w:szCs w:val="22"/>
              </w:rPr>
            </w:pPr>
            <w:r>
              <w:rPr>
                <w:sz w:val="22"/>
                <w:szCs w:val="22"/>
              </w:rPr>
              <w:t>60</w:t>
            </w:r>
          </w:p>
        </w:tc>
        <w:tc>
          <w:tcPr>
            <w:tcW w:w="854" w:type="dxa"/>
            <w:gridSpan w:val="3"/>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AD774C" w:rsidP="002F73DE">
            <w:pPr>
              <w:pStyle w:val="40"/>
              <w:rPr>
                <w:sz w:val="22"/>
                <w:szCs w:val="22"/>
              </w:rPr>
            </w:pPr>
            <w:r>
              <w:rPr>
                <w:sz w:val="22"/>
                <w:szCs w:val="22"/>
              </w:rPr>
              <w:t>60</w:t>
            </w:r>
          </w:p>
        </w:tc>
        <w:tc>
          <w:tcPr>
            <w:tcW w:w="850" w:type="dxa"/>
            <w:gridSpan w:val="2"/>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644DBD" w:rsidP="003303B9">
            <w:pPr>
              <w:pStyle w:val="40"/>
              <w:rPr>
                <w:sz w:val="22"/>
                <w:szCs w:val="22"/>
              </w:rPr>
            </w:pPr>
            <w:r>
              <w:rPr>
                <w:sz w:val="22"/>
                <w:szCs w:val="22"/>
              </w:rPr>
              <w:t>65</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3303B9" w:rsidP="00644DBD">
            <w:pPr>
              <w:pStyle w:val="40"/>
              <w:rPr>
                <w:sz w:val="22"/>
                <w:szCs w:val="22"/>
              </w:rPr>
            </w:pPr>
            <w:r w:rsidRPr="002F73DE">
              <w:rPr>
                <w:sz w:val="22"/>
                <w:szCs w:val="22"/>
              </w:rPr>
              <w:t>6</w:t>
            </w:r>
            <w:r w:rsidR="00644DBD">
              <w:rPr>
                <w:sz w:val="22"/>
                <w:szCs w:val="22"/>
              </w:rPr>
              <w:t>5</w:t>
            </w:r>
          </w:p>
        </w:tc>
        <w:tc>
          <w:tcPr>
            <w:tcW w:w="710" w:type="dxa"/>
            <w:gridSpan w:val="2"/>
            <w:tcBorders>
              <w:top w:val="single" w:sz="4" w:space="0" w:color="auto"/>
              <w:left w:val="single" w:sz="4" w:space="0" w:color="auto"/>
              <w:bottom w:val="single" w:sz="4" w:space="0" w:color="auto"/>
              <w:right w:val="single" w:sz="4" w:space="0" w:color="auto"/>
            </w:tcBorders>
          </w:tcPr>
          <w:p w:rsidR="003303B9" w:rsidRPr="002F73DE" w:rsidRDefault="00644DBD" w:rsidP="002F73DE">
            <w:pPr>
              <w:pStyle w:val="40"/>
              <w:rPr>
                <w:sz w:val="22"/>
                <w:szCs w:val="22"/>
              </w:rPr>
            </w:pPr>
            <w:r>
              <w:rPr>
                <w:sz w:val="22"/>
                <w:szCs w:val="22"/>
              </w:rPr>
              <w:t>65</w:t>
            </w:r>
          </w:p>
        </w:tc>
        <w:tc>
          <w:tcPr>
            <w:tcW w:w="708" w:type="dxa"/>
            <w:gridSpan w:val="4"/>
            <w:tcBorders>
              <w:top w:val="single" w:sz="4" w:space="0" w:color="auto"/>
              <w:left w:val="single" w:sz="4" w:space="0" w:color="auto"/>
              <w:bottom w:val="single" w:sz="4" w:space="0" w:color="auto"/>
              <w:right w:val="single" w:sz="4" w:space="0" w:color="auto"/>
            </w:tcBorders>
          </w:tcPr>
          <w:p w:rsidR="003303B9" w:rsidRPr="002F73DE" w:rsidRDefault="00644DBD" w:rsidP="002F73DE">
            <w:pPr>
              <w:pStyle w:val="40"/>
              <w:rPr>
                <w:sz w:val="22"/>
                <w:szCs w:val="22"/>
              </w:rPr>
            </w:pPr>
            <w:r>
              <w:rPr>
                <w:sz w:val="22"/>
                <w:szCs w:val="22"/>
              </w:rPr>
              <w:t>65</w:t>
            </w:r>
          </w:p>
        </w:tc>
        <w:tc>
          <w:tcPr>
            <w:tcW w:w="724" w:type="dxa"/>
            <w:gridSpan w:val="2"/>
            <w:tcBorders>
              <w:top w:val="single" w:sz="4" w:space="0" w:color="auto"/>
              <w:left w:val="single" w:sz="4" w:space="0" w:color="auto"/>
              <w:bottom w:val="single" w:sz="4" w:space="0" w:color="auto"/>
              <w:right w:val="single" w:sz="4" w:space="0" w:color="auto"/>
            </w:tcBorders>
          </w:tcPr>
          <w:p w:rsidR="003303B9" w:rsidRPr="002F73DE" w:rsidRDefault="00644DBD" w:rsidP="002F73DE">
            <w:pPr>
              <w:pStyle w:val="40"/>
              <w:rPr>
                <w:sz w:val="22"/>
                <w:szCs w:val="22"/>
              </w:rPr>
            </w:pPr>
            <w:r>
              <w:rPr>
                <w:sz w:val="22"/>
                <w:szCs w:val="22"/>
              </w:rPr>
              <w:t>65</w:t>
            </w:r>
          </w:p>
        </w:tc>
        <w:tc>
          <w:tcPr>
            <w:tcW w:w="279" w:type="dxa"/>
            <w:gridSpan w:val="4"/>
            <w:vMerge w:val="restart"/>
            <w:tcBorders>
              <w:top w:val="nil"/>
              <w:left w:val="single" w:sz="4" w:space="0" w:color="auto"/>
              <w:right w:val="nil"/>
            </w:tcBorders>
          </w:tcPr>
          <w:p w:rsidR="003303B9" w:rsidRPr="002F73DE" w:rsidRDefault="003303B9" w:rsidP="002F73DE">
            <w:pPr>
              <w:pStyle w:val="40"/>
              <w:rPr>
                <w:sz w:val="22"/>
                <w:szCs w:val="22"/>
              </w:rPr>
            </w:pPr>
          </w:p>
        </w:tc>
      </w:tr>
      <w:tr w:rsidR="003303B9" w:rsidRPr="007A5DD1" w:rsidTr="00644DBD">
        <w:trPr>
          <w:gridAfter w:val="2"/>
          <w:wAfter w:w="240" w:type="dxa"/>
          <w:cantSplit/>
          <w:trHeight w:val="403"/>
        </w:trPr>
        <w:tc>
          <w:tcPr>
            <w:tcW w:w="535" w:type="dxa"/>
            <w:gridSpan w:val="2"/>
            <w:tcBorders>
              <w:top w:val="nil"/>
              <w:left w:val="single" w:sz="4" w:space="0" w:color="auto"/>
              <w:bottom w:val="single" w:sz="4" w:space="0" w:color="auto"/>
              <w:right w:val="single" w:sz="4" w:space="0" w:color="auto"/>
            </w:tcBorders>
            <w:shd w:val="clear" w:color="auto" w:fill="auto"/>
          </w:tcPr>
          <w:p w:rsidR="003303B9" w:rsidRPr="003C2ADB" w:rsidRDefault="003303B9" w:rsidP="002F73DE">
            <w:pPr>
              <w:jc w:val="right"/>
              <w:rPr>
                <w:rFonts w:ascii="Times New Roman" w:eastAsia="Calibri" w:hAnsi="Times New Roman" w:cs="Times New Roman"/>
                <w:sz w:val="18"/>
                <w:szCs w:val="18"/>
              </w:rPr>
            </w:pPr>
          </w:p>
        </w:tc>
        <w:tc>
          <w:tcPr>
            <w:tcW w:w="5064" w:type="dxa"/>
            <w:gridSpan w:val="4"/>
            <w:tcBorders>
              <w:top w:val="nil"/>
              <w:left w:val="single" w:sz="4" w:space="0" w:color="auto"/>
              <w:bottom w:val="single" w:sz="4" w:space="0" w:color="auto"/>
              <w:right w:val="single" w:sz="4" w:space="0" w:color="auto"/>
            </w:tcBorders>
            <w:shd w:val="clear" w:color="auto" w:fill="auto"/>
          </w:tcPr>
          <w:p w:rsidR="003303B9" w:rsidRPr="002F73DE" w:rsidRDefault="003303B9" w:rsidP="002F73DE">
            <w:pPr>
              <w:rPr>
                <w:rFonts w:ascii="Times New Roman" w:eastAsia="Calibri" w:hAnsi="Times New Roman" w:cs="Times New Roman"/>
              </w:rPr>
            </w:pPr>
            <w:r w:rsidRPr="002F73DE">
              <w:rPr>
                <w:rFonts w:ascii="Times New Roman" w:eastAsia="Calibri" w:hAnsi="Times New Roman" w:cs="Times New Roman"/>
              </w:rPr>
              <w:t>в том числе коровы</w:t>
            </w:r>
          </w:p>
        </w:tc>
        <w:tc>
          <w:tcPr>
            <w:tcW w:w="904" w:type="dxa"/>
            <w:tcBorders>
              <w:top w:val="nil"/>
              <w:left w:val="single" w:sz="4" w:space="0" w:color="auto"/>
              <w:bottom w:val="single" w:sz="4" w:space="0" w:color="auto"/>
              <w:right w:val="single" w:sz="4" w:space="0" w:color="auto"/>
            </w:tcBorders>
            <w:shd w:val="clear" w:color="auto" w:fill="auto"/>
          </w:tcPr>
          <w:p w:rsidR="003303B9" w:rsidRPr="002F73DE" w:rsidRDefault="003303B9" w:rsidP="002F73DE">
            <w:pPr>
              <w:rPr>
                <w:rFonts w:ascii="Times New Roman" w:eastAsia="Calibri" w:hAnsi="Times New Roman" w:cs="Times New Roman"/>
              </w:rPr>
            </w:pPr>
            <w:r w:rsidRPr="002F73DE">
              <w:rPr>
                <w:rFonts w:ascii="Times New Roman" w:eastAsia="Calibri" w:hAnsi="Times New Roman" w:cs="Times New Roman"/>
              </w:rPr>
              <w:t>голов</w:t>
            </w:r>
          </w:p>
        </w:tc>
        <w:tc>
          <w:tcPr>
            <w:tcW w:w="868" w:type="dxa"/>
            <w:tcBorders>
              <w:top w:val="nil"/>
              <w:left w:val="single" w:sz="4" w:space="0" w:color="auto"/>
              <w:bottom w:val="single" w:sz="4" w:space="0" w:color="auto"/>
              <w:right w:val="single" w:sz="4" w:space="0" w:color="auto"/>
            </w:tcBorders>
            <w:shd w:val="clear" w:color="auto" w:fill="auto"/>
          </w:tcPr>
          <w:p w:rsidR="003303B9" w:rsidRPr="002F73DE" w:rsidRDefault="003303B9" w:rsidP="002F73DE">
            <w:pPr>
              <w:pStyle w:val="40"/>
              <w:rPr>
                <w:sz w:val="22"/>
                <w:szCs w:val="22"/>
              </w:rPr>
            </w:pPr>
            <w:r w:rsidRPr="002F73DE">
              <w:rPr>
                <w:sz w:val="22"/>
                <w:szCs w:val="22"/>
              </w:rPr>
              <w:t>37</w:t>
            </w:r>
          </w:p>
        </w:tc>
        <w:tc>
          <w:tcPr>
            <w:tcW w:w="977" w:type="dxa"/>
            <w:tcBorders>
              <w:top w:val="nil"/>
              <w:left w:val="single" w:sz="4" w:space="0" w:color="auto"/>
              <w:bottom w:val="single" w:sz="4" w:space="0" w:color="auto"/>
              <w:right w:val="single" w:sz="4" w:space="0" w:color="auto"/>
            </w:tcBorders>
            <w:shd w:val="clear" w:color="auto" w:fill="auto"/>
          </w:tcPr>
          <w:p w:rsidR="003303B9" w:rsidRPr="002F73DE" w:rsidRDefault="00644DBD" w:rsidP="002F73DE">
            <w:pPr>
              <w:pStyle w:val="40"/>
              <w:rPr>
                <w:sz w:val="22"/>
                <w:szCs w:val="22"/>
              </w:rPr>
            </w:pPr>
            <w:r>
              <w:rPr>
                <w:sz w:val="22"/>
                <w:szCs w:val="22"/>
              </w:rPr>
              <w:t>40</w:t>
            </w:r>
          </w:p>
        </w:tc>
        <w:tc>
          <w:tcPr>
            <w:tcW w:w="850" w:type="dxa"/>
            <w:tcBorders>
              <w:top w:val="nil"/>
              <w:left w:val="single" w:sz="4" w:space="0" w:color="auto"/>
              <w:bottom w:val="single" w:sz="4" w:space="0" w:color="auto"/>
              <w:right w:val="single" w:sz="4" w:space="0" w:color="auto"/>
            </w:tcBorders>
            <w:shd w:val="clear" w:color="auto" w:fill="auto"/>
          </w:tcPr>
          <w:p w:rsidR="003303B9" w:rsidRPr="002F73DE" w:rsidRDefault="00644DBD" w:rsidP="002F73DE">
            <w:pPr>
              <w:pStyle w:val="40"/>
              <w:rPr>
                <w:sz w:val="22"/>
                <w:szCs w:val="22"/>
              </w:rPr>
            </w:pPr>
            <w:r>
              <w:rPr>
                <w:sz w:val="22"/>
                <w:szCs w:val="22"/>
              </w:rPr>
              <w:t>40</w:t>
            </w:r>
          </w:p>
        </w:tc>
        <w:tc>
          <w:tcPr>
            <w:tcW w:w="675" w:type="dxa"/>
            <w:gridSpan w:val="3"/>
            <w:tcBorders>
              <w:top w:val="nil"/>
              <w:left w:val="single" w:sz="4" w:space="0" w:color="auto"/>
              <w:bottom w:val="single" w:sz="4" w:space="0" w:color="auto"/>
              <w:right w:val="single" w:sz="4" w:space="0" w:color="auto"/>
            </w:tcBorders>
            <w:shd w:val="clear" w:color="auto" w:fill="auto"/>
          </w:tcPr>
          <w:p w:rsidR="003303B9" w:rsidRPr="002F73DE" w:rsidRDefault="00644DBD" w:rsidP="002F73DE">
            <w:pPr>
              <w:pStyle w:val="40"/>
              <w:rPr>
                <w:sz w:val="22"/>
                <w:szCs w:val="22"/>
              </w:rPr>
            </w:pPr>
            <w:r>
              <w:rPr>
                <w:sz w:val="22"/>
                <w:szCs w:val="22"/>
              </w:rPr>
              <w:t>40</w:t>
            </w:r>
          </w:p>
        </w:tc>
        <w:tc>
          <w:tcPr>
            <w:tcW w:w="946" w:type="dxa"/>
            <w:gridSpan w:val="2"/>
            <w:tcBorders>
              <w:top w:val="nil"/>
              <w:left w:val="single" w:sz="4" w:space="0" w:color="auto"/>
              <w:bottom w:val="single" w:sz="4" w:space="0" w:color="auto"/>
              <w:right w:val="single" w:sz="4" w:space="0" w:color="auto"/>
            </w:tcBorders>
            <w:shd w:val="clear" w:color="auto" w:fill="auto"/>
          </w:tcPr>
          <w:p w:rsidR="003303B9" w:rsidRPr="002F73DE" w:rsidRDefault="00644DBD" w:rsidP="003303B9">
            <w:pPr>
              <w:pStyle w:val="40"/>
              <w:rPr>
                <w:sz w:val="22"/>
                <w:szCs w:val="22"/>
              </w:rPr>
            </w:pPr>
            <w:r>
              <w:rPr>
                <w:sz w:val="22"/>
                <w:szCs w:val="22"/>
              </w:rPr>
              <w:t>41</w:t>
            </w:r>
          </w:p>
        </w:tc>
        <w:tc>
          <w:tcPr>
            <w:tcW w:w="854" w:type="dxa"/>
            <w:gridSpan w:val="3"/>
            <w:tcBorders>
              <w:top w:val="nil"/>
              <w:left w:val="single" w:sz="4" w:space="0" w:color="auto"/>
              <w:bottom w:val="single" w:sz="4" w:space="0" w:color="auto"/>
              <w:right w:val="single" w:sz="4" w:space="0" w:color="auto"/>
            </w:tcBorders>
            <w:shd w:val="clear" w:color="auto" w:fill="auto"/>
          </w:tcPr>
          <w:p w:rsidR="003303B9" w:rsidRPr="002F73DE" w:rsidRDefault="00644DBD" w:rsidP="002F73DE">
            <w:pPr>
              <w:pStyle w:val="40"/>
              <w:rPr>
                <w:sz w:val="22"/>
                <w:szCs w:val="22"/>
              </w:rPr>
            </w:pPr>
            <w:r>
              <w:rPr>
                <w:sz w:val="22"/>
                <w:szCs w:val="22"/>
              </w:rPr>
              <w:t>41</w:t>
            </w:r>
          </w:p>
        </w:tc>
        <w:tc>
          <w:tcPr>
            <w:tcW w:w="850" w:type="dxa"/>
            <w:gridSpan w:val="2"/>
            <w:tcBorders>
              <w:top w:val="nil"/>
              <w:left w:val="single" w:sz="4" w:space="0" w:color="auto"/>
              <w:bottom w:val="single" w:sz="4" w:space="0" w:color="auto"/>
              <w:right w:val="single" w:sz="4" w:space="0" w:color="auto"/>
            </w:tcBorders>
            <w:shd w:val="clear" w:color="auto" w:fill="auto"/>
          </w:tcPr>
          <w:p w:rsidR="003303B9" w:rsidRPr="002F73DE" w:rsidRDefault="00644DBD" w:rsidP="003303B9">
            <w:pPr>
              <w:pStyle w:val="40"/>
              <w:rPr>
                <w:sz w:val="22"/>
                <w:szCs w:val="22"/>
              </w:rPr>
            </w:pPr>
            <w:r>
              <w:rPr>
                <w:sz w:val="22"/>
                <w:szCs w:val="22"/>
              </w:rPr>
              <w:t>41</w:t>
            </w:r>
          </w:p>
        </w:tc>
        <w:tc>
          <w:tcPr>
            <w:tcW w:w="918" w:type="dxa"/>
            <w:tcBorders>
              <w:top w:val="nil"/>
              <w:left w:val="single" w:sz="4" w:space="0" w:color="auto"/>
              <w:bottom w:val="single" w:sz="4" w:space="0" w:color="auto"/>
              <w:right w:val="single" w:sz="4" w:space="0" w:color="auto"/>
            </w:tcBorders>
            <w:shd w:val="clear" w:color="auto" w:fill="auto"/>
          </w:tcPr>
          <w:p w:rsidR="003303B9" w:rsidRPr="002F73DE" w:rsidRDefault="00644DBD" w:rsidP="002F73DE">
            <w:pPr>
              <w:pStyle w:val="40"/>
              <w:rPr>
                <w:sz w:val="22"/>
                <w:szCs w:val="22"/>
              </w:rPr>
            </w:pPr>
            <w:r>
              <w:rPr>
                <w:sz w:val="22"/>
                <w:szCs w:val="22"/>
              </w:rPr>
              <w:t>41</w:t>
            </w:r>
          </w:p>
        </w:tc>
        <w:tc>
          <w:tcPr>
            <w:tcW w:w="710" w:type="dxa"/>
            <w:gridSpan w:val="2"/>
            <w:tcBorders>
              <w:top w:val="nil"/>
              <w:left w:val="single" w:sz="4" w:space="0" w:color="auto"/>
              <w:bottom w:val="single" w:sz="4" w:space="0" w:color="auto"/>
              <w:right w:val="single" w:sz="4" w:space="0" w:color="auto"/>
            </w:tcBorders>
          </w:tcPr>
          <w:p w:rsidR="003303B9" w:rsidRPr="002F73DE" w:rsidRDefault="00644DBD" w:rsidP="002F73DE">
            <w:pPr>
              <w:pStyle w:val="40"/>
              <w:rPr>
                <w:sz w:val="22"/>
                <w:szCs w:val="22"/>
              </w:rPr>
            </w:pPr>
            <w:r>
              <w:rPr>
                <w:sz w:val="22"/>
                <w:szCs w:val="22"/>
              </w:rPr>
              <w:t>42</w:t>
            </w:r>
          </w:p>
        </w:tc>
        <w:tc>
          <w:tcPr>
            <w:tcW w:w="708" w:type="dxa"/>
            <w:gridSpan w:val="4"/>
            <w:tcBorders>
              <w:top w:val="nil"/>
              <w:left w:val="single" w:sz="4" w:space="0" w:color="auto"/>
              <w:bottom w:val="single" w:sz="4" w:space="0" w:color="auto"/>
              <w:right w:val="single" w:sz="4" w:space="0" w:color="auto"/>
            </w:tcBorders>
          </w:tcPr>
          <w:p w:rsidR="003303B9" w:rsidRPr="002F73DE" w:rsidRDefault="00644DBD" w:rsidP="002F73DE">
            <w:pPr>
              <w:pStyle w:val="40"/>
              <w:rPr>
                <w:sz w:val="22"/>
                <w:szCs w:val="22"/>
              </w:rPr>
            </w:pPr>
            <w:r>
              <w:rPr>
                <w:sz w:val="22"/>
                <w:szCs w:val="22"/>
              </w:rPr>
              <w:t>42</w:t>
            </w:r>
          </w:p>
        </w:tc>
        <w:tc>
          <w:tcPr>
            <w:tcW w:w="724" w:type="dxa"/>
            <w:gridSpan w:val="2"/>
            <w:tcBorders>
              <w:top w:val="nil"/>
              <w:left w:val="single" w:sz="4" w:space="0" w:color="auto"/>
              <w:bottom w:val="single" w:sz="4" w:space="0" w:color="auto"/>
              <w:right w:val="single" w:sz="4" w:space="0" w:color="auto"/>
            </w:tcBorders>
          </w:tcPr>
          <w:p w:rsidR="003303B9" w:rsidRPr="002F73DE" w:rsidRDefault="00644DBD" w:rsidP="002F73DE">
            <w:pPr>
              <w:pStyle w:val="40"/>
              <w:rPr>
                <w:sz w:val="22"/>
                <w:szCs w:val="22"/>
              </w:rPr>
            </w:pPr>
            <w:r>
              <w:rPr>
                <w:sz w:val="22"/>
                <w:szCs w:val="22"/>
              </w:rPr>
              <w:t>42</w:t>
            </w:r>
          </w:p>
        </w:tc>
        <w:tc>
          <w:tcPr>
            <w:tcW w:w="279" w:type="dxa"/>
            <w:gridSpan w:val="4"/>
            <w:vMerge/>
            <w:tcBorders>
              <w:top w:val="nil"/>
              <w:left w:val="single" w:sz="4" w:space="0" w:color="auto"/>
              <w:bottom w:val="nil"/>
              <w:right w:val="nil"/>
            </w:tcBorders>
          </w:tcPr>
          <w:p w:rsidR="003303B9" w:rsidRPr="002F73DE" w:rsidRDefault="003303B9" w:rsidP="002F73DE">
            <w:pPr>
              <w:pStyle w:val="40"/>
              <w:rPr>
                <w:sz w:val="22"/>
                <w:szCs w:val="22"/>
              </w:rPr>
            </w:pPr>
          </w:p>
        </w:tc>
      </w:tr>
      <w:tr w:rsidR="003303B9" w:rsidRPr="007A5DD1" w:rsidTr="00644DBD">
        <w:trPr>
          <w:gridAfter w:val="2"/>
          <w:wAfter w:w="240" w:type="dxa"/>
          <w:cantSplit/>
          <w:trHeight w:val="437"/>
        </w:trPr>
        <w:tc>
          <w:tcPr>
            <w:tcW w:w="535" w:type="dxa"/>
            <w:gridSpan w:val="2"/>
            <w:tcBorders>
              <w:top w:val="single" w:sz="4" w:space="0" w:color="auto"/>
              <w:left w:val="single" w:sz="4" w:space="0" w:color="auto"/>
              <w:bottom w:val="single" w:sz="4" w:space="0" w:color="auto"/>
              <w:right w:val="single" w:sz="4" w:space="0" w:color="auto"/>
            </w:tcBorders>
            <w:shd w:val="clear" w:color="auto" w:fill="auto"/>
          </w:tcPr>
          <w:p w:rsidR="003303B9" w:rsidRPr="003C2ADB" w:rsidRDefault="003303B9" w:rsidP="002F73DE">
            <w:pPr>
              <w:jc w:val="right"/>
              <w:rPr>
                <w:rFonts w:ascii="Times New Roman" w:eastAsia="Calibri" w:hAnsi="Times New Roman" w:cs="Times New Roman"/>
                <w:sz w:val="18"/>
                <w:szCs w:val="18"/>
              </w:rPr>
            </w:pPr>
          </w:p>
        </w:tc>
        <w:tc>
          <w:tcPr>
            <w:tcW w:w="5064" w:type="dxa"/>
            <w:gridSpan w:val="4"/>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3303B9" w:rsidP="002F73DE">
            <w:pPr>
              <w:rPr>
                <w:rFonts w:ascii="Times New Roman" w:eastAsia="Calibri" w:hAnsi="Times New Roman" w:cs="Times New Roman"/>
              </w:rPr>
            </w:pPr>
            <w:r w:rsidRPr="002F73DE">
              <w:rPr>
                <w:rFonts w:ascii="Times New Roman" w:eastAsia="Calibri" w:hAnsi="Times New Roman" w:cs="Times New Roman"/>
              </w:rPr>
              <w:t>- свиньи</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3303B9" w:rsidP="002F73DE">
            <w:pPr>
              <w:rPr>
                <w:rFonts w:ascii="Times New Roman" w:eastAsia="Calibri" w:hAnsi="Times New Roman" w:cs="Times New Roman"/>
              </w:rPr>
            </w:pPr>
            <w:r w:rsidRPr="002F73DE">
              <w:rPr>
                <w:rFonts w:ascii="Times New Roman" w:eastAsia="Calibri" w:hAnsi="Times New Roman" w:cs="Times New Roman"/>
              </w:rPr>
              <w:t>голов</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3303B9" w:rsidP="002F73DE">
            <w:pPr>
              <w:pStyle w:val="40"/>
              <w:rPr>
                <w:sz w:val="22"/>
                <w:szCs w:val="22"/>
              </w:rPr>
            </w:pPr>
            <w:r w:rsidRPr="002F73DE">
              <w:rPr>
                <w:sz w:val="22"/>
                <w:szCs w:val="22"/>
              </w:rPr>
              <w:t>120</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644DBD" w:rsidP="002F73DE">
            <w:pPr>
              <w:pStyle w:val="40"/>
              <w:rPr>
                <w:sz w:val="22"/>
                <w:szCs w:val="22"/>
              </w:rPr>
            </w:pPr>
            <w:r>
              <w:rPr>
                <w:sz w:val="22"/>
                <w:szCs w:val="22"/>
              </w:rPr>
              <w:t>100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644DBD" w:rsidP="002F73DE">
            <w:pPr>
              <w:pStyle w:val="40"/>
              <w:rPr>
                <w:sz w:val="22"/>
                <w:szCs w:val="22"/>
              </w:rPr>
            </w:pPr>
            <w:r>
              <w:rPr>
                <w:sz w:val="22"/>
                <w:szCs w:val="22"/>
              </w:rPr>
              <w:t>80</w:t>
            </w:r>
          </w:p>
        </w:tc>
        <w:tc>
          <w:tcPr>
            <w:tcW w:w="675" w:type="dxa"/>
            <w:gridSpan w:val="3"/>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644DBD" w:rsidP="002F73DE">
            <w:pPr>
              <w:pStyle w:val="40"/>
              <w:rPr>
                <w:sz w:val="22"/>
                <w:szCs w:val="22"/>
              </w:rPr>
            </w:pPr>
            <w:r>
              <w:rPr>
                <w:sz w:val="22"/>
                <w:szCs w:val="22"/>
              </w:rPr>
              <w:t>80</w:t>
            </w:r>
          </w:p>
        </w:tc>
        <w:tc>
          <w:tcPr>
            <w:tcW w:w="946" w:type="dxa"/>
            <w:gridSpan w:val="2"/>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644DBD" w:rsidP="003303B9">
            <w:pPr>
              <w:pStyle w:val="40"/>
              <w:rPr>
                <w:sz w:val="22"/>
                <w:szCs w:val="22"/>
              </w:rPr>
            </w:pPr>
            <w:r>
              <w:rPr>
                <w:sz w:val="22"/>
                <w:szCs w:val="22"/>
              </w:rPr>
              <w:t>80</w:t>
            </w:r>
          </w:p>
        </w:tc>
        <w:tc>
          <w:tcPr>
            <w:tcW w:w="854" w:type="dxa"/>
            <w:gridSpan w:val="3"/>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644DBD" w:rsidP="002F73DE">
            <w:pPr>
              <w:pStyle w:val="40"/>
              <w:rPr>
                <w:sz w:val="22"/>
                <w:szCs w:val="22"/>
              </w:rPr>
            </w:pPr>
            <w:r>
              <w:rPr>
                <w:sz w:val="22"/>
                <w:szCs w:val="22"/>
              </w:rPr>
              <w:t>80</w:t>
            </w:r>
          </w:p>
        </w:tc>
        <w:tc>
          <w:tcPr>
            <w:tcW w:w="850" w:type="dxa"/>
            <w:gridSpan w:val="2"/>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644DBD" w:rsidP="003303B9">
            <w:pPr>
              <w:pStyle w:val="40"/>
              <w:rPr>
                <w:sz w:val="22"/>
                <w:szCs w:val="22"/>
              </w:rPr>
            </w:pPr>
            <w:r>
              <w:rPr>
                <w:sz w:val="22"/>
                <w:szCs w:val="22"/>
              </w:rPr>
              <w:t>80</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3303B9" w:rsidRPr="002F73DE" w:rsidRDefault="00644DBD" w:rsidP="002F73DE">
            <w:pPr>
              <w:pStyle w:val="40"/>
              <w:rPr>
                <w:sz w:val="22"/>
                <w:szCs w:val="22"/>
              </w:rPr>
            </w:pPr>
            <w:r>
              <w:rPr>
                <w:sz w:val="22"/>
                <w:szCs w:val="22"/>
              </w:rPr>
              <w:t>80</w:t>
            </w:r>
          </w:p>
        </w:tc>
        <w:tc>
          <w:tcPr>
            <w:tcW w:w="710" w:type="dxa"/>
            <w:gridSpan w:val="2"/>
            <w:tcBorders>
              <w:top w:val="single" w:sz="4" w:space="0" w:color="auto"/>
              <w:left w:val="single" w:sz="4" w:space="0" w:color="auto"/>
              <w:bottom w:val="single" w:sz="4" w:space="0" w:color="auto"/>
              <w:right w:val="single" w:sz="4" w:space="0" w:color="auto"/>
            </w:tcBorders>
          </w:tcPr>
          <w:p w:rsidR="003303B9" w:rsidRPr="002F73DE" w:rsidRDefault="00644DBD" w:rsidP="002F73DE">
            <w:pPr>
              <w:pStyle w:val="40"/>
              <w:rPr>
                <w:sz w:val="22"/>
                <w:szCs w:val="22"/>
              </w:rPr>
            </w:pPr>
            <w:r>
              <w:rPr>
                <w:sz w:val="22"/>
                <w:szCs w:val="22"/>
              </w:rPr>
              <w:t>80</w:t>
            </w:r>
          </w:p>
        </w:tc>
        <w:tc>
          <w:tcPr>
            <w:tcW w:w="708" w:type="dxa"/>
            <w:gridSpan w:val="4"/>
            <w:tcBorders>
              <w:top w:val="single" w:sz="4" w:space="0" w:color="auto"/>
              <w:left w:val="single" w:sz="4" w:space="0" w:color="auto"/>
              <w:bottom w:val="single" w:sz="4" w:space="0" w:color="auto"/>
              <w:right w:val="single" w:sz="4" w:space="0" w:color="auto"/>
            </w:tcBorders>
          </w:tcPr>
          <w:p w:rsidR="003303B9" w:rsidRPr="002F73DE" w:rsidRDefault="00644DBD" w:rsidP="002F73DE">
            <w:pPr>
              <w:pStyle w:val="40"/>
              <w:rPr>
                <w:sz w:val="22"/>
                <w:szCs w:val="22"/>
              </w:rPr>
            </w:pPr>
            <w:r>
              <w:rPr>
                <w:sz w:val="22"/>
                <w:szCs w:val="22"/>
              </w:rPr>
              <w:t>80</w:t>
            </w:r>
          </w:p>
        </w:tc>
        <w:tc>
          <w:tcPr>
            <w:tcW w:w="724" w:type="dxa"/>
            <w:gridSpan w:val="2"/>
            <w:tcBorders>
              <w:top w:val="nil"/>
              <w:left w:val="single" w:sz="4" w:space="0" w:color="auto"/>
              <w:bottom w:val="single" w:sz="4" w:space="0" w:color="auto"/>
              <w:right w:val="nil"/>
            </w:tcBorders>
          </w:tcPr>
          <w:p w:rsidR="003303B9" w:rsidRPr="002F73DE" w:rsidRDefault="00644DBD" w:rsidP="002F73DE">
            <w:pPr>
              <w:pStyle w:val="40"/>
              <w:rPr>
                <w:sz w:val="22"/>
                <w:szCs w:val="22"/>
              </w:rPr>
            </w:pPr>
            <w:r>
              <w:rPr>
                <w:sz w:val="22"/>
                <w:szCs w:val="22"/>
              </w:rPr>
              <w:t>80</w:t>
            </w:r>
          </w:p>
        </w:tc>
        <w:tc>
          <w:tcPr>
            <w:tcW w:w="279" w:type="dxa"/>
            <w:gridSpan w:val="4"/>
            <w:tcBorders>
              <w:top w:val="nil"/>
              <w:left w:val="single" w:sz="4" w:space="0" w:color="auto"/>
              <w:bottom w:val="single" w:sz="4" w:space="0" w:color="auto"/>
              <w:right w:val="nil"/>
            </w:tcBorders>
          </w:tcPr>
          <w:p w:rsidR="003303B9" w:rsidRPr="002F73DE" w:rsidRDefault="003303B9" w:rsidP="002F73DE">
            <w:pPr>
              <w:pStyle w:val="40"/>
              <w:rPr>
                <w:sz w:val="22"/>
                <w:szCs w:val="22"/>
              </w:rPr>
            </w:pPr>
          </w:p>
        </w:tc>
      </w:tr>
      <w:tr w:rsidR="00644DBD" w:rsidRPr="007A5DD1" w:rsidTr="00644DBD">
        <w:trPr>
          <w:gridAfter w:val="2"/>
          <w:wAfter w:w="240" w:type="dxa"/>
          <w:cantSplit/>
          <w:trHeight w:val="437"/>
        </w:trPr>
        <w:tc>
          <w:tcPr>
            <w:tcW w:w="535" w:type="dxa"/>
            <w:gridSpan w:val="2"/>
            <w:tcBorders>
              <w:top w:val="single" w:sz="4" w:space="0" w:color="auto"/>
              <w:left w:val="single" w:sz="4" w:space="0" w:color="auto"/>
              <w:bottom w:val="single" w:sz="4" w:space="0" w:color="auto"/>
              <w:right w:val="single" w:sz="4" w:space="0" w:color="auto"/>
            </w:tcBorders>
            <w:shd w:val="clear" w:color="auto" w:fill="auto"/>
          </w:tcPr>
          <w:p w:rsidR="00E57FE0" w:rsidRPr="003C2ADB" w:rsidRDefault="00E57FE0" w:rsidP="002F73DE">
            <w:pPr>
              <w:jc w:val="right"/>
              <w:rPr>
                <w:rFonts w:ascii="Times New Roman" w:eastAsia="Calibri" w:hAnsi="Times New Roman" w:cs="Times New Roman"/>
                <w:sz w:val="18"/>
                <w:szCs w:val="18"/>
              </w:rPr>
            </w:pPr>
          </w:p>
        </w:tc>
        <w:tc>
          <w:tcPr>
            <w:tcW w:w="5064" w:type="dxa"/>
            <w:gridSpan w:val="4"/>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E57FE0" w:rsidP="002F73DE">
            <w:pPr>
              <w:rPr>
                <w:rFonts w:ascii="Times New Roman" w:eastAsia="Calibri" w:hAnsi="Times New Roman" w:cs="Times New Roman"/>
              </w:rPr>
            </w:pPr>
            <w:r w:rsidRPr="002F73DE">
              <w:rPr>
                <w:rFonts w:ascii="Times New Roman" w:eastAsia="Calibri" w:hAnsi="Times New Roman" w:cs="Times New Roman"/>
              </w:rPr>
              <w:t>-птица</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E57FE0" w:rsidP="002F73DE">
            <w:pPr>
              <w:rPr>
                <w:rFonts w:ascii="Times New Roman" w:eastAsia="Calibri" w:hAnsi="Times New Roman" w:cs="Times New Roman"/>
              </w:rPr>
            </w:pPr>
            <w:r w:rsidRPr="002F73DE">
              <w:rPr>
                <w:rFonts w:ascii="Times New Roman" w:eastAsia="Calibri" w:hAnsi="Times New Roman" w:cs="Times New Roman"/>
              </w:rPr>
              <w:t>голов</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E57FE0" w:rsidP="002F73DE">
            <w:pPr>
              <w:pStyle w:val="40"/>
              <w:rPr>
                <w:sz w:val="22"/>
                <w:szCs w:val="22"/>
              </w:rPr>
            </w:pPr>
            <w:r w:rsidRPr="002F73DE">
              <w:rPr>
                <w:sz w:val="22"/>
                <w:szCs w:val="22"/>
              </w:rPr>
              <w:t>486</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2F73DE">
            <w:pPr>
              <w:pStyle w:val="40"/>
              <w:rPr>
                <w:sz w:val="22"/>
                <w:szCs w:val="22"/>
              </w:rPr>
            </w:pPr>
            <w:r>
              <w:rPr>
                <w:sz w:val="22"/>
                <w:szCs w:val="22"/>
              </w:rPr>
              <w:t>490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2F73DE">
            <w:pPr>
              <w:pStyle w:val="40"/>
              <w:rPr>
                <w:sz w:val="22"/>
                <w:szCs w:val="22"/>
              </w:rPr>
            </w:pPr>
            <w:r>
              <w:rPr>
                <w:sz w:val="22"/>
                <w:szCs w:val="22"/>
              </w:rPr>
              <w:t>490</w:t>
            </w:r>
          </w:p>
        </w:tc>
        <w:tc>
          <w:tcPr>
            <w:tcW w:w="645"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2F73DE">
            <w:pPr>
              <w:pStyle w:val="40"/>
              <w:rPr>
                <w:sz w:val="22"/>
                <w:szCs w:val="22"/>
              </w:rPr>
            </w:pPr>
            <w:r>
              <w:rPr>
                <w:sz w:val="22"/>
                <w:szCs w:val="22"/>
              </w:rPr>
              <w:t>495</w:t>
            </w:r>
          </w:p>
        </w:tc>
        <w:tc>
          <w:tcPr>
            <w:tcW w:w="976" w:type="dxa"/>
            <w:gridSpan w:val="4"/>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E57FE0">
            <w:pPr>
              <w:pStyle w:val="40"/>
              <w:rPr>
                <w:sz w:val="22"/>
                <w:szCs w:val="22"/>
              </w:rPr>
            </w:pPr>
            <w:r>
              <w:rPr>
                <w:sz w:val="22"/>
                <w:szCs w:val="22"/>
              </w:rPr>
              <w:t>495</w:t>
            </w:r>
          </w:p>
        </w:tc>
        <w:tc>
          <w:tcPr>
            <w:tcW w:w="824"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E57FE0" w:rsidP="00644DBD">
            <w:pPr>
              <w:pStyle w:val="40"/>
              <w:rPr>
                <w:sz w:val="22"/>
                <w:szCs w:val="22"/>
              </w:rPr>
            </w:pPr>
            <w:r w:rsidRPr="002F73DE">
              <w:rPr>
                <w:sz w:val="22"/>
                <w:szCs w:val="22"/>
              </w:rPr>
              <w:t>4</w:t>
            </w:r>
            <w:r w:rsidR="00644DBD">
              <w:rPr>
                <w:sz w:val="22"/>
                <w:szCs w:val="22"/>
              </w:rPr>
              <w:t>86</w:t>
            </w:r>
          </w:p>
        </w:tc>
        <w:tc>
          <w:tcPr>
            <w:tcW w:w="880" w:type="dxa"/>
            <w:gridSpan w:val="4"/>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E57FE0">
            <w:pPr>
              <w:pStyle w:val="40"/>
              <w:rPr>
                <w:sz w:val="22"/>
                <w:szCs w:val="22"/>
              </w:rPr>
            </w:pPr>
            <w:r>
              <w:rPr>
                <w:sz w:val="22"/>
                <w:szCs w:val="22"/>
              </w:rPr>
              <w:t>486</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2F73DE">
            <w:pPr>
              <w:pStyle w:val="40"/>
              <w:rPr>
                <w:sz w:val="22"/>
                <w:szCs w:val="22"/>
              </w:rPr>
            </w:pPr>
            <w:r>
              <w:rPr>
                <w:sz w:val="22"/>
                <w:szCs w:val="22"/>
              </w:rPr>
              <w:t>486</w:t>
            </w:r>
          </w:p>
        </w:tc>
        <w:tc>
          <w:tcPr>
            <w:tcW w:w="721" w:type="dxa"/>
            <w:gridSpan w:val="3"/>
            <w:tcBorders>
              <w:top w:val="single" w:sz="4" w:space="0" w:color="auto"/>
              <w:left w:val="single" w:sz="4" w:space="0" w:color="auto"/>
              <w:bottom w:val="single" w:sz="4" w:space="0" w:color="auto"/>
              <w:right w:val="single" w:sz="4" w:space="0" w:color="auto"/>
            </w:tcBorders>
          </w:tcPr>
          <w:p w:rsidR="00E57FE0" w:rsidRPr="002F73DE" w:rsidRDefault="00644DBD" w:rsidP="002F73DE">
            <w:pPr>
              <w:pStyle w:val="40"/>
              <w:rPr>
                <w:sz w:val="22"/>
                <w:szCs w:val="22"/>
              </w:rPr>
            </w:pPr>
            <w:r>
              <w:rPr>
                <w:sz w:val="22"/>
                <w:szCs w:val="22"/>
              </w:rPr>
              <w:t>486</w:t>
            </w:r>
          </w:p>
        </w:tc>
        <w:tc>
          <w:tcPr>
            <w:tcW w:w="690" w:type="dxa"/>
            <w:gridSpan w:val="2"/>
            <w:tcBorders>
              <w:top w:val="single" w:sz="4" w:space="0" w:color="auto"/>
              <w:left w:val="single" w:sz="4" w:space="0" w:color="auto"/>
              <w:bottom w:val="single" w:sz="4" w:space="0" w:color="auto"/>
              <w:right w:val="single" w:sz="4" w:space="0" w:color="auto"/>
            </w:tcBorders>
          </w:tcPr>
          <w:p w:rsidR="00E57FE0" w:rsidRPr="002F73DE" w:rsidRDefault="00644DBD" w:rsidP="002F73DE">
            <w:pPr>
              <w:pStyle w:val="40"/>
              <w:rPr>
                <w:sz w:val="22"/>
                <w:szCs w:val="22"/>
              </w:rPr>
            </w:pPr>
            <w:r>
              <w:rPr>
                <w:sz w:val="22"/>
                <w:szCs w:val="22"/>
              </w:rPr>
              <w:t>486</w:t>
            </w:r>
          </w:p>
        </w:tc>
        <w:tc>
          <w:tcPr>
            <w:tcW w:w="731" w:type="dxa"/>
            <w:gridSpan w:val="3"/>
            <w:tcBorders>
              <w:top w:val="single" w:sz="4" w:space="0" w:color="auto"/>
              <w:left w:val="single" w:sz="4" w:space="0" w:color="auto"/>
              <w:bottom w:val="single" w:sz="4" w:space="0" w:color="auto"/>
              <w:right w:val="single" w:sz="4" w:space="0" w:color="auto"/>
            </w:tcBorders>
          </w:tcPr>
          <w:p w:rsidR="00E57FE0" w:rsidRPr="002F73DE" w:rsidRDefault="00644DBD" w:rsidP="002F73DE">
            <w:pPr>
              <w:pStyle w:val="40"/>
              <w:rPr>
                <w:sz w:val="22"/>
                <w:szCs w:val="22"/>
              </w:rPr>
            </w:pPr>
            <w:r>
              <w:rPr>
                <w:sz w:val="22"/>
                <w:szCs w:val="22"/>
              </w:rPr>
              <w:t>486</w:t>
            </w:r>
          </w:p>
        </w:tc>
        <w:tc>
          <w:tcPr>
            <w:tcW w:w="279" w:type="dxa"/>
            <w:gridSpan w:val="4"/>
            <w:vMerge w:val="restart"/>
            <w:tcBorders>
              <w:top w:val="nil"/>
              <w:left w:val="single" w:sz="4" w:space="0" w:color="auto"/>
              <w:right w:val="nil"/>
            </w:tcBorders>
          </w:tcPr>
          <w:p w:rsidR="00E57FE0" w:rsidRPr="002F73DE" w:rsidRDefault="00E57FE0" w:rsidP="002F73DE">
            <w:pPr>
              <w:pStyle w:val="40"/>
              <w:rPr>
                <w:sz w:val="22"/>
                <w:szCs w:val="22"/>
              </w:rPr>
            </w:pPr>
          </w:p>
        </w:tc>
      </w:tr>
      <w:tr w:rsidR="00644DBD" w:rsidRPr="007A5DD1" w:rsidTr="00644DBD">
        <w:trPr>
          <w:gridAfter w:val="2"/>
          <w:wAfter w:w="240" w:type="dxa"/>
          <w:cantSplit/>
          <w:trHeight w:val="401"/>
        </w:trPr>
        <w:tc>
          <w:tcPr>
            <w:tcW w:w="535" w:type="dxa"/>
            <w:gridSpan w:val="2"/>
            <w:tcBorders>
              <w:top w:val="single" w:sz="4" w:space="0" w:color="auto"/>
              <w:left w:val="single" w:sz="4" w:space="0" w:color="auto"/>
              <w:bottom w:val="single" w:sz="4" w:space="0" w:color="auto"/>
              <w:right w:val="single" w:sz="4" w:space="0" w:color="auto"/>
            </w:tcBorders>
            <w:shd w:val="clear" w:color="auto" w:fill="auto"/>
          </w:tcPr>
          <w:p w:rsidR="00E57FE0" w:rsidRPr="003C2ADB" w:rsidRDefault="00E57FE0" w:rsidP="002F73DE">
            <w:pPr>
              <w:jc w:val="right"/>
              <w:rPr>
                <w:rFonts w:ascii="Times New Roman" w:eastAsia="Calibri" w:hAnsi="Times New Roman" w:cs="Times New Roman"/>
                <w:sz w:val="18"/>
                <w:szCs w:val="18"/>
              </w:rPr>
            </w:pPr>
            <w:r w:rsidRPr="003C2ADB">
              <w:rPr>
                <w:rFonts w:ascii="Times New Roman" w:eastAsia="Calibri" w:hAnsi="Times New Roman" w:cs="Times New Roman"/>
                <w:sz w:val="18"/>
                <w:szCs w:val="18"/>
              </w:rPr>
              <w:t>9</w:t>
            </w:r>
          </w:p>
          <w:p w:rsidR="00E57FE0" w:rsidRPr="003C2ADB" w:rsidRDefault="00E57FE0" w:rsidP="002F73DE">
            <w:pPr>
              <w:jc w:val="right"/>
              <w:rPr>
                <w:rFonts w:ascii="Times New Roman" w:eastAsia="Calibri" w:hAnsi="Times New Roman" w:cs="Times New Roman"/>
                <w:sz w:val="18"/>
                <w:szCs w:val="18"/>
              </w:rPr>
            </w:pPr>
          </w:p>
        </w:tc>
        <w:tc>
          <w:tcPr>
            <w:tcW w:w="5064" w:type="dxa"/>
            <w:gridSpan w:val="4"/>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E57FE0" w:rsidP="002F73DE">
            <w:pPr>
              <w:rPr>
                <w:rFonts w:ascii="Times New Roman" w:eastAsia="Calibri" w:hAnsi="Times New Roman" w:cs="Times New Roman"/>
              </w:rPr>
            </w:pPr>
            <w:proofErr w:type="gramStart"/>
            <w:r w:rsidRPr="002F73DE">
              <w:rPr>
                <w:rFonts w:ascii="Times New Roman" w:eastAsia="Calibri" w:hAnsi="Times New Roman" w:cs="Times New Roman"/>
              </w:rPr>
              <w:t>Производство молока (все категории</w:t>
            </w:r>
            <w:proofErr w:type="gramEnd"/>
          </w:p>
          <w:p w:rsidR="00E57FE0" w:rsidRPr="002F73DE" w:rsidRDefault="00E57FE0" w:rsidP="002F73DE">
            <w:pPr>
              <w:rPr>
                <w:rFonts w:ascii="Times New Roman" w:eastAsia="Calibri" w:hAnsi="Times New Roman" w:cs="Times New Roman"/>
              </w:rPr>
            </w:pPr>
            <w:r w:rsidRPr="002F73DE">
              <w:rPr>
                <w:rFonts w:ascii="Times New Roman" w:eastAsia="Calibri" w:hAnsi="Times New Roman" w:cs="Times New Roman"/>
              </w:rPr>
              <w:t>хозяйств</w:t>
            </w:r>
            <w:proofErr w:type="gramStart"/>
            <w:r w:rsidRPr="002F73DE">
              <w:rPr>
                <w:rFonts w:ascii="Times New Roman" w:eastAsia="Calibri" w:hAnsi="Times New Roman" w:cs="Times New Roman"/>
              </w:rPr>
              <w:t xml:space="preserve"> )</w:t>
            </w:r>
            <w:proofErr w:type="gramEnd"/>
          </w:p>
          <w:p w:rsidR="00E57FE0" w:rsidRPr="002F73DE" w:rsidRDefault="00E57FE0" w:rsidP="002F73DE">
            <w:pPr>
              <w:rPr>
                <w:rFonts w:ascii="Times New Roman" w:eastAsia="Calibri" w:hAnsi="Times New Roman" w:cs="Times New Roman"/>
              </w:rPr>
            </w:pP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E57FE0" w:rsidP="002F73DE">
            <w:pPr>
              <w:rPr>
                <w:rFonts w:ascii="Times New Roman" w:eastAsia="Calibri" w:hAnsi="Times New Roman" w:cs="Times New Roman"/>
              </w:rPr>
            </w:pPr>
            <w:r w:rsidRPr="002F73DE">
              <w:rPr>
                <w:rFonts w:ascii="Times New Roman" w:eastAsia="Calibri" w:hAnsi="Times New Roman" w:cs="Times New Roman"/>
              </w:rPr>
              <w:t>тонн</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9F1383" w:rsidP="002F73DE">
            <w:pPr>
              <w:pStyle w:val="40"/>
              <w:rPr>
                <w:sz w:val="22"/>
                <w:szCs w:val="22"/>
              </w:rPr>
            </w:pPr>
            <w:r>
              <w:rPr>
                <w:sz w:val="22"/>
                <w:szCs w:val="22"/>
              </w:rPr>
              <w:t>35</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9F1383" w:rsidP="002F73DE">
            <w:pPr>
              <w:pStyle w:val="40"/>
              <w:rPr>
                <w:sz w:val="22"/>
                <w:szCs w:val="22"/>
              </w:rPr>
            </w:pPr>
            <w:r>
              <w:rPr>
                <w:sz w:val="22"/>
                <w:szCs w:val="22"/>
              </w:rPr>
              <w:t>36</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E57FE0" w:rsidP="002F73DE">
            <w:pPr>
              <w:pStyle w:val="40"/>
              <w:rPr>
                <w:sz w:val="22"/>
                <w:szCs w:val="22"/>
              </w:rPr>
            </w:pPr>
            <w:r w:rsidRPr="002F73DE">
              <w:rPr>
                <w:sz w:val="22"/>
                <w:szCs w:val="22"/>
              </w:rPr>
              <w:t>29</w:t>
            </w:r>
          </w:p>
        </w:tc>
        <w:tc>
          <w:tcPr>
            <w:tcW w:w="645"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2F73DE">
            <w:pPr>
              <w:pStyle w:val="40"/>
              <w:rPr>
                <w:sz w:val="22"/>
                <w:szCs w:val="22"/>
              </w:rPr>
            </w:pPr>
            <w:r>
              <w:rPr>
                <w:sz w:val="22"/>
                <w:szCs w:val="22"/>
              </w:rPr>
              <w:t>29</w:t>
            </w:r>
          </w:p>
        </w:tc>
        <w:tc>
          <w:tcPr>
            <w:tcW w:w="976" w:type="dxa"/>
            <w:gridSpan w:val="4"/>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E57FE0">
            <w:pPr>
              <w:pStyle w:val="40"/>
              <w:rPr>
                <w:sz w:val="22"/>
                <w:szCs w:val="22"/>
              </w:rPr>
            </w:pPr>
            <w:r>
              <w:rPr>
                <w:sz w:val="22"/>
                <w:szCs w:val="22"/>
              </w:rPr>
              <w:t>29</w:t>
            </w:r>
          </w:p>
        </w:tc>
        <w:tc>
          <w:tcPr>
            <w:tcW w:w="824"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2F73DE">
            <w:pPr>
              <w:pStyle w:val="40"/>
              <w:rPr>
                <w:sz w:val="22"/>
                <w:szCs w:val="22"/>
              </w:rPr>
            </w:pPr>
            <w:r>
              <w:rPr>
                <w:sz w:val="22"/>
                <w:szCs w:val="22"/>
              </w:rPr>
              <w:t>29</w:t>
            </w:r>
          </w:p>
        </w:tc>
        <w:tc>
          <w:tcPr>
            <w:tcW w:w="880" w:type="dxa"/>
            <w:gridSpan w:val="4"/>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E57FE0">
            <w:pPr>
              <w:pStyle w:val="40"/>
              <w:rPr>
                <w:sz w:val="22"/>
                <w:szCs w:val="22"/>
              </w:rPr>
            </w:pPr>
            <w:r>
              <w:rPr>
                <w:sz w:val="22"/>
                <w:szCs w:val="22"/>
              </w:rPr>
              <w:t>30</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2F73DE">
            <w:pPr>
              <w:pStyle w:val="40"/>
              <w:rPr>
                <w:sz w:val="22"/>
                <w:szCs w:val="22"/>
              </w:rPr>
            </w:pPr>
            <w:r>
              <w:rPr>
                <w:sz w:val="22"/>
                <w:szCs w:val="22"/>
              </w:rPr>
              <w:t>30</w:t>
            </w:r>
          </w:p>
        </w:tc>
        <w:tc>
          <w:tcPr>
            <w:tcW w:w="721" w:type="dxa"/>
            <w:gridSpan w:val="3"/>
            <w:tcBorders>
              <w:top w:val="single" w:sz="4" w:space="0" w:color="auto"/>
              <w:left w:val="single" w:sz="4" w:space="0" w:color="auto"/>
              <w:bottom w:val="single" w:sz="4" w:space="0" w:color="auto"/>
              <w:right w:val="single" w:sz="4" w:space="0" w:color="auto"/>
            </w:tcBorders>
          </w:tcPr>
          <w:p w:rsidR="00E57FE0" w:rsidRPr="002F73DE" w:rsidRDefault="00644DBD" w:rsidP="002F73DE">
            <w:pPr>
              <w:pStyle w:val="40"/>
              <w:rPr>
                <w:sz w:val="22"/>
                <w:szCs w:val="22"/>
              </w:rPr>
            </w:pPr>
            <w:r>
              <w:rPr>
                <w:sz w:val="22"/>
                <w:szCs w:val="22"/>
              </w:rPr>
              <w:t>30</w:t>
            </w:r>
          </w:p>
        </w:tc>
        <w:tc>
          <w:tcPr>
            <w:tcW w:w="690" w:type="dxa"/>
            <w:gridSpan w:val="2"/>
            <w:tcBorders>
              <w:top w:val="single" w:sz="4" w:space="0" w:color="auto"/>
              <w:left w:val="single" w:sz="4" w:space="0" w:color="auto"/>
              <w:bottom w:val="single" w:sz="4" w:space="0" w:color="auto"/>
              <w:right w:val="single" w:sz="4" w:space="0" w:color="auto"/>
            </w:tcBorders>
          </w:tcPr>
          <w:p w:rsidR="00E57FE0" w:rsidRPr="002F73DE" w:rsidRDefault="00644DBD" w:rsidP="002F73DE">
            <w:pPr>
              <w:pStyle w:val="40"/>
              <w:rPr>
                <w:sz w:val="22"/>
                <w:szCs w:val="22"/>
              </w:rPr>
            </w:pPr>
            <w:r>
              <w:rPr>
                <w:sz w:val="22"/>
                <w:szCs w:val="22"/>
              </w:rPr>
              <w:t>30</w:t>
            </w:r>
          </w:p>
        </w:tc>
        <w:tc>
          <w:tcPr>
            <w:tcW w:w="731" w:type="dxa"/>
            <w:gridSpan w:val="3"/>
            <w:tcBorders>
              <w:top w:val="single" w:sz="4" w:space="0" w:color="auto"/>
              <w:left w:val="single" w:sz="4" w:space="0" w:color="auto"/>
              <w:bottom w:val="single" w:sz="4" w:space="0" w:color="auto"/>
              <w:right w:val="single" w:sz="4" w:space="0" w:color="auto"/>
            </w:tcBorders>
          </w:tcPr>
          <w:p w:rsidR="00E57FE0" w:rsidRPr="002F73DE" w:rsidRDefault="00644DBD" w:rsidP="002F73DE">
            <w:pPr>
              <w:pStyle w:val="40"/>
              <w:rPr>
                <w:sz w:val="22"/>
                <w:szCs w:val="22"/>
              </w:rPr>
            </w:pPr>
            <w:r>
              <w:rPr>
                <w:sz w:val="22"/>
                <w:szCs w:val="22"/>
              </w:rPr>
              <w:t>30</w:t>
            </w:r>
          </w:p>
        </w:tc>
        <w:tc>
          <w:tcPr>
            <w:tcW w:w="279" w:type="dxa"/>
            <w:gridSpan w:val="4"/>
            <w:vMerge/>
            <w:tcBorders>
              <w:left w:val="single" w:sz="4" w:space="0" w:color="auto"/>
              <w:bottom w:val="nil"/>
              <w:right w:val="nil"/>
            </w:tcBorders>
          </w:tcPr>
          <w:p w:rsidR="00E57FE0" w:rsidRPr="002F73DE" w:rsidRDefault="00E57FE0" w:rsidP="002F73DE">
            <w:pPr>
              <w:pStyle w:val="40"/>
              <w:rPr>
                <w:sz w:val="22"/>
                <w:szCs w:val="22"/>
              </w:rPr>
            </w:pPr>
          </w:p>
        </w:tc>
      </w:tr>
      <w:tr w:rsidR="00644DBD" w:rsidRPr="007A5DD1" w:rsidTr="00644DBD">
        <w:trPr>
          <w:gridAfter w:val="2"/>
          <w:wAfter w:w="240" w:type="dxa"/>
          <w:cantSplit/>
        </w:trPr>
        <w:tc>
          <w:tcPr>
            <w:tcW w:w="535" w:type="dxa"/>
            <w:gridSpan w:val="2"/>
            <w:tcBorders>
              <w:top w:val="single" w:sz="4" w:space="0" w:color="auto"/>
              <w:left w:val="single" w:sz="4" w:space="0" w:color="auto"/>
              <w:bottom w:val="single" w:sz="4" w:space="0" w:color="auto"/>
              <w:right w:val="single" w:sz="4" w:space="0" w:color="auto"/>
            </w:tcBorders>
            <w:shd w:val="clear" w:color="auto" w:fill="auto"/>
          </w:tcPr>
          <w:p w:rsidR="00E57FE0" w:rsidRPr="003C2ADB" w:rsidRDefault="00E57FE0" w:rsidP="005D1BF1">
            <w:pPr>
              <w:jc w:val="center"/>
              <w:rPr>
                <w:rFonts w:ascii="Times New Roman" w:eastAsia="Calibri" w:hAnsi="Times New Roman" w:cs="Times New Roman"/>
                <w:sz w:val="18"/>
                <w:szCs w:val="18"/>
              </w:rPr>
            </w:pPr>
            <w:r w:rsidRPr="003C2ADB">
              <w:rPr>
                <w:rFonts w:ascii="Times New Roman" w:eastAsia="Calibri" w:hAnsi="Times New Roman" w:cs="Times New Roman"/>
                <w:sz w:val="18"/>
                <w:szCs w:val="18"/>
              </w:rPr>
              <w:lastRenderedPageBreak/>
              <w:t>10</w:t>
            </w:r>
          </w:p>
          <w:p w:rsidR="00E57FE0" w:rsidRPr="003C2ADB" w:rsidRDefault="00E57FE0" w:rsidP="002F73DE">
            <w:pPr>
              <w:jc w:val="right"/>
              <w:rPr>
                <w:rFonts w:ascii="Times New Roman" w:eastAsia="Calibri" w:hAnsi="Times New Roman" w:cs="Times New Roman"/>
                <w:sz w:val="18"/>
                <w:szCs w:val="18"/>
              </w:rPr>
            </w:pPr>
          </w:p>
          <w:p w:rsidR="00E57FE0" w:rsidRPr="003C2ADB" w:rsidRDefault="00E57FE0" w:rsidP="002F73DE">
            <w:pPr>
              <w:jc w:val="right"/>
              <w:rPr>
                <w:rFonts w:ascii="Times New Roman" w:eastAsia="Calibri" w:hAnsi="Times New Roman" w:cs="Times New Roman"/>
                <w:sz w:val="18"/>
                <w:szCs w:val="18"/>
              </w:rPr>
            </w:pPr>
          </w:p>
        </w:tc>
        <w:tc>
          <w:tcPr>
            <w:tcW w:w="5064" w:type="dxa"/>
            <w:gridSpan w:val="4"/>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E57FE0" w:rsidP="002F73DE">
            <w:pPr>
              <w:rPr>
                <w:rFonts w:ascii="Times New Roman" w:eastAsia="Calibri" w:hAnsi="Times New Roman" w:cs="Times New Roman"/>
              </w:rPr>
            </w:pPr>
            <w:r w:rsidRPr="002F73DE">
              <w:rPr>
                <w:rFonts w:ascii="Times New Roman" w:eastAsia="Calibri" w:hAnsi="Times New Roman" w:cs="Times New Roman"/>
              </w:rPr>
              <w:t>Производство мяса на убой в живом весе</w:t>
            </w:r>
          </w:p>
          <w:p w:rsidR="00E57FE0" w:rsidRPr="002F73DE" w:rsidRDefault="00E57FE0" w:rsidP="002F73DE">
            <w:pPr>
              <w:rPr>
                <w:rFonts w:ascii="Times New Roman" w:eastAsia="Calibri" w:hAnsi="Times New Roman" w:cs="Times New Roman"/>
              </w:rPr>
            </w:pPr>
            <w:r w:rsidRPr="002F73DE">
              <w:rPr>
                <w:rFonts w:ascii="Times New Roman" w:eastAsia="Calibri" w:hAnsi="Times New Roman" w:cs="Times New Roman"/>
              </w:rPr>
              <w:t>(все категории хозяйств)</w:t>
            </w:r>
          </w:p>
          <w:p w:rsidR="00E57FE0" w:rsidRPr="002F73DE" w:rsidRDefault="00E57FE0" w:rsidP="002F73DE">
            <w:pPr>
              <w:rPr>
                <w:rFonts w:ascii="Times New Roman" w:eastAsia="Calibri" w:hAnsi="Times New Roman" w:cs="Times New Roman"/>
              </w:rPr>
            </w:pP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E57FE0" w:rsidP="002F73DE">
            <w:pPr>
              <w:rPr>
                <w:rFonts w:ascii="Times New Roman" w:eastAsia="Calibri" w:hAnsi="Times New Roman" w:cs="Times New Roman"/>
              </w:rPr>
            </w:pPr>
            <w:r w:rsidRPr="002F73DE">
              <w:rPr>
                <w:rFonts w:ascii="Times New Roman" w:eastAsia="Calibri" w:hAnsi="Times New Roman" w:cs="Times New Roman"/>
              </w:rPr>
              <w:t>тонн</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E57FE0" w:rsidP="002F73DE">
            <w:pPr>
              <w:pStyle w:val="40"/>
              <w:rPr>
                <w:sz w:val="22"/>
                <w:szCs w:val="22"/>
              </w:rPr>
            </w:pPr>
            <w:r w:rsidRPr="002F73DE">
              <w:rPr>
                <w:sz w:val="22"/>
                <w:szCs w:val="22"/>
              </w:rPr>
              <w:t>4,2</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2F73DE">
            <w:pPr>
              <w:pStyle w:val="40"/>
              <w:rPr>
                <w:sz w:val="22"/>
                <w:szCs w:val="22"/>
              </w:rPr>
            </w:pPr>
            <w:r>
              <w:rPr>
                <w:sz w:val="22"/>
                <w:szCs w:val="22"/>
              </w:rPr>
              <w:t>4,2</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E57FE0" w:rsidP="002F73DE">
            <w:pPr>
              <w:pStyle w:val="40"/>
              <w:rPr>
                <w:sz w:val="22"/>
                <w:szCs w:val="22"/>
              </w:rPr>
            </w:pPr>
            <w:r w:rsidRPr="002F73DE">
              <w:rPr>
                <w:sz w:val="22"/>
                <w:szCs w:val="22"/>
              </w:rPr>
              <w:t>4,2</w:t>
            </w:r>
          </w:p>
        </w:tc>
        <w:tc>
          <w:tcPr>
            <w:tcW w:w="645"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2F73DE">
            <w:pPr>
              <w:pStyle w:val="40"/>
              <w:rPr>
                <w:sz w:val="22"/>
                <w:szCs w:val="22"/>
              </w:rPr>
            </w:pPr>
            <w:r>
              <w:rPr>
                <w:sz w:val="22"/>
                <w:szCs w:val="22"/>
              </w:rPr>
              <w:t>4,2</w:t>
            </w:r>
          </w:p>
        </w:tc>
        <w:tc>
          <w:tcPr>
            <w:tcW w:w="976" w:type="dxa"/>
            <w:gridSpan w:val="4"/>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E57FE0">
            <w:pPr>
              <w:pStyle w:val="40"/>
              <w:rPr>
                <w:sz w:val="22"/>
                <w:szCs w:val="22"/>
              </w:rPr>
            </w:pPr>
            <w:r>
              <w:rPr>
                <w:sz w:val="22"/>
                <w:szCs w:val="22"/>
              </w:rPr>
              <w:t>5,0</w:t>
            </w:r>
          </w:p>
        </w:tc>
        <w:tc>
          <w:tcPr>
            <w:tcW w:w="824"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2F73DE">
            <w:pPr>
              <w:pStyle w:val="40"/>
              <w:rPr>
                <w:sz w:val="22"/>
                <w:szCs w:val="22"/>
              </w:rPr>
            </w:pPr>
            <w:r>
              <w:rPr>
                <w:sz w:val="22"/>
                <w:szCs w:val="22"/>
              </w:rPr>
              <w:t>5,0</w:t>
            </w:r>
          </w:p>
        </w:tc>
        <w:tc>
          <w:tcPr>
            <w:tcW w:w="880" w:type="dxa"/>
            <w:gridSpan w:val="4"/>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E57FE0">
            <w:pPr>
              <w:pStyle w:val="40"/>
              <w:rPr>
                <w:sz w:val="22"/>
                <w:szCs w:val="22"/>
              </w:rPr>
            </w:pPr>
            <w:r>
              <w:rPr>
                <w:sz w:val="22"/>
                <w:szCs w:val="22"/>
              </w:rPr>
              <w:t>5,0</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2F73DE">
            <w:pPr>
              <w:pStyle w:val="40"/>
              <w:rPr>
                <w:sz w:val="22"/>
                <w:szCs w:val="22"/>
              </w:rPr>
            </w:pPr>
            <w:r>
              <w:rPr>
                <w:sz w:val="22"/>
                <w:szCs w:val="22"/>
              </w:rPr>
              <w:t>5,0</w:t>
            </w:r>
          </w:p>
        </w:tc>
        <w:tc>
          <w:tcPr>
            <w:tcW w:w="721" w:type="dxa"/>
            <w:gridSpan w:val="3"/>
            <w:tcBorders>
              <w:top w:val="single" w:sz="4" w:space="0" w:color="auto"/>
              <w:left w:val="single" w:sz="4" w:space="0" w:color="auto"/>
              <w:bottom w:val="single" w:sz="4" w:space="0" w:color="auto"/>
              <w:right w:val="single" w:sz="4" w:space="0" w:color="auto"/>
            </w:tcBorders>
          </w:tcPr>
          <w:p w:rsidR="00E57FE0" w:rsidRPr="002F73DE" w:rsidRDefault="00644DBD" w:rsidP="002F73DE">
            <w:pPr>
              <w:pStyle w:val="40"/>
              <w:rPr>
                <w:sz w:val="22"/>
                <w:szCs w:val="22"/>
              </w:rPr>
            </w:pPr>
            <w:r>
              <w:rPr>
                <w:sz w:val="22"/>
                <w:szCs w:val="22"/>
              </w:rPr>
              <w:t>6,0</w:t>
            </w:r>
          </w:p>
        </w:tc>
        <w:tc>
          <w:tcPr>
            <w:tcW w:w="690" w:type="dxa"/>
            <w:gridSpan w:val="2"/>
            <w:tcBorders>
              <w:top w:val="single" w:sz="4" w:space="0" w:color="auto"/>
              <w:left w:val="single" w:sz="4" w:space="0" w:color="auto"/>
              <w:bottom w:val="single" w:sz="4" w:space="0" w:color="auto"/>
              <w:right w:val="single" w:sz="4" w:space="0" w:color="auto"/>
            </w:tcBorders>
          </w:tcPr>
          <w:p w:rsidR="00E57FE0" w:rsidRPr="002F73DE" w:rsidRDefault="00644DBD" w:rsidP="002F73DE">
            <w:pPr>
              <w:pStyle w:val="40"/>
              <w:rPr>
                <w:sz w:val="22"/>
                <w:szCs w:val="22"/>
              </w:rPr>
            </w:pPr>
            <w:r>
              <w:rPr>
                <w:sz w:val="22"/>
                <w:szCs w:val="22"/>
              </w:rPr>
              <w:t>6,0</w:t>
            </w:r>
          </w:p>
        </w:tc>
        <w:tc>
          <w:tcPr>
            <w:tcW w:w="731" w:type="dxa"/>
            <w:gridSpan w:val="3"/>
            <w:tcBorders>
              <w:top w:val="single" w:sz="4" w:space="0" w:color="auto"/>
              <w:left w:val="single" w:sz="4" w:space="0" w:color="auto"/>
              <w:bottom w:val="single" w:sz="4" w:space="0" w:color="auto"/>
              <w:right w:val="nil"/>
            </w:tcBorders>
          </w:tcPr>
          <w:p w:rsidR="00E57FE0" w:rsidRPr="002F73DE" w:rsidRDefault="00644DBD" w:rsidP="002F73DE">
            <w:pPr>
              <w:pStyle w:val="40"/>
              <w:rPr>
                <w:sz w:val="22"/>
                <w:szCs w:val="22"/>
              </w:rPr>
            </w:pPr>
            <w:r>
              <w:rPr>
                <w:sz w:val="22"/>
                <w:szCs w:val="22"/>
              </w:rPr>
              <w:t>6,0</w:t>
            </w:r>
          </w:p>
        </w:tc>
        <w:tc>
          <w:tcPr>
            <w:tcW w:w="279" w:type="dxa"/>
            <w:gridSpan w:val="4"/>
            <w:tcBorders>
              <w:top w:val="nil"/>
              <w:left w:val="single" w:sz="4" w:space="0" w:color="auto"/>
              <w:bottom w:val="nil"/>
              <w:right w:val="nil"/>
            </w:tcBorders>
          </w:tcPr>
          <w:p w:rsidR="00E57FE0" w:rsidRPr="002F73DE" w:rsidRDefault="00E57FE0" w:rsidP="002F73DE">
            <w:pPr>
              <w:pStyle w:val="40"/>
              <w:rPr>
                <w:sz w:val="22"/>
                <w:szCs w:val="22"/>
              </w:rPr>
            </w:pPr>
          </w:p>
        </w:tc>
      </w:tr>
      <w:tr w:rsidR="00E57FE0" w:rsidRPr="007A5DD1" w:rsidTr="00644DBD">
        <w:trPr>
          <w:gridAfter w:val="6"/>
          <w:wAfter w:w="519" w:type="dxa"/>
          <w:cantSplit/>
          <w:trHeight w:val="510"/>
        </w:trPr>
        <w:tc>
          <w:tcPr>
            <w:tcW w:w="535" w:type="dxa"/>
            <w:gridSpan w:val="2"/>
            <w:tcBorders>
              <w:top w:val="single" w:sz="4" w:space="0" w:color="auto"/>
              <w:left w:val="single" w:sz="4" w:space="0" w:color="auto"/>
              <w:bottom w:val="single" w:sz="4" w:space="0" w:color="auto"/>
              <w:right w:val="single" w:sz="4" w:space="0" w:color="auto"/>
            </w:tcBorders>
            <w:shd w:val="clear" w:color="auto" w:fill="auto"/>
          </w:tcPr>
          <w:p w:rsidR="00E57FE0" w:rsidRPr="003C2ADB" w:rsidRDefault="00E57FE0" w:rsidP="002F73DE">
            <w:pPr>
              <w:jc w:val="right"/>
              <w:rPr>
                <w:rFonts w:ascii="Times New Roman" w:eastAsia="Calibri" w:hAnsi="Times New Roman" w:cs="Times New Roman"/>
                <w:sz w:val="18"/>
                <w:szCs w:val="18"/>
              </w:rPr>
            </w:pPr>
            <w:r w:rsidRPr="003C2ADB">
              <w:rPr>
                <w:rFonts w:ascii="Times New Roman" w:eastAsia="Calibri" w:hAnsi="Times New Roman" w:cs="Times New Roman"/>
                <w:sz w:val="18"/>
                <w:szCs w:val="18"/>
              </w:rPr>
              <w:t>11</w:t>
            </w:r>
          </w:p>
          <w:p w:rsidR="00E57FE0" w:rsidRPr="003C2ADB" w:rsidRDefault="00E57FE0" w:rsidP="002F73DE">
            <w:pPr>
              <w:jc w:val="right"/>
              <w:rPr>
                <w:rFonts w:ascii="Times New Roman" w:eastAsia="Calibri" w:hAnsi="Times New Roman" w:cs="Times New Roman"/>
                <w:sz w:val="18"/>
                <w:szCs w:val="18"/>
              </w:rPr>
            </w:pPr>
          </w:p>
          <w:p w:rsidR="00E57FE0" w:rsidRPr="003C2ADB" w:rsidRDefault="00E57FE0" w:rsidP="002F73DE">
            <w:pPr>
              <w:jc w:val="right"/>
              <w:rPr>
                <w:rFonts w:ascii="Times New Roman" w:eastAsia="Calibri" w:hAnsi="Times New Roman" w:cs="Times New Roman"/>
                <w:sz w:val="18"/>
                <w:szCs w:val="18"/>
              </w:rPr>
            </w:pPr>
          </w:p>
        </w:tc>
        <w:tc>
          <w:tcPr>
            <w:tcW w:w="5064" w:type="dxa"/>
            <w:gridSpan w:val="4"/>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E57FE0" w:rsidP="002F73DE">
            <w:pPr>
              <w:rPr>
                <w:rFonts w:ascii="Times New Roman" w:eastAsia="Calibri" w:hAnsi="Times New Roman" w:cs="Times New Roman"/>
              </w:rPr>
            </w:pPr>
            <w:r w:rsidRPr="002F73DE">
              <w:rPr>
                <w:rFonts w:ascii="Times New Roman" w:eastAsia="Calibri" w:hAnsi="Times New Roman" w:cs="Times New Roman"/>
              </w:rPr>
              <w:t>Ввод в эксплуатацию за счет всех</w:t>
            </w:r>
          </w:p>
          <w:p w:rsidR="00E57FE0" w:rsidRPr="002F73DE" w:rsidRDefault="00E57FE0" w:rsidP="002F73DE">
            <w:pPr>
              <w:rPr>
                <w:rFonts w:ascii="Times New Roman" w:eastAsia="Calibri" w:hAnsi="Times New Roman" w:cs="Times New Roman"/>
              </w:rPr>
            </w:pPr>
            <w:r w:rsidRPr="002F73DE">
              <w:rPr>
                <w:rFonts w:ascii="Times New Roman" w:eastAsia="Calibri" w:hAnsi="Times New Roman" w:cs="Times New Roman"/>
              </w:rPr>
              <w:t>источников финансирования</w:t>
            </w:r>
          </w:p>
          <w:p w:rsidR="00E57FE0" w:rsidRPr="002F73DE" w:rsidRDefault="00E57FE0" w:rsidP="002F73DE">
            <w:pPr>
              <w:rPr>
                <w:rFonts w:ascii="Times New Roman" w:eastAsia="Calibri" w:hAnsi="Times New Roman" w:cs="Times New Roman"/>
              </w:rPr>
            </w:pPr>
            <w:r w:rsidRPr="002F73DE">
              <w:rPr>
                <w:rFonts w:ascii="Times New Roman" w:eastAsia="Calibri" w:hAnsi="Times New Roman" w:cs="Times New Roman"/>
              </w:rPr>
              <w:t>жилых домов</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E57FE0" w:rsidP="002F73DE">
            <w:pPr>
              <w:rPr>
                <w:rFonts w:ascii="Times New Roman" w:eastAsia="Calibri" w:hAnsi="Times New Roman" w:cs="Times New Roman"/>
              </w:rPr>
            </w:pPr>
            <w:r w:rsidRPr="002F73DE">
              <w:rPr>
                <w:rFonts w:ascii="Times New Roman" w:eastAsia="Calibri" w:hAnsi="Times New Roman" w:cs="Times New Roman"/>
              </w:rPr>
              <w:t>кв.м</w:t>
            </w:r>
            <w:proofErr w:type="gramStart"/>
            <w:r w:rsidRPr="002F73DE">
              <w:rPr>
                <w:rFonts w:ascii="Times New Roman" w:eastAsia="Calibri" w:hAnsi="Times New Roman" w:cs="Times New Roman"/>
              </w:rPr>
              <w:t>.о</w:t>
            </w:r>
            <w:proofErr w:type="gramEnd"/>
            <w:r w:rsidRPr="002F73DE">
              <w:rPr>
                <w:rFonts w:ascii="Times New Roman" w:eastAsia="Calibri" w:hAnsi="Times New Roman" w:cs="Times New Roman"/>
              </w:rPr>
              <w:t>бщ.</w:t>
            </w:r>
          </w:p>
          <w:p w:rsidR="00E57FE0" w:rsidRPr="002F73DE" w:rsidRDefault="00E57FE0" w:rsidP="002F73DE">
            <w:pPr>
              <w:rPr>
                <w:rFonts w:ascii="Times New Roman" w:eastAsia="Calibri" w:hAnsi="Times New Roman" w:cs="Times New Roman"/>
              </w:rPr>
            </w:pPr>
            <w:proofErr w:type="spellStart"/>
            <w:r w:rsidRPr="002F73DE">
              <w:rPr>
                <w:rFonts w:ascii="Times New Roman" w:eastAsia="Calibri" w:hAnsi="Times New Roman" w:cs="Times New Roman"/>
              </w:rPr>
              <w:t>площ</w:t>
            </w:r>
            <w:proofErr w:type="spellEnd"/>
            <w:r w:rsidRPr="002F73DE">
              <w:rPr>
                <w:rFonts w:ascii="Times New Roman" w:eastAsia="Calibri" w:hAnsi="Times New Roman" w:cs="Times New Roman"/>
              </w:rPr>
              <w:t>.</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2F73DE">
            <w:pPr>
              <w:pStyle w:val="40"/>
              <w:rPr>
                <w:sz w:val="22"/>
                <w:szCs w:val="22"/>
              </w:rPr>
            </w:pPr>
            <w:r>
              <w:rPr>
                <w:sz w:val="22"/>
                <w:szCs w:val="22"/>
              </w:rPr>
              <w:t>0</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2F73DE">
            <w:pPr>
              <w:pStyle w:val="40"/>
              <w:rPr>
                <w:sz w:val="22"/>
                <w:szCs w:val="22"/>
              </w:rPr>
            </w:pPr>
            <w:r>
              <w:rPr>
                <w:sz w:val="22"/>
                <w:szCs w:val="22"/>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2F73DE">
            <w:pPr>
              <w:pStyle w:val="40"/>
              <w:rPr>
                <w:sz w:val="22"/>
                <w:szCs w:val="22"/>
              </w:rPr>
            </w:pPr>
            <w:r>
              <w:rPr>
                <w:sz w:val="22"/>
                <w:szCs w:val="22"/>
              </w:rPr>
              <w:t>1</w:t>
            </w:r>
          </w:p>
        </w:tc>
        <w:tc>
          <w:tcPr>
            <w:tcW w:w="645"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2F73DE">
            <w:pPr>
              <w:pStyle w:val="40"/>
              <w:rPr>
                <w:sz w:val="22"/>
                <w:szCs w:val="22"/>
              </w:rPr>
            </w:pPr>
            <w:r>
              <w:rPr>
                <w:sz w:val="22"/>
                <w:szCs w:val="22"/>
              </w:rPr>
              <w:t>1</w:t>
            </w:r>
          </w:p>
        </w:tc>
        <w:tc>
          <w:tcPr>
            <w:tcW w:w="976" w:type="dxa"/>
            <w:gridSpan w:val="4"/>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E57FE0">
            <w:pPr>
              <w:pStyle w:val="40"/>
              <w:rPr>
                <w:sz w:val="22"/>
                <w:szCs w:val="22"/>
              </w:rPr>
            </w:pPr>
            <w:r>
              <w:rPr>
                <w:sz w:val="22"/>
                <w:szCs w:val="22"/>
              </w:rPr>
              <w:t>1</w:t>
            </w:r>
          </w:p>
        </w:tc>
        <w:tc>
          <w:tcPr>
            <w:tcW w:w="824"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2F73DE">
            <w:pPr>
              <w:pStyle w:val="40"/>
              <w:rPr>
                <w:sz w:val="22"/>
                <w:szCs w:val="22"/>
              </w:rPr>
            </w:pPr>
            <w:r>
              <w:rPr>
                <w:sz w:val="22"/>
                <w:szCs w:val="22"/>
              </w:rPr>
              <w:t>1</w:t>
            </w:r>
          </w:p>
        </w:tc>
        <w:tc>
          <w:tcPr>
            <w:tcW w:w="880" w:type="dxa"/>
            <w:gridSpan w:val="4"/>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E57FE0">
            <w:pPr>
              <w:pStyle w:val="40"/>
              <w:rPr>
                <w:sz w:val="22"/>
                <w:szCs w:val="22"/>
              </w:rPr>
            </w:pPr>
            <w:r>
              <w:rPr>
                <w:sz w:val="22"/>
                <w:szCs w:val="22"/>
              </w:rPr>
              <w:t>1</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644DBD" w:rsidP="002F73DE">
            <w:pPr>
              <w:pStyle w:val="40"/>
              <w:rPr>
                <w:sz w:val="22"/>
                <w:szCs w:val="22"/>
              </w:rPr>
            </w:pPr>
            <w:r>
              <w:rPr>
                <w:sz w:val="22"/>
                <w:szCs w:val="22"/>
              </w:rPr>
              <w:t>1</w:t>
            </w:r>
          </w:p>
        </w:tc>
        <w:tc>
          <w:tcPr>
            <w:tcW w:w="721" w:type="dxa"/>
            <w:gridSpan w:val="3"/>
            <w:tcBorders>
              <w:top w:val="single" w:sz="4" w:space="0" w:color="auto"/>
              <w:left w:val="single" w:sz="4" w:space="0" w:color="auto"/>
              <w:bottom w:val="single" w:sz="4" w:space="0" w:color="auto"/>
              <w:right w:val="single" w:sz="4" w:space="0" w:color="auto"/>
            </w:tcBorders>
          </w:tcPr>
          <w:p w:rsidR="00E57FE0" w:rsidRPr="002F73DE" w:rsidRDefault="00644DBD" w:rsidP="002F73DE">
            <w:pPr>
              <w:pStyle w:val="40"/>
              <w:rPr>
                <w:sz w:val="22"/>
                <w:szCs w:val="22"/>
              </w:rPr>
            </w:pPr>
            <w:r>
              <w:rPr>
                <w:sz w:val="22"/>
                <w:szCs w:val="22"/>
              </w:rPr>
              <w:t>1</w:t>
            </w:r>
          </w:p>
        </w:tc>
        <w:tc>
          <w:tcPr>
            <w:tcW w:w="690" w:type="dxa"/>
            <w:gridSpan w:val="2"/>
            <w:tcBorders>
              <w:top w:val="single" w:sz="4" w:space="0" w:color="auto"/>
              <w:left w:val="single" w:sz="4" w:space="0" w:color="auto"/>
              <w:bottom w:val="single" w:sz="4" w:space="0" w:color="auto"/>
              <w:right w:val="single" w:sz="4" w:space="0" w:color="auto"/>
            </w:tcBorders>
          </w:tcPr>
          <w:p w:rsidR="00E57FE0" w:rsidRPr="002F73DE" w:rsidRDefault="00644DBD" w:rsidP="002F73DE">
            <w:pPr>
              <w:pStyle w:val="40"/>
              <w:rPr>
                <w:sz w:val="22"/>
                <w:szCs w:val="22"/>
              </w:rPr>
            </w:pPr>
            <w:r>
              <w:rPr>
                <w:sz w:val="22"/>
                <w:szCs w:val="22"/>
              </w:rPr>
              <w:t>1</w:t>
            </w:r>
          </w:p>
        </w:tc>
        <w:tc>
          <w:tcPr>
            <w:tcW w:w="731" w:type="dxa"/>
            <w:gridSpan w:val="3"/>
            <w:tcBorders>
              <w:top w:val="single" w:sz="4" w:space="0" w:color="auto"/>
              <w:left w:val="single" w:sz="4" w:space="0" w:color="auto"/>
              <w:bottom w:val="single" w:sz="4" w:space="0" w:color="auto"/>
              <w:right w:val="single" w:sz="4" w:space="0" w:color="auto"/>
            </w:tcBorders>
          </w:tcPr>
          <w:p w:rsidR="00E57FE0" w:rsidRPr="002F73DE" w:rsidRDefault="00644DBD" w:rsidP="002F73DE">
            <w:pPr>
              <w:pStyle w:val="40"/>
              <w:rPr>
                <w:sz w:val="22"/>
                <w:szCs w:val="22"/>
              </w:rPr>
            </w:pPr>
            <w:r>
              <w:rPr>
                <w:sz w:val="22"/>
                <w:szCs w:val="22"/>
              </w:rPr>
              <w:t>1</w:t>
            </w:r>
          </w:p>
        </w:tc>
      </w:tr>
      <w:tr w:rsidR="00644DBD" w:rsidRPr="007A5DD1" w:rsidTr="00644DBD">
        <w:trPr>
          <w:gridAfter w:val="6"/>
          <w:wAfter w:w="519" w:type="dxa"/>
          <w:cantSplit/>
          <w:trHeight w:val="2325"/>
        </w:trPr>
        <w:tc>
          <w:tcPr>
            <w:tcW w:w="535" w:type="dxa"/>
            <w:gridSpan w:val="2"/>
            <w:tcBorders>
              <w:top w:val="single" w:sz="4" w:space="0" w:color="auto"/>
              <w:left w:val="single" w:sz="4" w:space="0" w:color="auto"/>
              <w:right w:val="single" w:sz="4" w:space="0" w:color="auto"/>
            </w:tcBorders>
            <w:shd w:val="clear" w:color="auto" w:fill="auto"/>
          </w:tcPr>
          <w:p w:rsidR="00644DBD" w:rsidRPr="003C2ADB" w:rsidRDefault="00644DBD" w:rsidP="002F73DE">
            <w:pPr>
              <w:jc w:val="right"/>
              <w:rPr>
                <w:rFonts w:ascii="Times New Roman" w:eastAsia="Calibri" w:hAnsi="Times New Roman" w:cs="Times New Roman"/>
                <w:sz w:val="18"/>
                <w:szCs w:val="18"/>
              </w:rPr>
            </w:pPr>
            <w:r w:rsidRPr="003C2ADB">
              <w:rPr>
                <w:rFonts w:ascii="Times New Roman" w:eastAsia="Calibri" w:hAnsi="Times New Roman" w:cs="Times New Roman"/>
                <w:sz w:val="18"/>
                <w:szCs w:val="18"/>
              </w:rPr>
              <w:t>11</w:t>
            </w:r>
          </w:p>
          <w:p w:rsidR="00644DBD" w:rsidRPr="003C2ADB" w:rsidRDefault="00644DBD" w:rsidP="002F73DE">
            <w:pPr>
              <w:jc w:val="right"/>
              <w:rPr>
                <w:rFonts w:ascii="Times New Roman" w:eastAsia="Calibri" w:hAnsi="Times New Roman" w:cs="Times New Roman"/>
                <w:sz w:val="18"/>
                <w:szCs w:val="18"/>
              </w:rPr>
            </w:pPr>
          </w:p>
          <w:p w:rsidR="00644DBD" w:rsidRPr="003C2ADB" w:rsidRDefault="00644DBD" w:rsidP="002F73DE">
            <w:pPr>
              <w:jc w:val="right"/>
              <w:rPr>
                <w:rFonts w:ascii="Times New Roman" w:eastAsia="Calibri" w:hAnsi="Times New Roman" w:cs="Times New Roman"/>
                <w:sz w:val="18"/>
                <w:szCs w:val="18"/>
              </w:rPr>
            </w:pPr>
          </w:p>
          <w:p w:rsidR="00644DBD" w:rsidRPr="003C2ADB" w:rsidRDefault="00644DBD" w:rsidP="002F73DE">
            <w:pPr>
              <w:jc w:val="right"/>
              <w:rPr>
                <w:rFonts w:ascii="Times New Roman" w:eastAsia="Calibri" w:hAnsi="Times New Roman" w:cs="Times New Roman"/>
                <w:sz w:val="18"/>
                <w:szCs w:val="18"/>
              </w:rPr>
            </w:pPr>
          </w:p>
        </w:tc>
        <w:tc>
          <w:tcPr>
            <w:tcW w:w="5064" w:type="dxa"/>
            <w:gridSpan w:val="4"/>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 xml:space="preserve">Ввод в эксплуатацию </w:t>
            </w:r>
            <w:proofErr w:type="gramStart"/>
            <w:r w:rsidRPr="002F73DE">
              <w:rPr>
                <w:rFonts w:ascii="Times New Roman" w:eastAsia="Calibri" w:hAnsi="Times New Roman" w:cs="Times New Roman"/>
              </w:rPr>
              <w:t>индивидуальных</w:t>
            </w:r>
            <w:proofErr w:type="gramEnd"/>
          </w:p>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жилых домов, построенных</w:t>
            </w:r>
          </w:p>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населением за свой счет и с помощью</w:t>
            </w:r>
          </w:p>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кредитов</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кв.м</w:t>
            </w:r>
            <w:proofErr w:type="gramStart"/>
            <w:r w:rsidRPr="002F73DE">
              <w:rPr>
                <w:rFonts w:ascii="Times New Roman" w:eastAsia="Calibri" w:hAnsi="Times New Roman" w:cs="Times New Roman"/>
              </w:rPr>
              <w:t>.о</w:t>
            </w:r>
            <w:proofErr w:type="gramEnd"/>
            <w:r w:rsidRPr="002F73DE">
              <w:rPr>
                <w:rFonts w:ascii="Times New Roman" w:eastAsia="Calibri" w:hAnsi="Times New Roman" w:cs="Times New Roman"/>
              </w:rPr>
              <w:t>бщ.</w:t>
            </w:r>
          </w:p>
          <w:p w:rsidR="00644DBD" w:rsidRPr="002F73DE" w:rsidRDefault="00644DBD" w:rsidP="002F73DE">
            <w:pPr>
              <w:rPr>
                <w:rFonts w:ascii="Times New Roman" w:eastAsia="Calibri" w:hAnsi="Times New Roman" w:cs="Times New Roman"/>
              </w:rPr>
            </w:pPr>
            <w:proofErr w:type="spellStart"/>
            <w:r w:rsidRPr="002F73DE">
              <w:rPr>
                <w:rFonts w:ascii="Times New Roman" w:eastAsia="Calibri" w:hAnsi="Times New Roman" w:cs="Times New Roman"/>
              </w:rPr>
              <w:t>площ</w:t>
            </w:r>
            <w:proofErr w:type="spellEnd"/>
          </w:p>
        </w:tc>
        <w:tc>
          <w:tcPr>
            <w:tcW w:w="868"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Pr>
                <w:sz w:val="22"/>
                <w:szCs w:val="22"/>
              </w:rPr>
              <w:t>0</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644DBD">
            <w:pPr>
              <w:pStyle w:val="40"/>
              <w:rPr>
                <w:sz w:val="22"/>
                <w:szCs w:val="22"/>
              </w:rPr>
            </w:pPr>
            <w:r>
              <w:rPr>
                <w:sz w:val="22"/>
                <w:szCs w:val="22"/>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644DBD">
            <w:pPr>
              <w:pStyle w:val="40"/>
              <w:rPr>
                <w:sz w:val="22"/>
                <w:szCs w:val="22"/>
              </w:rPr>
            </w:pPr>
            <w:r>
              <w:rPr>
                <w:sz w:val="22"/>
                <w:szCs w:val="22"/>
              </w:rPr>
              <w:t>1</w:t>
            </w:r>
          </w:p>
        </w:tc>
        <w:tc>
          <w:tcPr>
            <w:tcW w:w="645"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Pr>
                <w:sz w:val="22"/>
                <w:szCs w:val="22"/>
              </w:rPr>
              <w:t>1</w:t>
            </w:r>
          </w:p>
        </w:tc>
        <w:tc>
          <w:tcPr>
            <w:tcW w:w="976" w:type="dxa"/>
            <w:gridSpan w:val="4"/>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E57FE0">
            <w:pPr>
              <w:pStyle w:val="40"/>
              <w:rPr>
                <w:sz w:val="22"/>
                <w:szCs w:val="22"/>
              </w:rPr>
            </w:pPr>
            <w:r>
              <w:rPr>
                <w:sz w:val="22"/>
                <w:szCs w:val="22"/>
              </w:rPr>
              <w:t>1</w:t>
            </w:r>
          </w:p>
        </w:tc>
        <w:tc>
          <w:tcPr>
            <w:tcW w:w="824"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Pr>
                <w:sz w:val="22"/>
                <w:szCs w:val="22"/>
              </w:rPr>
              <w:t>0</w:t>
            </w:r>
          </w:p>
        </w:tc>
        <w:tc>
          <w:tcPr>
            <w:tcW w:w="880" w:type="dxa"/>
            <w:gridSpan w:val="4"/>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E57FE0">
            <w:pPr>
              <w:pStyle w:val="40"/>
              <w:rPr>
                <w:sz w:val="22"/>
                <w:szCs w:val="22"/>
              </w:rPr>
            </w:pPr>
            <w:r>
              <w:rPr>
                <w:sz w:val="22"/>
                <w:szCs w:val="22"/>
              </w:rPr>
              <w:t>0</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Pr>
                <w:sz w:val="22"/>
                <w:szCs w:val="22"/>
              </w:rPr>
              <w:t>0</w:t>
            </w:r>
          </w:p>
        </w:tc>
        <w:tc>
          <w:tcPr>
            <w:tcW w:w="721" w:type="dxa"/>
            <w:gridSpan w:val="3"/>
            <w:tcBorders>
              <w:top w:val="single" w:sz="4" w:space="0" w:color="auto"/>
              <w:left w:val="single" w:sz="4" w:space="0" w:color="auto"/>
              <w:bottom w:val="single" w:sz="4" w:space="0" w:color="auto"/>
              <w:right w:val="single" w:sz="4" w:space="0" w:color="auto"/>
            </w:tcBorders>
          </w:tcPr>
          <w:p w:rsidR="00644DBD" w:rsidRPr="002F73DE" w:rsidRDefault="00644DBD" w:rsidP="002F73DE">
            <w:pPr>
              <w:pStyle w:val="40"/>
              <w:rPr>
                <w:sz w:val="22"/>
                <w:szCs w:val="22"/>
              </w:rPr>
            </w:pPr>
            <w:r>
              <w:rPr>
                <w:sz w:val="22"/>
                <w:szCs w:val="22"/>
              </w:rPr>
              <w:t>1</w:t>
            </w:r>
          </w:p>
        </w:tc>
        <w:tc>
          <w:tcPr>
            <w:tcW w:w="690" w:type="dxa"/>
            <w:gridSpan w:val="2"/>
            <w:tcBorders>
              <w:top w:val="single" w:sz="4" w:space="0" w:color="auto"/>
              <w:left w:val="single" w:sz="4" w:space="0" w:color="auto"/>
              <w:bottom w:val="single" w:sz="4" w:space="0" w:color="auto"/>
              <w:right w:val="single" w:sz="4" w:space="0" w:color="auto"/>
            </w:tcBorders>
          </w:tcPr>
          <w:p w:rsidR="00644DBD" w:rsidRPr="002F73DE" w:rsidRDefault="00644DBD" w:rsidP="002F73DE">
            <w:pPr>
              <w:pStyle w:val="40"/>
              <w:rPr>
                <w:sz w:val="22"/>
                <w:szCs w:val="22"/>
              </w:rPr>
            </w:pPr>
            <w:r>
              <w:rPr>
                <w:sz w:val="22"/>
                <w:szCs w:val="22"/>
              </w:rPr>
              <w:t>1</w:t>
            </w:r>
          </w:p>
        </w:tc>
        <w:tc>
          <w:tcPr>
            <w:tcW w:w="731" w:type="dxa"/>
            <w:gridSpan w:val="3"/>
            <w:tcBorders>
              <w:top w:val="single" w:sz="4" w:space="0" w:color="auto"/>
              <w:left w:val="single" w:sz="4" w:space="0" w:color="auto"/>
              <w:bottom w:val="single" w:sz="4" w:space="0" w:color="auto"/>
              <w:right w:val="single" w:sz="4" w:space="0" w:color="auto"/>
            </w:tcBorders>
          </w:tcPr>
          <w:p w:rsidR="00644DBD" w:rsidRPr="002F73DE" w:rsidRDefault="00644DBD" w:rsidP="002F73DE">
            <w:pPr>
              <w:pStyle w:val="40"/>
              <w:rPr>
                <w:sz w:val="22"/>
                <w:szCs w:val="22"/>
              </w:rPr>
            </w:pPr>
            <w:r>
              <w:rPr>
                <w:sz w:val="22"/>
                <w:szCs w:val="22"/>
              </w:rPr>
              <w:t>1</w:t>
            </w:r>
          </w:p>
        </w:tc>
      </w:tr>
      <w:tr w:rsidR="000A5839" w:rsidRPr="007A5DD1" w:rsidTr="00644DBD">
        <w:trPr>
          <w:gridAfter w:val="3"/>
          <w:wAfter w:w="278" w:type="dxa"/>
          <w:cantSplit/>
          <w:trHeight w:val="523"/>
        </w:trPr>
        <w:tc>
          <w:tcPr>
            <w:tcW w:w="535" w:type="dxa"/>
            <w:gridSpan w:val="2"/>
            <w:tcBorders>
              <w:top w:val="single" w:sz="4" w:space="0" w:color="auto"/>
              <w:left w:val="single" w:sz="4" w:space="0" w:color="auto"/>
              <w:bottom w:val="single" w:sz="4" w:space="0" w:color="auto"/>
              <w:right w:val="single" w:sz="4" w:space="0" w:color="auto"/>
            </w:tcBorders>
            <w:shd w:val="clear" w:color="auto" w:fill="auto"/>
          </w:tcPr>
          <w:p w:rsidR="00E57FE0" w:rsidRDefault="00E57FE0" w:rsidP="002F73DE">
            <w:pPr>
              <w:jc w:val="right"/>
              <w:rPr>
                <w:rFonts w:ascii="Times New Roman" w:eastAsia="Calibri" w:hAnsi="Times New Roman" w:cs="Times New Roman"/>
                <w:sz w:val="18"/>
                <w:szCs w:val="18"/>
              </w:rPr>
            </w:pPr>
            <w:r>
              <w:rPr>
                <w:rFonts w:ascii="Times New Roman" w:eastAsia="Calibri" w:hAnsi="Times New Roman" w:cs="Times New Roman"/>
                <w:sz w:val="18"/>
                <w:szCs w:val="18"/>
              </w:rPr>
              <w:t>1</w:t>
            </w:r>
          </w:p>
          <w:p w:rsidR="00E57FE0" w:rsidRDefault="00E57FE0" w:rsidP="002F73DE">
            <w:pPr>
              <w:jc w:val="right"/>
              <w:rPr>
                <w:rFonts w:ascii="Times New Roman" w:eastAsia="Calibri" w:hAnsi="Times New Roman" w:cs="Times New Roman"/>
                <w:sz w:val="18"/>
                <w:szCs w:val="18"/>
              </w:rPr>
            </w:pPr>
          </w:p>
          <w:p w:rsidR="00E57FE0" w:rsidRPr="003C2ADB" w:rsidRDefault="00E57FE0" w:rsidP="002F73DE">
            <w:pPr>
              <w:jc w:val="right"/>
              <w:rPr>
                <w:rFonts w:ascii="Times New Roman" w:eastAsia="Calibri" w:hAnsi="Times New Roman" w:cs="Times New Roman"/>
                <w:sz w:val="18"/>
                <w:szCs w:val="18"/>
              </w:rPr>
            </w:pPr>
          </w:p>
          <w:p w:rsidR="00E57FE0" w:rsidRPr="003C2ADB" w:rsidRDefault="00E57FE0" w:rsidP="005D1BF1">
            <w:pPr>
              <w:jc w:val="right"/>
              <w:rPr>
                <w:rFonts w:ascii="Times New Roman" w:eastAsia="Calibri" w:hAnsi="Times New Roman" w:cs="Times New Roman"/>
                <w:sz w:val="18"/>
                <w:szCs w:val="18"/>
              </w:rPr>
            </w:pPr>
          </w:p>
        </w:tc>
        <w:tc>
          <w:tcPr>
            <w:tcW w:w="3879" w:type="dxa"/>
            <w:tcBorders>
              <w:top w:val="single" w:sz="4" w:space="0" w:color="auto"/>
              <w:left w:val="single" w:sz="4" w:space="0" w:color="auto"/>
              <w:bottom w:val="single" w:sz="4" w:space="0" w:color="auto"/>
              <w:right w:val="nil"/>
            </w:tcBorders>
            <w:shd w:val="clear" w:color="auto" w:fill="auto"/>
          </w:tcPr>
          <w:p w:rsidR="00E57FE0" w:rsidRDefault="00E57FE0" w:rsidP="002F73DE">
            <w:pPr>
              <w:rPr>
                <w:rFonts w:ascii="Times New Roman" w:eastAsia="Calibri" w:hAnsi="Times New Roman" w:cs="Times New Roman"/>
              </w:rPr>
            </w:pPr>
            <w:r w:rsidRPr="002F73DE">
              <w:rPr>
                <w:rFonts w:ascii="Times New Roman" w:eastAsia="Calibri" w:hAnsi="Times New Roman" w:cs="Times New Roman"/>
              </w:rPr>
              <w:t xml:space="preserve">Объем </w:t>
            </w:r>
            <w:proofErr w:type="gramStart"/>
            <w:r w:rsidRPr="002F73DE">
              <w:rPr>
                <w:rFonts w:ascii="Times New Roman" w:eastAsia="Calibri" w:hAnsi="Times New Roman" w:cs="Times New Roman"/>
              </w:rPr>
              <w:t>платных</w:t>
            </w:r>
            <w:proofErr w:type="gramEnd"/>
          </w:p>
          <w:p w:rsidR="00E57FE0" w:rsidRPr="002F73DE" w:rsidRDefault="00E57FE0" w:rsidP="002F73DE">
            <w:pPr>
              <w:rPr>
                <w:rFonts w:ascii="Times New Roman" w:eastAsia="Calibri" w:hAnsi="Times New Roman" w:cs="Times New Roman"/>
              </w:rPr>
            </w:pPr>
          </w:p>
          <w:p w:rsidR="00E57FE0" w:rsidRPr="002F73DE" w:rsidRDefault="00E57FE0" w:rsidP="002F73DE">
            <w:pPr>
              <w:rPr>
                <w:rFonts w:ascii="Times New Roman" w:eastAsia="Calibri" w:hAnsi="Times New Roman" w:cs="Times New Roman"/>
              </w:rPr>
            </w:pPr>
            <w:r w:rsidRPr="002F73DE">
              <w:rPr>
                <w:rFonts w:ascii="Times New Roman" w:eastAsia="Calibri" w:hAnsi="Times New Roman" w:cs="Times New Roman"/>
              </w:rPr>
              <w:t>услуг населению</w:t>
            </w:r>
          </w:p>
        </w:tc>
        <w:tc>
          <w:tcPr>
            <w:tcW w:w="1185" w:type="dxa"/>
            <w:gridSpan w:val="3"/>
            <w:tcBorders>
              <w:top w:val="single" w:sz="4" w:space="0" w:color="auto"/>
              <w:left w:val="nil"/>
              <w:bottom w:val="single" w:sz="4" w:space="0" w:color="auto"/>
              <w:right w:val="single" w:sz="4" w:space="0" w:color="auto"/>
            </w:tcBorders>
            <w:shd w:val="clear" w:color="auto" w:fill="auto"/>
          </w:tcPr>
          <w:p w:rsidR="00E57FE0" w:rsidRPr="002F73DE" w:rsidRDefault="00E57FE0" w:rsidP="002F73DE">
            <w:pPr>
              <w:rPr>
                <w:rFonts w:ascii="Times New Roman" w:eastAsia="Calibri" w:hAnsi="Times New Roman" w:cs="Times New Roman"/>
              </w:rPr>
            </w:pP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E57FE0" w:rsidRPr="00E77CA7" w:rsidRDefault="000A5839" w:rsidP="002F73DE">
            <w:pPr>
              <w:rPr>
                <w:rFonts w:ascii="Times New Roman" w:eastAsia="Calibri" w:hAnsi="Times New Roman" w:cs="Times New Roman"/>
                <w:sz w:val="18"/>
                <w:szCs w:val="18"/>
              </w:rPr>
            </w:pPr>
            <w:r>
              <w:rPr>
                <w:rFonts w:ascii="Times New Roman" w:eastAsia="Calibri" w:hAnsi="Times New Roman" w:cs="Times New Roman"/>
              </w:rPr>
              <w:t xml:space="preserve"> </w:t>
            </w:r>
            <w:r w:rsidRPr="00E77CA7">
              <w:rPr>
                <w:rFonts w:ascii="Times New Roman" w:eastAsia="Calibri" w:hAnsi="Times New Roman" w:cs="Times New Roman"/>
                <w:sz w:val="18"/>
                <w:szCs w:val="18"/>
              </w:rPr>
              <w:t>Тыс</w:t>
            </w:r>
            <w:proofErr w:type="gramStart"/>
            <w:r w:rsidRPr="00E77CA7">
              <w:rPr>
                <w:rFonts w:ascii="Times New Roman" w:eastAsia="Calibri" w:hAnsi="Times New Roman" w:cs="Times New Roman"/>
                <w:sz w:val="18"/>
                <w:szCs w:val="18"/>
              </w:rPr>
              <w:t>.</w:t>
            </w:r>
            <w:r w:rsidR="00E77CA7" w:rsidRPr="00E77CA7">
              <w:rPr>
                <w:rFonts w:ascii="Times New Roman" w:eastAsia="Calibri" w:hAnsi="Times New Roman" w:cs="Times New Roman"/>
                <w:sz w:val="18"/>
                <w:szCs w:val="18"/>
              </w:rPr>
              <w:t>р</w:t>
            </w:r>
            <w:proofErr w:type="gramEnd"/>
            <w:r w:rsidR="00E77CA7" w:rsidRPr="00E77CA7">
              <w:rPr>
                <w:rFonts w:ascii="Times New Roman" w:eastAsia="Calibri" w:hAnsi="Times New Roman" w:cs="Times New Roman"/>
                <w:sz w:val="18"/>
                <w:szCs w:val="18"/>
              </w:rPr>
              <w:t>у</w:t>
            </w:r>
            <w:r w:rsidR="00E77CA7">
              <w:rPr>
                <w:rFonts w:ascii="Times New Roman" w:eastAsia="Calibri" w:hAnsi="Times New Roman" w:cs="Times New Roman"/>
                <w:sz w:val="18"/>
                <w:szCs w:val="18"/>
              </w:rPr>
              <w:t>б.</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E57FE0" w:rsidP="000A5839">
            <w:pPr>
              <w:pStyle w:val="ae"/>
              <w:rPr>
                <w:sz w:val="22"/>
                <w:szCs w:val="22"/>
              </w:rPr>
            </w:pPr>
            <w:r w:rsidRPr="002F73DE">
              <w:rPr>
                <w:sz w:val="22"/>
                <w:szCs w:val="22"/>
              </w:rPr>
              <w:t>12</w:t>
            </w:r>
            <w:r w:rsidR="000A5839">
              <w:rPr>
                <w:sz w:val="22"/>
                <w:szCs w:val="22"/>
              </w:rPr>
              <w:t>,0</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0A5839" w:rsidP="002F73DE">
            <w:pPr>
              <w:pStyle w:val="ae"/>
              <w:rPr>
                <w:sz w:val="22"/>
                <w:szCs w:val="22"/>
              </w:rPr>
            </w:pPr>
            <w:r>
              <w:rPr>
                <w:sz w:val="22"/>
                <w:szCs w:val="22"/>
              </w:rPr>
              <w:t>10,0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0A5839" w:rsidP="000A5839">
            <w:pPr>
              <w:pStyle w:val="ae"/>
              <w:rPr>
                <w:sz w:val="22"/>
                <w:szCs w:val="22"/>
              </w:rPr>
            </w:pPr>
            <w:r>
              <w:rPr>
                <w:sz w:val="22"/>
                <w:szCs w:val="22"/>
              </w:rPr>
              <w:t>10,0</w:t>
            </w:r>
          </w:p>
        </w:tc>
        <w:tc>
          <w:tcPr>
            <w:tcW w:w="645"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E57FE0" w:rsidP="00E77CA7">
            <w:pPr>
              <w:pStyle w:val="ae"/>
              <w:rPr>
                <w:sz w:val="22"/>
                <w:szCs w:val="22"/>
              </w:rPr>
            </w:pPr>
            <w:r w:rsidRPr="002F73DE">
              <w:rPr>
                <w:sz w:val="22"/>
                <w:szCs w:val="22"/>
              </w:rPr>
              <w:t>10</w:t>
            </w:r>
            <w:r w:rsidR="000A5839">
              <w:rPr>
                <w:sz w:val="22"/>
                <w:szCs w:val="22"/>
              </w:rPr>
              <w:t>,</w:t>
            </w:r>
            <w:r w:rsidR="00E77CA7">
              <w:rPr>
                <w:sz w:val="22"/>
                <w:szCs w:val="22"/>
              </w:rPr>
              <w:t>5</w:t>
            </w:r>
          </w:p>
        </w:tc>
        <w:tc>
          <w:tcPr>
            <w:tcW w:w="976" w:type="dxa"/>
            <w:gridSpan w:val="4"/>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0A5839" w:rsidP="00E77CA7">
            <w:pPr>
              <w:pStyle w:val="ae"/>
              <w:rPr>
                <w:sz w:val="22"/>
                <w:szCs w:val="22"/>
              </w:rPr>
            </w:pPr>
            <w:r>
              <w:rPr>
                <w:sz w:val="22"/>
                <w:szCs w:val="22"/>
              </w:rPr>
              <w:t>10,</w:t>
            </w:r>
            <w:r w:rsidR="00E77CA7">
              <w:rPr>
                <w:sz w:val="22"/>
                <w:szCs w:val="22"/>
              </w:rPr>
              <w:t>5</w:t>
            </w:r>
          </w:p>
        </w:tc>
        <w:tc>
          <w:tcPr>
            <w:tcW w:w="824"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0A5839" w:rsidP="002F73DE">
            <w:pPr>
              <w:pStyle w:val="ae"/>
              <w:rPr>
                <w:sz w:val="22"/>
                <w:szCs w:val="22"/>
              </w:rPr>
            </w:pPr>
            <w:r>
              <w:rPr>
                <w:sz w:val="22"/>
                <w:szCs w:val="22"/>
              </w:rPr>
              <w:t>12,0</w:t>
            </w:r>
          </w:p>
        </w:tc>
        <w:tc>
          <w:tcPr>
            <w:tcW w:w="880" w:type="dxa"/>
            <w:gridSpan w:val="4"/>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0A5839" w:rsidP="00E57FE0">
            <w:pPr>
              <w:pStyle w:val="ae"/>
              <w:rPr>
                <w:sz w:val="22"/>
                <w:szCs w:val="22"/>
              </w:rPr>
            </w:pPr>
            <w:r>
              <w:rPr>
                <w:sz w:val="22"/>
                <w:szCs w:val="22"/>
              </w:rPr>
              <w:t>12,5</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E57FE0" w:rsidRPr="002F73DE" w:rsidRDefault="00E57FE0" w:rsidP="002F73DE">
            <w:pPr>
              <w:pStyle w:val="ae"/>
              <w:rPr>
                <w:sz w:val="22"/>
                <w:szCs w:val="22"/>
              </w:rPr>
            </w:pPr>
            <w:r w:rsidRPr="002F73DE">
              <w:rPr>
                <w:sz w:val="22"/>
                <w:szCs w:val="22"/>
              </w:rPr>
              <w:t>1</w:t>
            </w:r>
            <w:r w:rsidR="000A5839">
              <w:rPr>
                <w:sz w:val="22"/>
                <w:szCs w:val="22"/>
              </w:rPr>
              <w:t>2,5</w:t>
            </w:r>
          </w:p>
        </w:tc>
        <w:tc>
          <w:tcPr>
            <w:tcW w:w="721" w:type="dxa"/>
            <w:gridSpan w:val="3"/>
            <w:tcBorders>
              <w:top w:val="single" w:sz="4" w:space="0" w:color="auto"/>
              <w:left w:val="single" w:sz="4" w:space="0" w:color="auto"/>
              <w:bottom w:val="single" w:sz="4" w:space="0" w:color="auto"/>
              <w:right w:val="single" w:sz="4" w:space="0" w:color="auto"/>
            </w:tcBorders>
          </w:tcPr>
          <w:p w:rsidR="00E57FE0" w:rsidRPr="002F73DE" w:rsidRDefault="000A5839" w:rsidP="002F73DE">
            <w:pPr>
              <w:pStyle w:val="ae"/>
              <w:rPr>
                <w:sz w:val="22"/>
                <w:szCs w:val="22"/>
              </w:rPr>
            </w:pPr>
            <w:r>
              <w:rPr>
                <w:sz w:val="22"/>
                <w:szCs w:val="22"/>
              </w:rPr>
              <w:t>13,0</w:t>
            </w:r>
          </w:p>
        </w:tc>
        <w:tc>
          <w:tcPr>
            <w:tcW w:w="690" w:type="dxa"/>
            <w:gridSpan w:val="2"/>
            <w:tcBorders>
              <w:top w:val="single" w:sz="4" w:space="0" w:color="auto"/>
              <w:left w:val="single" w:sz="4" w:space="0" w:color="auto"/>
              <w:bottom w:val="single" w:sz="4" w:space="0" w:color="auto"/>
              <w:right w:val="single" w:sz="4" w:space="0" w:color="auto"/>
            </w:tcBorders>
          </w:tcPr>
          <w:p w:rsidR="00E57FE0" w:rsidRPr="002F73DE" w:rsidRDefault="000A5839" w:rsidP="002F73DE">
            <w:pPr>
              <w:pStyle w:val="ae"/>
              <w:rPr>
                <w:sz w:val="22"/>
                <w:szCs w:val="22"/>
              </w:rPr>
            </w:pPr>
            <w:r>
              <w:rPr>
                <w:sz w:val="22"/>
                <w:szCs w:val="22"/>
              </w:rPr>
              <w:t>13,0</w:t>
            </w:r>
          </w:p>
        </w:tc>
        <w:tc>
          <w:tcPr>
            <w:tcW w:w="731" w:type="dxa"/>
            <w:gridSpan w:val="3"/>
            <w:tcBorders>
              <w:top w:val="single" w:sz="4" w:space="0" w:color="auto"/>
              <w:left w:val="single" w:sz="4" w:space="0" w:color="auto"/>
              <w:bottom w:val="nil"/>
              <w:right w:val="nil"/>
            </w:tcBorders>
          </w:tcPr>
          <w:p w:rsidR="00E57FE0" w:rsidRPr="002F73DE" w:rsidRDefault="000A5839" w:rsidP="002F73DE">
            <w:pPr>
              <w:pStyle w:val="ae"/>
              <w:rPr>
                <w:sz w:val="22"/>
                <w:szCs w:val="22"/>
              </w:rPr>
            </w:pPr>
            <w:r>
              <w:rPr>
                <w:sz w:val="22"/>
                <w:szCs w:val="22"/>
              </w:rPr>
              <w:t>13,0</w:t>
            </w:r>
          </w:p>
        </w:tc>
        <w:tc>
          <w:tcPr>
            <w:tcW w:w="241" w:type="dxa"/>
            <w:gridSpan w:val="3"/>
            <w:tcBorders>
              <w:top w:val="single" w:sz="4" w:space="0" w:color="auto"/>
              <w:left w:val="single" w:sz="4" w:space="0" w:color="auto"/>
              <w:bottom w:val="nil"/>
              <w:right w:val="nil"/>
            </w:tcBorders>
          </w:tcPr>
          <w:p w:rsidR="00E57FE0" w:rsidRPr="002F73DE" w:rsidRDefault="00E57FE0" w:rsidP="002F73DE">
            <w:pPr>
              <w:pStyle w:val="ae"/>
              <w:rPr>
                <w:sz w:val="22"/>
                <w:szCs w:val="22"/>
              </w:rPr>
            </w:pPr>
          </w:p>
        </w:tc>
      </w:tr>
      <w:tr w:rsidR="000A5839" w:rsidRPr="0034374E" w:rsidTr="00644DBD">
        <w:trPr>
          <w:cantSplit/>
        </w:trPr>
        <w:tc>
          <w:tcPr>
            <w:tcW w:w="535" w:type="dxa"/>
            <w:gridSpan w:val="2"/>
            <w:vMerge w:val="restart"/>
            <w:tcBorders>
              <w:top w:val="single" w:sz="4" w:space="0" w:color="auto"/>
              <w:left w:val="single" w:sz="4" w:space="0" w:color="auto"/>
              <w:right w:val="single" w:sz="4" w:space="0" w:color="auto"/>
            </w:tcBorders>
            <w:shd w:val="clear" w:color="auto" w:fill="auto"/>
          </w:tcPr>
          <w:p w:rsidR="000A5839" w:rsidRPr="003C2ADB" w:rsidRDefault="000A5839" w:rsidP="002F73DE">
            <w:pPr>
              <w:jc w:val="right"/>
              <w:rPr>
                <w:rFonts w:ascii="Times New Roman" w:eastAsia="Calibri" w:hAnsi="Times New Roman" w:cs="Times New Roman"/>
                <w:sz w:val="18"/>
                <w:szCs w:val="18"/>
              </w:rPr>
            </w:pPr>
          </w:p>
          <w:p w:rsidR="000A5839" w:rsidRPr="003C2ADB" w:rsidRDefault="000A5839" w:rsidP="002F73DE">
            <w:pPr>
              <w:jc w:val="right"/>
              <w:rPr>
                <w:rFonts w:ascii="Times New Roman" w:eastAsia="Calibri" w:hAnsi="Times New Roman" w:cs="Times New Roman"/>
                <w:sz w:val="18"/>
                <w:szCs w:val="18"/>
              </w:rPr>
            </w:pPr>
            <w:r w:rsidRPr="003C2ADB">
              <w:rPr>
                <w:rFonts w:ascii="Times New Roman" w:eastAsia="Calibri" w:hAnsi="Times New Roman" w:cs="Times New Roman"/>
                <w:sz w:val="18"/>
                <w:szCs w:val="18"/>
              </w:rPr>
              <w:t>13</w:t>
            </w:r>
          </w:p>
        </w:tc>
        <w:tc>
          <w:tcPr>
            <w:tcW w:w="5064" w:type="dxa"/>
            <w:gridSpan w:val="4"/>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rPr>
                <w:rFonts w:ascii="Times New Roman" w:eastAsia="Calibri" w:hAnsi="Times New Roman" w:cs="Times New Roman"/>
              </w:rPr>
            </w:pPr>
            <w:r w:rsidRPr="002F73DE">
              <w:rPr>
                <w:rFonts w:ascii="Times New Roman" w:eastAsia="Calibri" w:hAnsi="Times New Roman" w:cs="Times New Roman"/>
              </w:rPr>
              <w:t>Доля учреждений образования,</w:t>
            </w:r>
          </w:p>
          <w:p w:rsidR="000A5839" w:rsidRPr="002F73DE" w:rsidRDefault="000A5839" w:rsidP="002F73DE">
            <w:pPr>
              <w:rPr>
                <w:rFonts w:ascii="Times New Roman" w:eastAsia="Calibri" w:hAnsi="Times New Roman" w:cs="Times New Roman"/>
              </w:rPr>
            </w:pPr>
            <w:r w:rsidRPr="002F73DE">
              <w:rPr>
                <w:rFonts w:ascii="Times New Roman" w:eastAsia="Calibri" w:hAnsi="Times New Roman" w:cs="Times New Roman"/>
              </w:rPr>
              <w:t>оборудованных:</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rPr>
                <w:rFonts w:ascii="Times New Roman" w:eastAsia="Calibri" w:hAnsi="Times New Roman" w:cs="Times New Roman"/>
              </w:rPr>
            </w:pP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p>
        </w:tc>
        <w:tc>
          <w:tcPr>
            <w:tcW w:w="660" w:type="dxa"/>
            <w:gridSpan w:val="2"/>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p>
        </w:tc>
        <w:tc>
          <w:tcPr>
            <w:tcW w:w="961" w:type="dxa"/>
            <w:gridSpan w:val="3"/>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p>
        </w:tc>
        <w:tc>
          <w:tcPr>
            <w:tcW w:w="839" w:type="dxa"/>
            <w:gridSpan w:val="2"/>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p>
        </w:tc>
        <w:tc>
          <w:tcPr>
            <w:tcW w:w="865" w:type="dxa"/>
            <w:gridSpan w:val="3"/>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p>
        </w:tc>
        <w:tc>
          <w:tcPr>
            <w:tcW w:w="710" w:type="dxa"/>
            <w:gridSpan w:val="2"/>
            <w:tcBorders>
              <w:top w:val="single" w:sz="4" w:space="0" w:color="auto"/>
              <w:left w:val="single" w:sz="4" w:space="0" w:color="auto"/>
              <w:bottom w:val="single" w:sz="4" w:space="0" w:color="auto"/>
              <w:right w:val="single" w:sz="4" w:space="0" w:color="auto"/>
            </w:tcBorders>
          </w:tcPr>
          <w:p w:rsidR="000A5839" w:rsidRPr="002F73DE" w:rsidRDefault="000A5839" w:rsidP="002F73DE">
            <w:pPr>
              <w:pStyle w:val="40"/>
              <w:rPr>
                <w:sz w:val="22"/>
                <w:szCs w:val="22"/>
              </w:rPr>
            </w:pPr>
          </w:p>
        </w:tc>
        <w:tc>
          <w:tcPr>
            <w:tcW w:w="690" w:type="dxa"/>
            <w:gridSpan w:val="2"/>
            <w:tcBorders>
              <w:top w:val="single" w:sz="4" w:space="0" w:color="auto"/>
              <w:left w:val="single" w:sz="4" w:space="0" w:color="auto"/>
              <w:bottom w:val="single" w:sz="4" w:space="0" w:color="auto"/>
              <w:right w:val="single" w:sz="4" w:space="0" w:color="auto"/>
            </w:tcBorders>
          </w:tcPr>
          <w:p w:rsidR="000A5839" w:rsidRPr="002F73DE" w:rsidRDefault="000A5839" w:rsidP="002F73DE">
            <w:pPr>
              <w:pStyle w:val="40"/>
              <w:rPr>
                <w:sz w:val="22"/>
                <w:szCs w:val="22"/>
              </w:rPr>
            </w:pPr>
          </w:p>
        </w:tc>
        <w:tc>
          <w:tcPr>
            <w:tcW w:w="760" w:type="dxa"/>
            <w:gridSpan w:val="5"/>
            <w:tcBorders>
              <w:top w:val="single" w:sz="4" w:space="0" w:color="auto"/>
              <w:left w:val="single" w:sz="4" w:space="0" w:color="auto"/>
              <w:bottom w:val="single" w:sz="4" w:space="0" w:color="auto"/>
              <w:right w:val="single" w:sz="4" w:space="0" w:color="auto"/>
            </w:tcBorders>
          </w:tcPr>
          <w:p w:rsidR="000A5839" w:rsidRPr="002F73DE" w:rsidRDefault="000A5839" w:rsidP="002F73DE">
            <w:pPr>
              <w:pStyle w:val="40"/>
              <w:rPr>
                <w:sz w:val="22"/>
                <w:szCs w:val="22"/>
              </w:rPr>
            </w:pPr>
          </w:p>
        </w:tc>
        <w:tc>
          <w:tcPr>
            <w:tcW w:w="501" w:type="dxa"/>
            <w:gridSpan w:val="5"/>
            <w:vMerge w:val="restart"/>
            <w:tcBorders>
              <w:left w:val="single" w:sz="4" w:space="0" w:color="auto"/>
              <w:right w:val="nil"/>
            </w:tcBorders>
          </w:tcPr>
          <w:p w:rsidR="000A5839" w:rsidRPr="002F73DE" w:rsidRDefault="000A5839" w:rsidP="002F73DE">
            <w:pPr>
              <w:pStyle w:val="40"/>
              <w:rPr>
                <w:sz w:val="22"/>
                <w:szCs w:val="22"/>
              </w:rPr>
            </w:pPr>
          </w:p>
        </w:tc>
      </w:tr>
      <w:tr w:rsidR="000A5839" w:rsidRPr="0034374E" w:rsidTr="00644DBD">
        <w:trPr>
          <w:cantSplit/>
        </w:trPr>
        <w:tc>
          <w:tcPr>
            <w:tcW w:w="535" w:type="dxa"/>
            <w:gridSpan w:val="2"/>
            <w:vMerge/>
            <w:tcBorders>
              <w:left w:val="single" w:sz="4" w:space="0" w:color="auto"/>
              <w:right w:val="single" w:sz="4" w:space="0" w:color="auto"/>
            </w:tcBorders>
            <w:shd w:val="clear" w:color="auto" w:fill="auto"/>
          </w:tcPr>
          <w:p w:rsidR="000A5839" w:rsidRPr="003C2ADB" w:rsidRDefault="000A5839" w:rsidP="002F73DE">
            <w:pPr>
              <w:jc w:val="right"/>
              <w:rPr>
                <w:rFonts w:ascii="Times New Roman" w:eastAsia="Calibri" w:hAnsi="Times New Roman" w:cs="Times New Roman"/>
                <w:sz w:val="18"/>
                <w:szCs w:val="18"/>
              </w:rPr>
            </w:pPr>
          </w:p>
        </w:tc>
        <w:tc>
          <w:tcPr>
            <w:tcW w:w="5064" w:type="dxa"/>
            <w:gridSpan w:val="4"/>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rPr>
                <w:rFonts w:ascii="Times New Roman" w:eastAsia="Calibri" w:hAnsi="Times New Roman" w:cs="Times New Roman"/>
              </w:rPr>
            </w:pPr>
            <w:r w:rsidRPr="002F73DE">
              <w:rPr>
                <w:rFonts w:ascii="Times New Roman" w:eastAsia="Calibri" w:hAnsi="Times New Roman" w:cs="Times New Roman"/>
              </w:rPr>
              <w:t>- водопроводом</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rPr>
                <w:rFonts w:ascii="Times New Roman" w:eastAsia="Calibri" w:hAnsi="Times New Roman" w:cs="Times New Roman"/>
              </w:rPr>
            </w:pPr>
            <w:r w:rsidRPr="002F73DE">
              <w:rPr>
                <w:rFonts w:ascii="Times New Roman" w:eastAsia="Calibri" w:hAnsi="Times New Roman" w:cs="Times New Roman"/>
              </w:rPr>
              <w:t>%</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r w:rsidRPr="002F73DE">
              <w:rPr>
                <w:sz w:val="22"/>
                <w:szCs w:val="22"/>
              </w:rPr>
              <w:t>100</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rPr>
                <w:rFonts w:ascii="Times New Roman" w:eastAsia="Calibri" w:hAnsi="Times New Roman" w:cs="Times New Roman"/>
              </w:rPr>
            </w:pPr>
            <w:r>
              <w:rPr>
                <w:rFonts w:ascii="Times New Roman" w:eastAsia="Calibri" w:hAnsi="Times New Roman" w:cs="Times New Roman"/>
              </w:rPr>
              <w:t>100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r w:rsidRPr="002F73DE">
              <w:rPr>
                <w:sz w:val="22"/>
                <w:szCs w:val="22"/>
              </w:rPr>
              <w:t>100</w:t>
            </w:r>
          </w:p>
        </w:tc>
        <w:tc>
          <w:tcPr>
            <w:tcW w:w="660" w:type="dxa"/>
            <w:gridSpan w:val="2"/>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rPr>
                <w:rFonts w:ascii="Times New Roman" w:eastAsia="Calibri" w:hAnsi="Times New Roman" w:cs="Times New Roman"/>
              </w:rPr>
            </w:pPr>
            <w:r>
              <w:rPr>
                <w:rFonts w:ascii="Times New Roman" w:eastAsia="Calibri" w:hAnsi="Times New Roman" w:cs="Times New Roman"/>
              </w:rPr>
              <w:t>100</w:t>
            </w:r>
          </w:p>
        </w:tc>
        <w:tc>
          <w:tcPr>
            <w:tcW w:w="961" w:type="dxa"/>
            <w:gridSpan w:val="3"/>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E57FE0">
            <w:pPr>
              <w:rPr>
                <w:rFonts w:ascii="Times New Roman" w:eastAsia="Calibri" w:hAnsi="Times New Roman" w:cs="Times New Roman"/>
              </w:rPr>
            </w:pPr>
            <w:r>
              <w:rPr>
                <w:rFonts w:ascii="Times New Roman" w:eastAsia="Calibri" w:hAnsi="Times New Roman" w:cs="Times New Roman"/>
              </w:rPr>
              <w:t>100</w:t>
            </w:r>
          </w:p>
        </w:tc>
        <w:tc>
          <w:tcPr>
            <w:tcW w:w="839" w:type="dxa"/>
            <w:gridSpan w:val="2"/>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r w:rsidRPr="002F73DE">
              <w:rPr>
                <w:sz w:val="22"/>
                <w:szCs w:val="22"/>
              </w:rPr>
              <w:t>100</w:t>
            </w:r>
          </w:p>
        </w:tc>
        <w:tc>
          <w:tcPr>
            <w:tcW w:w="865" w:type="dxa"/>
            <w:gridSpan w:val="3"/>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E57FE0">
            <w:pPr>
              <w:pStyle w:val="40"/>
              <w:rPr>
                <w:sz w:val="22"/>
                <w:szCs w:val="22"/>
              </w:rPr>
            </w:pPr>
            <w:r>
              <w:rPr>
                <w:sz w:val="22"/>
                <w:szCs w:val="22"/>
              </w:rPr>
              <w:t>100</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rPr>
                <w:rFonts w:ascii="Times New Roman" w:eastAsia="Calibri" w:hAnsi="Times New Roman" w:cs="Times New Roman"/>
              </w:rPr>
            </w:pPr>
            <w:r>
              <w:rPr>
                <w:rFonts w:ascii="Times New Roman" w:eastAsia="Calibri" w:hAnsi="Times New Roman" w:cs="Times New Roman"/>
              </w:rPr>
              <w:t>100</w:t>
            </w:r>
          </w:p>
        </w:tc>
        <w:tc>
          <w:tcPr>
            <w:tcW w:w="710" w:type="dxa"/>
            <w:gridSpan w:val="2"/>
            <w:tcBorders>
              <w:top w:val="single" w:sz="4" w:space="0" w:color="auto"/>
              <w:left w:val="single" w:sz="4" w:space="0" w:color="auto"/>
              <w:bottom w:val="single" w:sz="4" w:space="0" w:color="auto"/>
              <w:right w:val="single" w:sz="4" w:space="0" w:color="auto"/>
            </w:tcBorders>
          </w:tcPr>
          <w:p w:rsidR="000A5839" w:rsidRPr="002F73DE" w:rsidRDefault="000A5839" w:rsidP="002F73DE">
            <w:pPr>
              <w:rPr>
                <w:rFonts w:ascii="Times New Roman" w:eastAsia="Calibri" w:hAnsi="Times New Roman" w:cs="Times New Roman"/>
              </w:rPr>
            </w:pPr>
            <w:r>
              <w:rPr>
                <w:rFonts w:ascii="Times New Roman" w:eastAsia="Calibri" w:hAnsi="Times New Roman" w:cs="Times New Roman"/>
              </w:rPr>
              <w:t>100</w:t>
            </w:r>
          </w:p>
        </w:tc>
        <w:tc>
          <w:tcPr>
            <w:tcW w:w="690" w:type="dxa"/>
            <w:gridSpan w:val="2"/>
            <w:tcBorders>
              <w:top w:val="single" w:sz="4" w:space="0" w:color="auto"/>
              <w:left w:val="single" w:sz="4" w:space="0" w:color="auto"/>
              <w:bottom w:val="single" w:sz="4" w:space="0" w:color="auto"/>
              <w:right w:val="single" w:sz="4" w:space="0" w:color="auto"/>
            </w:tcBorders>
          </w:tcPr>
          <w:p w:rsidR="000A5839" w:rsidRPr="002F73DE" w:rsidRDefault="000A5839" w:rsidP="002F73DE">
            <w:pPr>
              <w:rPr>
                <w:rFonts w:ascii="Times New Roman" w:eastAsia="Calibri" w:hAnsi="Times New Roman" w:cs="Times New Roman"/>
              </w:rPr>
            </w:pPr>
            <w:r>
              <w:rPr>
                <w:rFonts w:ascii="Times New Roman" w:eastAsia="Calibri" w:hAnsi="Times New Roman" w:cs="Times New Roman"/>
              </w:rPr>
              <w:t>100</w:t>
            </w:r>
          </w:p>
        </w:tc>
        <w:tc>
          <w:tcPr>
            <w:tcW w:w="760" w:type="dxa"/>
            <w:gridSpan w:val="5"/>
            <w:tcBorders>
              <w:top w:val="single" w:sz="4" w:space="0" w:color="auto"/>
              <w:left w:val="single" w:sz="4" w:space="0" w:color="auto"/>
              <w:bottom w:val="single" w:sz="4" w:space="0" w:color="auto"/>
              <w:right w:val="single" w:sz="4" w:space="0" w:color="auto"/>
            </w:tcBorders>
          </w:tcPr>
          <w:p w:rsidR="000A5839" w:rsidRPr="002F73DE" w:rsidRDefault="000A5839" w:rsidP="002F73DE">
            <w:pPr>
              <w:rPr>
                <w:rFonts w:ascii="Times New Roman" w:eastAsia="Calibri" w:hAnsi="Times New Roman" w:cs="Times New Roman"/>
              </w:rPr>
            </w:pPr>
            <w:r>
              <w:rPr>
                <w:rFonts w:ascii="Times New Roman" w:eastAsia="Calibri" w:hAnsi="Times New Roman" w:cs="Times New Roman"/>
              </w:rPr>
              <w:t>100</w:t>
            </w:r>
          </w:p>
        </w:tc>
        <w:tc>
          <w:tcPr>
            <w:tcW w:w="501" w:type="dxa"/>
            <w:gridSpan w:val="5"/>
            <w:vMerge/>
            <w:tcBorders>
              <w:left w:val="single" w:sz="4" w:space="0" w:color="auto"/>
              <w:right w:val="nil"/>
            </w:tcBorders>
          </w:tcPr>
          <w:p w:rsidR="000A5839" w:rsidRPr="002F73DE" w:rsidRDefault="000A5839" w:rsidP="002F73DE">
            <w:pPr>
              <w:rPr>
                <w:rFonts w:ascii="Times New Roman" w:eastAsia="Calibri" w:hAnsi="Times New Roman" w:cs="Times New Roman"/>
              </w:rPr>
            </w:pPr>
          </w:p>
        </w:tc>
      </w:tr>
      <w:tr w:rsidR="000A5839" w:rsidRPr="0034374E" w:rsidTr="00644DBD">
        <w:trPr>
          <w:cantSplit/>
        </w:trPr>
        <w:tc>
          <w:tcPr>
            <w:tcW w:w="535" w:type="dxa"/>
            <w:gridSpan w:val="2"/>
            <w:vMerge/>
            <w:tcBorders>
              <w:left w:val="single" w:sz="4" w:space="0" w:color="auto"/>
              <w:right w:val="single" w:sz="4" w:space="0" w:color="auto"/>
            </w:tcBorders>
            <w:shd w:val="clear" w:color="auto" w:fill="auto"/>
          </w:tcPr>
          <w:p w:rsidR="000A5839" w:rsidRPr="003C2ADB" w:rsidRDefault="000A5839" w:rsidP="002F73DE">
            <w:pPr>
              <w:jc w:val="right"/>
              <w:rPr>
                <w:rFonts w:ascii="Times New Roman" w:eastAsia="Calibri" w:hAnsi="Times New Roman" w:cs="Times New Roman"/>
                <w:sz w:val="18"/>
                <w:szCs w:val="18"/>
              </w:rPr>
            </w:pPr>
          </w:p>
        </w:tc>
        <w:tc>
          <w:tcPr>
            <w:tcW w:w="5064" w:type="dxa"/>
            <w:gridSpan w:val="4"/>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rPr>
                <w:rFonts w:ascii="Times New Roman" w:eastAsia="Calibri" w:hAnsi="Times New Roman" w:cs="Times New Roman"/>
              </w:rPr>
            </w:pPr>
            <w:r w:rsidRPr="002F73DE">
              <w:rPr>
                <w:rFonts w:ascii="Times New Roman" w:eastAsia="Calibri" w:hAnsi="Times New Roman" w:cs="Times New Roman"/>
              </w:rPr>
              <w:t>- горячим водоснабжением</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rPr>
                <w:rFonts w:ascii="Times New Roman" w:eastAsia="Calibri" w:hAnsi="Times New Roman" w:cs="Times New Roman"/>
              </w:rPr>
            </w:pPr>
            <w:r w:rsidRPr="002F73DE">
              <w:rPr>
                <w:rFonts w:ascii="Times New Roman" w:eastAsia="Calibri" w:hAnsi="Times New Roman" w:cs="Times New Roman"/>
              </w:rPr>
              <w:t>%</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E77CA7" w:rsidP="002F73DE">
            <w:pPr>
              <w:pStyle w:val="40"/>
              <w:rPr>
                <w:sz w:val="22"/>
                <w:szCs w:val="22"/>
              </w:rPr>
            </w:pPr>
            <w:r>
              <w:rPr>
                <w:sz w:val="22"/>
                <w:szCs w:val="22"/>
              </w:rPr>
              <w:t>100</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E77CA7" w:rsidP="002F73DE">
            <w:pPr>
              <w:rPr>
                <w:rFonts w:ascii="Times New Roman" w:eastAsia="Calibri" w:hAnsi="Times New Roman" w:cs="Times New Roman"/>
              </w:rPr>
            </w:pPr>
            <w:r>
              <w:rPr>
                <w:rFonts w:ascii="Times New Roman" w:eastAsia="Calibri" w:hAnsi="Times New Roman" w:cs="Times New Roman"/>
              </w:rPr>
              <w:t>100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E77CA7" w:rsidP="002F73DE">
            <w:pPr>
              <w:pStyle w:val="40"/>
              <w:rPr>
                <w:sz w:val="22"/>
                <w:szCs w:val="22"/>
              </w:rPr>
            </w:pPr>
            <w:r>
              <w:rPr>
                <w:sz w:val="22"/>
                <w:szCs w:val="22"/>
              </w:rPr>
              <w:t>100</w:t>
            </w:r>
          </w:p>
        </w:tc>
        <w:tc>
          <w:tcPr>
            <w:tcW w:w="660" w:type="dxa"/>
            <w:gridSpan w:val="2"/>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E77CA7" w:rsidP="002F73DE">
            <w:pPr>
              <w:rPr>
                <w:rFonts w:ascii="Times New Roman" w:eastAsia="Calibri" w:hAnsi="Times New Roman" w:cs="Times New Roman"/>
              </w:rPr>
            </w:pPr>
            <w:r>
              <w:rPr>
                <w:rFonts w:ascii="Times New Roman" w:eastAsia="Calibri" w:hAnsi="Times New Roman" w:cs="Times New Roman"/>
              </w:rPr>
              <w:t>100</w:t>
            </w:r>
          </w:p>
        </w:tc>
        <w:tc>
          <w:tcPr>
            <w:tcW w:w="961" w:type="dxa"/>
            <w:gridSpan w:val="3"/>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E77CA7" w:rsidP="00E57FE0">
            <w:pPr>
              <w:rPr>
                <w:rFonts w:ascii="Times New Roman" w:eastAsia="Calibri" w:hAnsi="Times New Roman" w:cs="Times New Roman"/>
              </w:rPr>
            </w:pPr>
            <w:r>
              <w:rPr>
                <w:rFonts w:ascii="Times New Roman" w:eastAsia="Calibri" w:hAnsi="Times New Roman" w:cs="Times New Roman"/>
              </w:rPr>
              <w:t>100</w:t>
            </w:r>
          </w:p>
        </w:tc>
        <w:tc>
          <w:tcPr>
            <w:tcW w:w="839" w:type="dxa"/>
            <w:gridSpan w:val="2"/>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E77CA7" w:rsidP="002F73DE">
            <w:pPr>
              <w:pStyle w:val="40"/>
              <w:rPr>
                <w:sz w:val="22"/>
                <w:szCs w:val="22"/>
              </w:rPr>
            </w:pPr>
            <w:r>
              <w:rPr>
                <w:sz w:val="22"/>
                <w:szCs w:val="22"/>
              </w:rPr>
              <w:t>100</w:t>
            </w:r>
          </w:p>
        </w:tc>
        <w:tc>
          <w:tcPr>
            <w:tcW w:w="865" w:type="dxa"/>
            <w:gridSpan w:val="3"/>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E77CA7" w:rsidP="00E57FE0">
            <w:pPr>
              <w:pStyle w:val="40"/>
              <w:rPr>
                <w:sz w:val="22"/>
                <w:szCs w:val="22"/>
              </w:rPr>
            </w:pPr>
            <w:r>
              <w:rPr>
                <w:sz w:val="22"/>
                <w:szCs w:val="22"/>
              </w:rPr>
              <w:t>100</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E77CA7" w:rsidP="002F73DE">
            <w:pPr>
              <w:rPr>
                <w:rFonts w:ascii="Times New Roman" w:eastAsia="Calibri" w:hAnsi="Times New Roman" w:cs="Times New Roman"/>
              </w:rPr>
            </w:pPr>
            <w:r>
              <w:rPr>
                <w:rFonts w:ascii="Times New Roman" w:eastAsia="Calibri" w:hAnsi="Times New Roman" w:cs="Times New Roman"/>
              </w:rPr>
              <w:t>100</w:t>
            </w:r>
          </w:p>
        </w:tc>
        <w:tc>
          <w:tcPr>
            <w:tcW w:w="710" w:type="dxa"/>
            <w:gridSpan w:val="2"/>
            <w:tcBorders>
              <w:top w:val="single" w:sz="4" w:space="0" w:color="auto"/>
              <w:left w:val="single" w:sz="4" w:space="0" w:color="auto"/>
              <w:bottom w:val="single" w:sz="4" w:space="0" w:color="auto"/>
              <w:right w:val="single" w:sz="4" w:space="0" w:color="auto"/>
            </w:tcBorders>
          </w:tcPr>
          <w:p w:rsidR="000A5839" w:rsidRPr="002F73DE" w:rsidRDefault="00E77CA7" w:rsidP="002F73DE">
            <w:pPr>
              <w:rPr>
                <w:rFonts w:ascii="Times New Roman" w:eastAsia="Calibri" w:hAnsi="Times New Roman" w:cs="Times New Roman"/>
              </w:rPr>
            </w:pPr>
            <w:r>
              <w:rPr>
                <w:rFonts w:ascii="Times New Roman" w:eastAsia="Calibri" w:hAnsi="Times New Roman" w:cs="Times New Roman"/>
              </w:rPr>
              <w:t>100</w:t>
            </w:r>
          </w:p>
        </w:tc>
        <w:tc>
          <w:tcPr>
            <w:tcW w:w="690" w:type="dxa"/>
            <w:gridSpan w:val="2"/>
            <w:tcBorders>
              <w:top w:val="single" w:sz="4" w:space="0" w:color="auto"/>
              <w:left w:val="single" w:sz="4" w:space="0" w:color="auto"/>
              <w:bottom w:val="single" w:sz="4" w:space="0" w:color="auto"/>
              <w:right w:val="single" w:sz="4" w:space="0" w:color="auto"/>
            </w:tcBorders>
          </w:tcPr>
          <w:p w:rsidR="000A5839" w:rsidRPr="002F73DE" w:rsidRDefault="00E77CA7" w:rsidP="002F73DE">
            <w:pPr>
              <w:rPr>
                <w:rFonts w:ascii="Times New Roman" w:eastAsia="Calibri" w:hAnsi="Times New Roman" w:cs="Times New Roman"/>
              </w:rPr>
            </w:pPr>
            <w:r>
              <w:rPr>
                <w:rFonts w:ascii="Times New Roman" w:eastAsia="Calibri" w:hAnsi="Times New Roman" w:cs="Times New Roman"/>
              </w:rPr>
              <w:t>100</w:t>
            </w:r>
          </w:p>
        </w:tc>
        <w:tc>
          <w:tcPr>
            <w:tcW w:w="760" w:type="dxa"/>
            <w:gridSpan w:val="5"/>
            <w:tcBorders>
              <w:top w:val="nil"/>
              <w:left w:val="single" w:sz="4" w:space="0" w:color="auto"/>
              <w:bottom w:val="single" w:sz="4" w:space="0" w:color="auto"/>
              <w:right w:val="single" w:sz="4" w:space="0" w:color="auto"/>
            </w:tcBorders>
          </w:tcPr>
          <w:p w:rsidR="000A5839" w:rsidRPr="002F73DE" w:rsidRDefault="00E77CA7" w:rsidP="002F73DE">
            <w:pPr>
              <w:rPr>
                <w:rFonts w:ascii="Times New Roman" w:eastAsia="Calibri" w:hAnsi="Times New Roman" w:cs="Times New Roman"/>
              </w:rPr>
            </w:pPr>
            <w:r>
              <w:rPr>
                <w:rFonts w:ascii="Times New Roman" w:eastAsia="Calibri" w:hAnsi="Times New Roman" w:cs="Times New Roman"/>
              </w:rPr>
              <w:t>100</w:t>
            </w:r>
          </w:p>
        </w:tc>
        <w:tc>
          <w:tcPr>
            <w:tcW w:w="501" w:type="dxa"/>
            <w:gridSpan w:val="5"/>
            <w:vMerge/>
            <w:tcBorders>
              <w:left w:val="single" w:sz="4" w:space="0" w:color="auto"/>
              <w:bottom w:val="nil"/>
              <w:right w:val="nil"/>
            </w:tcBorders>
          </w:tcPr>
          <w:p w:rsidR="000A5839" w:rsidRPr="002F73DE" w:rsidRDefault="000A5839" w:rsidP="002F73DE">
            <w:pPr>
              <w:rPr>
                <w:rFonts w:ascii="Times New Roman" w:eastAsia="Calibri" w:hAnsi="Times New Roman" w:cs="Times New Roman"/>
              </w:rPr>
            </w:pPr>
          </w:p>
        </w:tc>
      </w:tr>
      <w:tr w:rsidR="00644DBD" w:rsidRPr="0034374E" w:rsidTr="00644DBD">
        <w:trPr>
          <w:cantSplit/>
        </w:trPr>
        <w:tc>
          <w:tcPr>
            <w:tcW w:w="535" w:type="dxa"/>
            <w:gridSpan w:val="2"/>
            <w:vMerge/>
            <w:tcBorders>
              <w:left w:val="single" w:sz="4" w:space="0" w:color="auto"/>
              <w:bottom w:val="single" w:sz="4" w:space="0" w:color="auto"/>
              <w:right w:val="single" w:sz="4" w:space="0" w:color="auto"/>
            </w:tcBorders>
            <w:shd w:val="clear" w:color="auto" w:fill="auto"/>
          </w:tcPr>
          <w:p w:rsidR="00644DBD" w:rsidRPr="003C2ADB" w:rsidRDefault="00644DBD" w:rsidP="002F73DE">
            <w:pPr>
              <w:jc w:val="right"/>
              <w:rPr>
                <w:rFonts w:ascii="Times New Roman" w:eastAsia="Calibri" w:hAnsi="Times New Roman" w:cs="Times New Roman"/>
                <w:sz w:val="18"/>
                <w:szCs w:val="18"/>
              </w:rPr>
            </w:pPr>
          </w:p>
        </w:tc>
        <w:tc>
          <w:tcPr>
            <w:tcW w:w="5064" w:type="dxa"/>
            <w:gridSpan w:val="4"/>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 сливной канализацией</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644DBD">
            <w:pPr>
              <w:pStyle w:val="40"/>
              <w:rPr>
                <w:sz w:val="22"/>
                <w:szCs w:val="22"/>
              </w:rPr>
            </w:pPr>
            <w:r>
              <w:rPr>
                <w:sz w:val="22"/>
                <w:szCs w:val="22"/>
              </w:rPr>
              <w:t>0</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644DBD">
            <w:pPr>
              <w:pStyle w:val="40"/>
              <w:rPr>
                <w:sz w:val="22"/>
                <w:szCs w:val="22"/>
              </w:rPr>
            </w:pPr>
            <w:r>
              <w:rPr>
                <w:sz w:val="22"/>
                <w:szCs w:val="22"/>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644DBD">
            <w:pPr>
              <w:pStyle w:val="40"/>
              <w:rPr>
                <w:sz w:val="22"/>
                <w:szCs w:val="22"/>
              </w:rPr>
            </w:pPr>
            <w:r>
              <w:rPr>
                <w:sz w:val="22"/>
                <w:szCs w:val="22"/>
              </w:rPr>
              <w:t>0</w:t>
            </w:r>
          </w:p>
        </w:tc>
        <w:tc>
          <w:tcPr>
            <w:tcW w:w="660" w:type="dxa"/>
            <w:gridSpan w:val="2"/>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644DBD">
            <w:pPr>
              <w:pStyle w:val="40"/>
              <w:rPr>
                <w:sz w:val="22"/>
                <w:szCs w:val="22"/>
              </w:rPr>
            </w:pPr>
            <w:r>
              <w:rPr>
                <w:sz w:val="22"/>
                <w:szCs w:val="22"/>
              </w:rPr>
              <w:t>0</w:t>
            </w:r>
          </w:p>
        </w:tc>
        <w:tc>
          <w:tcPr>
            <w:tcW w:w="961" w:type="dxa"/>
            <w:gridSpan w:val="3"/>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644DBD">
            <w:pPr>
              <w:pStyle w:val="40"/>
              <w:rPr>
                <w:sz w:val="22"/>
                <w:szCs w:val="22"/>
              </w:rPr>
            </w:pPr>
            <w:r>
              <w:rPr>
                <w:sz w:val="22"/>
                <w:szCs w:val="22"/>
              </w:rPr>
              <w:t>0</w:t>
            </w:r>
          </w:p>
        </w:tc>
        <w:tc>
          <w:tcPr>
            <w:tcW w:w="839" w:type="dxa"/>
            <w:gridSpan w:val="2"/>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644DBD">
            <w:pPr>
              <w:pStyle w:val="40"/>
              <w:rPr>
                <w:sz w:val="22"/>
                <w:szCs w:val="22"/>
              </w:rPr>
            </w:pPr>
            <w:r>
              <w:rPr>
                <w:sz w:val="22"/>
                <w:szCs w:val="22"/>
              </w:rPr>
              <w:t>0</w:t>
            </w:r>
          </w:p>
        </w:tc>
        <w:tc>
          <w:tcPr>
            <w:tcW w:w="865" w:type="dxa"/>
            <w:gridSpan w:val="3"/>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644DBD">
            <w:pPr>
              <w:pStyle w:val="40"/>
              <w:rPr>
                <w:sz w:val="22"/>
                <w:szCs w:val="22"/>
              </w:rPr>
            </w:pPr>
            <w:r>
              <w:rPr>
                <w:sz w:val="22"/>
                <w:szCs w:val="22"/>
              </w:rPr>
              <w:t>0</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644DBD">
            <w:pPr>
              <w:pStyle w:val="40"/>
              <w:rPr>
                <w:sz w:val="22"/>
                <w:szCs w:val="22"/>
              </w:rPr>
            </w:pPr>
            <w:r>
              <w:rPr>
                <w:sz w:val="22"/>
                <w:szCs w:val="22"/>
              </w:rPr>
              <w:t>0</w:t>
            </w:r>
          </w:p>
        </w:tc>
        <w:tc>
          <w:tcPr>
            <w:tcW w:w="710" w:type="dxa"/>
            <w:gridSpan w:val="2"/>
            <w:tcBorders>
              <w:top w:val="single" w:sz="4" w:space="0" w:color="auto"/>
              <w:left w:val="single" w:sz="4" w:space="0" w:color="auto"/>
              <w:bottom w:val="single" w:sz="4" w:space="0" w:color="auto"/>
              <w:right w:val="single" w:sz="4" w:space="0" w:color="auto"/>
            </w:tcBorders>
          </w:tcPr>
          <w:p w:rsidR="00644DBD" w:rsidRPr="002F73DE" w:rsidRDefault="00644DBD" w:rsidP="00644DBD">
            <w:pPr>
              <w:pStyle w:val="40"/>
              <w:rPr>
                <w:sz w:val="22"/>
                <w:szCs w:val="22"/>
              </w:rPr>
            </w:pPr>
            <w:r>
              <w:rPr>
                <w:sz w:val="22"/>
                <w:szCs w:val="22"/>
              </w:rPr>
              <w:t>0</w:t>
            </w:r>
          </w:p>
        </w:tc>
        <w:tc>
          <w:tcPr>
            <w:tcW w:w="690" w:type="dxa"/>
            <w:gridSpan w:val="2"/>
            <w:tcBorders>
              <w:top w:val="single" w:sz="4" w:space="0" w:color="auto"/>
              <w:left w:val="single" w:sz="4" w:space="0" w:color="auto"/>
              <w:bottom w:val="single" w:sz="4" w:space="0" w:color="auto"/>
              <w:right w:val="single" w:sz="4" w:space="0" w:color="auto"/>
            </w:tcBorders>
          </w:tcPr>
          <w:p w:rsidR="00644DBD" w:rsidRPr="002F73DE" w:rsidRDefault="00644DBD" w:rsidP="00644DBD">
            <w:pPr>
              <w:pStyle w:val="40"/>
              <w:rPr>
                <w:sz w:val="22"/>
                <w:szCs w:val="22"/>
              </w:rPr>
            </w:pPr>
            <w:r>
              <w:rPr>
                <w:sz w:val="22"/>
                <w:szCs w:val="22"/>
              </w:rPr>
              <w:t>0</w:t>
            </w:r>
          </w:p>
        </w:tc>
        <w:tc>
          <w:tcPr>
            <w:tcW w:w="760" w:type="dxa"/>
            <w:gridSpan w:val="5"/>
            <w:tcBorders>
              <w:top w:val="nil"/>
              <w:left w:val="single" w:sz="4" w:space="0" w:color="auto"/>
              <w:bottom w:val="nil"/>
              <w:right w:val="nil"/>
            </w:tcBorders>
          </w:tcPr>
          <w:p w:rsidR="00644DBD" w:rsidRPr="002F73DE" w:rsidRDefault="00644DBD" w:rsidP="00644DBD">
            <w:pPr>
              <w:pStyle w:val="40"/>
              <w:rPr>
                <w:sz w:val="22"/>
                <w:szCs w:val="22"/>
              </w:rPr>
            </w:pPr>
            <w:r>
              <w:rPr>
                <w:sz w:val="22"/>
                <w:szCs w:val="22"/>
              </w:rPr>
              <w:t>0</w:t>
            </w:r>
          </w:p>
        </w:tc>
        <w:tc>
          <w:tcPr>
            <w:tcW w:w="261" w:type="dxa"/>
            <w:gridSpan w:val="3"/>
            <w:tcBorders>
              <w:top w:val="nil"/>
              <w:left w:val="single" w:sz="4" w:space="0" w:color="auto"/>
              <w:bottom w:val="nil"/>
              <w:right w:val="nil"/>
            </w:tcBorders>
          </w:tcPr>
          <w:p w:rsidR="00644DBD" w:rsidRPr="002F73DE" w:rsidRDefault="00644DBD" w:rsidP="002F73DE">
            <w:pPr>
              <w:pStyle w:val="40"/>
              <w:rPr>
                <w:sz w:val="22"/>
                <w:szCs w:val="22"/>
              </w:rPr>
            </w:pPr>
          </w:p>
        </w:tc>
        <w:tc>
          <w:tcPr>
            <w:tcW w:w="240" w:type="dxa"/>
            <w:gridSpan w:val="2"/>
            <w:vMerge w:val="restart"/>
            <w:tcBorders>
              <w:top w:val="nil"/>
              <w:left w:val="nil"/>
              <w:right w:val="nil"/>
            </w:tcBorders>
          </w:tcPr>
          <w:p w:rsidR="00644DBD" w:rsidRPr="002F73DE" w:rsidRDefault="00644DBD" w:rsidP="002F73DE">
            <w:pPr>
              <w:pStyle w:val="40"/>
              <w:rPr>
                <w:sz w:val="22"/>
                <w:szCs w:val="22"/>
              </w:rPr>
            </w:pPr>
          </w:p>
        </w:tc>
      </w:tr>
      <w:tr w:rsidR="000A5839" w:rsidRPr="0034374E" w:rsidTr="00644DBD">
        <w:trPr>
          <w:cantSplit/>
        </w:trPr>
        <w:tc>
          <w:tcPr>
            <w:tcW w:w="535" w:type="dxa"/>
            <w:gridSpan w:val="2"/>
            <w:vMerge w:val="restart"/>
            <w:tcBorders>
              <w:top w:val="single" w:sz="4" w:space="0" w:color="auto"/>
              <w:left w:val="single" w:sz="4" w:space="0" w:color="auto"/>
              <w:right w:val="single" w:sz="4" w:space="0" w:color="auto"/>
            </w:tcBorders>
            <w:shd w:val="clear" w:color="auto" w:fill="auto"/>
          </w:tcPr>
          <w:p w:rsidR="000A5839" w:rsidRPr="003C2ADB" w:rsidRDefault="000A5839" w:rsidP="002F73DE">
            <w:pPr>
              <w:jc w:val="right"/>
              <w:rPr>
                <w:rFonts w:ascii="Times New Roman" w:eastAsia="Calibri" w:hAnsi="Times New Roman" w:cs="Times New Roman"/>
                <w:sz w:val="18"/>
                <w:szCs w:val="18"/>
              </w:rPr>
            </w:pPr>
            <w:r w:rsidRPr="003C2ADB">
              <w:rPr>
                <w:rFonts w:ascii="Times New Roman" w:eastAsia="Calibri" w:hAnsi="Times New Roman" w:cs="Times New Roman"/>
                <w:sz w:val="18"/>
                <w:szCs w:val="18"/>
              </w:rPr>
              <w:t>14</w:t>
            </w:r>
          </w:p>
          <w:p w:rsidR="000A5839" w:rsidRPr="003C2ADB" w:rsidRDefault="000A5839" w:rsidP="002F73DE">
            <w:pPr>
              <w:jc w:val="right"/>
              <w:rPr>
                <w:rFonts w:ascii="Times New Roman" w:eastAsia="Calibri" w:hAnsi="Times New Roman" w:cs="Times New Roman"/>
                <w:sz w:val="18"/>
                <w:szCs w:val="18"/>
              </w:rPr>
            </w:pPr>
          </w:p>
        </w:tc>
        <w:tc>
          <w:tcPr>
            <w:tcW w:w="5064" w:type="dxa"/>
            <w:gridSpan w:val="4"/>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rPr>
                <w:rFonts w:ascii="Times New Roman" w:eastAsia="Calibri" w:hAnsi="Times New Roman" w:cs="Times New Roman"/>
              </w:rPr>
            </w:pPr>
            <w:r w:rsidRPr="002F73DE">
              <w:rPr>
                <w:rFonts w:ascii="Times New Roman" w:eastAsia="Calibri" w:hAnsi="Times New Roman" w:cs="Times New Roman"/>
              </w:rPr>
              <w:t>Доля учреждений культуры,</w:t>
            </w:r>
          </w:p>
          <w:p w:rsidR="000A5839" w:rsidRPr="002F73DE" w:rsidRDefault="000A5839" w:rsidP="002F73DE">
            <w:pPr>
              <w:rPr>
                <w:rFonts w:ascii="Times New Roman" w:eastAsia="Calibri" w:hAnsi="Times New Roman" w:cs="Times New Roman"/>
              </w:rPr>
            </w:pPr>
            <w:r w:rsidRPr="002F73DE">
              <w:rPr>
                <w:rFonts w:ascii="Times New Roman" w:eastAsia="Calibri" w:hAnsi="Times New Roman" w:cs="Times New Roman"/>
              </w:rPr>
              <w:t>оборудованных:</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rPr>
                <w:rFonts w:ascii="Times New Roman" w:eastAsia="Calibri" w:hAnsi="Times New Roman" w:cs="Times New Roman"/>
              </w:rPr>
            </w:pP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p>
        </w:tc>
        <w:tc>
          <w:tcPr>
            <w:tcW w:w="660" w:type="dxa"/>
            <w:gridSpan w:val="2"/>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p>
        </w:tc>
        <w:tc>
          <w:tcPr>
            <w:tcW w:w="961" w:type="dxa"/>
            <w:gridSpan w:val="3"/>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p>
        </w:tc>
        <w:tc>
          <w:tcPr>
            <w:tcW w:w="839" w:type="dxa"/>
            <w:gridSpan w:val="2"/>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p>
        </w:tc>
        <w:tc>
          <w:tcPr>
            <w:tcW w:w="865" w:type="dxa"/>
            <w:gridSpan w:val="3"/>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p>
        </w:tc>
        <w:tc>
          <w:tcPr>
            <w:tcW w:w="710" w:type="dxa"/>
            <w:gridSpan w:val="2"/>
            <w:tcBorders>
              <w:top w:val="single" w:sz="4" w:space="0" w:color="auto"/>
              <w:left w:val="single" w:sz="4" w:space="0" w:color="auto"/>
              <w:bottom w:val="single" w:sz="4" w:space="0" w:color="auto"/>
              <w:right w:val="single" w:sz="4" w:space="0" w:color="auto"/>
            </w:tcBorders>
          </w:tcPr>
          <w:p w:rsidR="000A5839" w:rsidRPr="002F73DE" w:rsidRDefault="000A5839" w:rsidP="002F73DE">
            <w:pPr>
              <w:pStyle w:val="40"/>
              <w:rPr>
                <w:sz w:val="22"/>
                <w:szCs w:val="22"/>
              </w:rPr>
            </w:pPr>
          </w:p>
        </w:tc>
        <w:tc>
          <w:tcPr>
            <w:tcW w:w="690" w:type="dxa"/>
            <w:gridSpan w:val="2"/>
            <w:tcBorders>
              <w:top w:val="single" w:sz="4" w:space="0" w:color="auto"/>
              <w:left w:val="single" w:sz="4" w:space="0" w:color="auto"/>
              <w:bottom w:val="single" w:sz="4" w:space="0" w:color="auto"/>
              <w:right w:val="single" w:sz="4" w:space="0" w:color="auto"/>
            </w:tcBorders>
          </w:tcPr>
          <w:p w:rsidR="000A5839" w:rsidRPr="002F73DE" w:rsidRDefault="000A5839" w:rsidP="002F73DE">
            <w:pPr>
              <w:pStyle w:val="40"/>
              <w:rPr>
                <w:sz w:val="22"/>
                <w:szCs w:val="22"/>
              </w:rPr>
            </w:pPr>
          </w:p>
        </w:tc>
        <w:tc>
          <w:tcPr>
            <w:tcW w:w="760" w:type="dxa"/>
            <w:gridSpan w:val="5"/>
            <w:tcBorders>
              <w:top w:val="single" w:sz="4" w:space="0" w:color="auto"/>
              <w:left w:val="single" w:sz="4" w:space="0" w:color="auto"/>
              <w:bottom w:val="single" w:sz="4" w:space="0" w:color="auto"/>
              <w:right w:val="single" w:sz="4" w:space="0" w:color="auto"/>
            </w:tcBorders>
          </w:tcPr>
          <w:p w:rsidR="000A5839" w:rsidRPr="002F73DE" w:rsidRDefault="000A5839" w:rsidP="002F73DE">
            <w:pPr>
              <w:pStyle w:val="40"/>
              <w:rPr>
                <w:sz w:val="22"/>
                <w:szCs w:val="22"/>
              </w:rPr>
            </w:pPr>
          </w:p>
        </w:tc>
        <w:tc>
          <w:tcPr>
            <w:tcW w:w="261" w:type="dxa"/>
            <w:gridSpan w:val="3"/>
            <w:vMerge w:val="restart"/>
            <w:tcBorders>
              <w:top w:val="nil"/>
              <w:left w:val="single" w:sz="4" w:space="0" w:color="auto"/>
              <w:right w:val="nil"/>
            </w:tcBorders>
          </w:tcPr>
          <w:p w:rsidR="000A5839" w:rsidRPr="002F73DE" w:rsidRDefault="000A5839" w:rsidP="002F73DE">
            <w:pPr>
              <w:pStyle w:val="40"/>
              <w:rPr>
                <w:sz w:val="22"/>
                <w:szCs w:val="22"/>
              </w:rPr>
            </w:pPr>
          </w:p>
        </w:tc>
        <w:tc>
          <w:tcPr>
            <w:tcW w:w="240" w:type="dxa"/>
            <w:gridSpan w:val="2"/>
            <w:vMerge/>
            <w:tcBorders>
              <w:top w:val="nil"/>
              <w:left w:val="nil"/>
              <w:right w:val="nil"/>
            </w:tcBorders>
          </w:tcPr>
          <w:p w:rsidR="000A5839" w:rsidRPr="002F73DE" w:rsidRDefault="000A5839" w:rsidP="002F73DE">
            <w:pPr>
              <w:pStyle w:val="40"/>
              <w:rPr>
                <w:sz w:val="22"/>
                <w:szCs w:val="22"/>
              </w:rPr>
            </w:pPr>
          </w:p>
        </w:tc>
      </w:tr>
      <w:tr w:rsidR="000A5839" w:rsidRPr="0034374E" w:rsidTr="00644DBD">
        <w:trPr>
          <w:cantSplit/>
          <w:trHeight w:val="555"/>
        </w:trPr>
        <w:tc>
          <w:tcPr>
            <w:tcW w:w="535" w:type="dxa"/>
            <w:gridSpan w:val="2"/>
            <w:vMerge/>
            <w:tcBorders>
              <w:left w:val="single" w:sz="4" w:space="0" w:color="auto"/>
              <w:right w:val="single" w:sz="4" w:space="0" w:color="auto"/>
            </w:tcBorders>
            <w:shd w:val="clear" w:color="auto" w:fill="auto"/>
          </w:tcPr>
          <w:p w:rsidR="000A5839" w:rsidRPr="003C2ADB" w:rsidRDefault="000A5839" w:rsidP="002F73DE">
            <w:pPr>
              <w:jc w:val="right"/>
              <w:rPr>
                <w:rFonts w:ascii="Times New Roman" w:eastAsia="Calibri" w:hAnsi="Times New Roman" w:cs="Times New Roman"/>
                <w:sz w:val="18"/>
                <w:szCs w:val="18"/>
              </w:rPr>
            </w:pPr>
          </w:p>
        </w:tc>
        <w:tc>
          <w:tcPr>
            <w:tcW w:w="5064" w:type="dxa"/>
            <w:gridSpan w:val="4"/>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rPr>
                <w:rFonts w:ascii="Times New Roman" w:eastAsia="Calibri" w:hAnsi="Times New Roman" w:cs="Times New Roman"/>
              </w:rPr>
            </w:pPr>
            <w:r w:rsidRPr="002F73DE">
              <w:rPr>
                <w:rFonts w:ascii="Times New Roman" w:eastAsia="Calibri" w:hAnsi="Times New Roman" w:cs="Times New Roman"/>
              </w:rPr>
              <w:t>- водопроводом</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rPr>
                <w:rFonts w:ascii="Times New Roman" w:eastAsia="Calibri" w:hAnsi="Times New Roman" w:cs="Times New Roman"/>
              </w:rPr>
            </w:pPr>
            <w:r w:rsidRPr="002F73DE">
              <w:rPr>
                <w:rFonts w:ascii="Times New Roman" w:eastAsia="Calibri" w:hAnsi="Times New Roman" w:cs="Times New Roman"/>
              </w:rPr>
              <w:t>%</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r>
              <w:rPr>
                <w:sz w:val="22"/>
                <w:szCs w:val="22"/>
              </w:rPr>
              <w:t>50</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rPr>
                <w:rFonts w:ascii="Times New Roman" w:eastAsia="Calibri" w:hAnsi="Times New Roman" w:cs="Times New Roman"/>
              </w:rPr>
            </w:pPr>
            <w:r>
              <w:rPr>
                <w:rFonts w:ascii="Times New Roman" w:eastAsia="Calibri" w:hAnsi="Times New Roman" w:cs="Times New Roman"/>
              </w:rPr>
              <w:t>50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r>
              <w:rPr>
                <w:sz w:val="22"/>
                <w:szCs w:val="22"/>
              </w:rPr>
              <w:t>50</w:t>
            </w:r>
          </w:p>
        </w:tc>
        <w:tc>
          <w:tcPr>
            <w:tcW w:w="660" w:type="dxa"/>
            <w:gridSpan w:val="2"/>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rPr>
                <w:rFonts w:ascii="Times New Roman" w:eastAsia="Calibri" w:hAnsi="Times New Roman" w:cs="Times New Roman"/>
              </w:rPr>
            </w:pPr>
            <w:r>
              <w:rPr>
                <w:rFonts w:ascii="Times New Roman" w:eastAsia="Calibri" w:hAnsi="Times New Roman" w:cs="Times New Roman"/>
              </w:rPr>
              <w:t>50</w:t>
            </w:r>
          </w:p>
        </w:tc>
        <w:tc>
          <w:tcPr>
            <w:tcW w:w="961" w:type="dxa"/>
            <w:gridSpan w:val="3"/>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E57FE0">
            <w:pPr>
              <w:rPr>
                <w:rFonts w:ascii="Times New Roman" w:eastAsia="Calibri" w:hAnsi="Times New Roman" w:cs="Times New Roman"/>
              </w:rPr>
            </w:pPr>
            <w:r>
              <w:rPr>
                <w:rFonts w:ascii="Times New Roman" w:eastAsia="Calibri" w:hAnsi="Times New Roman" w:cs="Times New Roman"/>
              </w:rPr>
              <w:t>50</w:t>
            </w:r>
          </w:p>
        </w:tc>
        <w:tc>
          <w:tcPr>
            <w:tcW w:w="839" w:type="dxa"/>
            <w:gridSpan w:val="2"/>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r>
              <w:rPr>
                <w:sz w:val="22"/>
                <w:szCs w:val="22"/>
              </w:rPr>
              <w:t>50</w:t>
            </w:r>
          </w:p>
        </w:tc>
        <w:tc>
          <w:tcPr>
            <w:tcW w:w="865" w:type="dxa"/>
            <w:gridSpan w:val="3"/>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E57FE0">
            <w:pPr>
              <w:pStyle w:val="40"/>
              <w:rPr>
                <w:sz w:val="22"/>
                <w:szCs w:val="22"/>
              </w:rPr>
            </w:pPr>
            <w:r>
              <w:rPr>
                <w:sz w:val="22"/>
                <w:szCs w:val="22"/>
              </w:rPr>
              <w:t>50</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rPr>
                <w:rFonts w:ascii="Times New Roman" w:eastAsia="Calibri" w:hAnsi="Times New Roman" w:cs="Times New Roman"/>
              </w:rPr>
            </w:pPr>
            <w:r>
              <w:rPr>
                <w:rFonts w:ascii="Times New Roman" w:eastAsia="Calibri" w:hAnsi="Times New Roman" w:cs="Times New Roman"/>
              </w:rPr>
              <w:t>50</w:t>
            </w:r>
          </w:p>
        </w:tc>
        <w:tc>
          <w:tcPr>
            <w:tcW w:w="710" w:type="dxa"/>
            <w:gridSpan w:val="2"/>
            <w:tcBorders>
              <w:top w:val="single" w:sz="4" w:space="0" w:color="auto"/>
              <w:left w:val="single" w:sz="4" w:space="0" w:color="auto"/>
              <w:bottom w:val="single" w:sz="4" w:space="0" w:color="auto"/>
              <w:right w:val="single" w:sz="4" w:space="0" w:color="auto"/>
            </w:tcBorders>
          </w:tcPr>
          <w:p w:rsidR="000A5839" w:rsidRPr="002F73DE" w:rsidRDefault="000A5839" w:rsidP="002F73DE">
            <w:pPr>
              <w:rPr>
                <w:rFonts w:ascii="Times New Roman" w:eastAsia="Calibri" w:hAnsi="Times New Roman" w:cs="Times New Roman"/>
              </w:rPr>
            </w:pPr>
            <w:r>
              <w:rPr>
                <w:rFonts w:ascii="Times New Roman" w:eastAsia="Calibri" w:hAnsi="Times New Roman" w:cs="Times New Roman"/>
              </w:rPr>
              <w:t>50</w:t>
            </w:r>
          </w:p>
        </w:tc>
        <w:tc>
          <w:tcPr>
            <w:tcW w:w="690" w:type="dxa"/>
            <w:gridSpan w:val="2"/>
            <w:tcBorders>
              <w:top w:val="single" w:sz="4" w:space="0" w:color="auto"/>
              <w:left w:val="single" w:sz="4" w:space="0" w:color="auto"/>
              <w:bottom w:val="single" w:sz="4" w:space="0" w:color="auto"/>
              <w:right w:val="single" w:sz="4" w:space="0" w:color="auto"/>
            </w:tcBorders>
          </w:tcPr>
          <w:p w:rsidR="000A5839" w:rsidRPr="002F73DE" w:rsidRDefault="000A5839" w:rsidP="002F73DE">
            <w:pPr>
              <w:rPr>
                <w:rFonts w:ascii="Times New Roman" w:eastAsia="Calibri" w:hAnsi="Times New Roman" w:cs="Times New Roman"/>
              </w:rPr>
            </w:pPr>
            <w:r>
              <w:rPr>
                <w:rFonts w:ascii="Times New Roman" w:eastAsia="Calibri" w:hAnsi="Times New Roman" w:cs="Times New Roman"/>
              </w:rPr>
              <w:t>50</w:t>
            </w:r>
          </w:p>
        </w:tc>
        <w:tc>
          <w:tcPr>
            <w:tcW w:w="760" w:type="dxa"/>
            <w:gridSpan w:val="5"/>
            <w:tcBorders>
              <w:top w:val="single" w:sz="4" w:space="0" w:color="auto"/>
              <w:left w:val="single" w:sz="4" w:space="0" w:color="auto"/>
              <w:right w:val="single" w:sz="4" w:space="0" w:color="auto"/>
            </w:tcBorders>
          </w:tcPr>
          <w:p w:rsidR="000A5839" w:rsidRPr="002F73DE" w:rsidRDefault="000A5839" w:rsidP="002F73DE">
            <w:pPr>
              <w:rPr>
                <w:rFonts w:ascii="Times New Roman" w:eastAsia="Calibri" w:hAnsi="Times New Roman" w:cs="Times New Roman"/>
              </w:rPr>
            </w:pPr>
            <w:r>
              <w:rPr>
                <w:rFonts w:ascii="Times New Roman" w:eastAsia="Calibri" w:hAnsi="Times New Roman" w:cs="Times New Roman"/>
              </w:rPr>
              <w:t>50</w:t>
            </w:r>
          </w:p>
        </w:tc>
        <w:tc>
          <w:tcPr>
            <w:tcW w:w="261" w:type="dxa"/>
            <w:gridSpan w:val="3"/>
            <w:vMerge/>
            <w:tcBorders>
              <w:top w:val="nil"/>
              <w:left w:val="single" w:sz="4" w:space="0" w:color="auto"/>
              <w:right w:val="nil"/>
            </w:tcBorders>
          </w:tcPr>
          <w:p w:rsidR="000A5839" w:rsidRPr="002F73DE" w:rsidRDefault="000A5839" w:rsidP="002F73DE">
            <w:pPr>
              <w:rPr>
                <w:rFonts w:ascii="Times New Roman" w:eastAsia="Calibri" w:hAnsi="Times New Roman" w:cs="Times New Roman"/>
              </w:rPr>
            </w:pPr>
          </w:p>
        </w:tc>
        <w:tc>
          <w:tcPr>
            <w:tcW w:w="240" w:type="dxa"/>
            <w:gridSpan w:val="2"/>
            <w:vMerge/>
            <w:tcBorders>
              <w:top w:val="nil"/>
              <w:left w:val="nil"/>
              <w:right w:val="nil"/>
            </w:tcBorders>
          </w:tcPr>
          <w:p w:rsidR="000A5839" w:rsidRPr="002F73DE" w:rsidRDefault="000A5839" w:rsidP="002F73DE">
            <w:pPr>
              <w:rPr>
                <w:rFonts w:ascii="Times New Roman" w:eastAsia="Calibri" w:hAnsi="Times New Roman" w:cs="Times New Roman"/>
              </w:rPr>
            </w:pPr>
          </w:p>
        </w:tc>
      </w:tr>
      <w:tr w:rsidR="000A5839" w:rsidRPr="0034374E" w:rsidTr="00644DBD">
        <w:trPr>
          <w:cantSplit/>
        </w:trPr>
        <w:tc>
          <w:tcPr>
            <w:tcW w:w="535" w:type="dxa"/>
            <w:gridSpan w:val="2"/>
            <w:vMerge/>
            <w:tcBorders>
              <w:left w:val="single" w:sz="4" w:space="0" w:color="auto"/>
              <w:bottom w:val="nil"/>
              <w:right w:val="single" w:sz="4" w:space="0" w:color="auto"/>
            </w:tcBorders>
            <w:shd w:val="clear" w:color="auto" w:fill="auto"/>
          </w:tcPr>
          <w:p w:rsidR="000A5839" w:rsidRPr="003C2ADB" w:rsidRDefault="000A5839" w:rsidP="002F73DE">
            <w:pPr>
              <w:jc w:val="right"/>
              <w:rPr>
                <w:rFonts w:ascii="Times New Roman" w:eastAsia="Calibri" w:hAnsi="Times New Roman" w:cs="Times New Roman"/>
                <w:sz w:val="18"/>
                <w:szCs w:val="18"/>
              </w:rPr>
            </w:pPr>
          </w:p>
        </w:tc>
        <w:tc>
          <w:tcPr>
            <w:tcW w:w="5064" w:type="dxa"/>
            <w:gridSpan w:val="4"/>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rPr>
                <w:rFonts w:ascii="Times New Roman" w:eastAsia="Calibri" w:hAnsi="Times New Roman" w:cs="Times New Roman"/>
              </w:rPr>
            </w:pPr>
            <w:r w:rsidRPr="002F73DE">
              <w:rPr>
                <w:rFonts w:ascii="Times New Roman" w:eastAsia="Calibri" w:hAnsi="Times New Roman" w:cs="Times New Roman"/>
              </w:rPr>
              <w:t>- горячим водоснабжением</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rPr>
                <w:rFonts w:ascii="Times New Roman" w:eastAsia="Calibri" w:hAnsi="Times New Roman" w:cs="Times New Roman"/>
              </w:rPr>
            </w:pPr>
            <w:r w:rsidRPr="002F73DE">
              <w:rPr>
                <w:rFonts w:ascii="Times New Roman" w:eastAsia="Calibri" w:hAnsi="Times New Roman" w:cs="Times New Roman"/>
              </w:rPr>
              <w:t>%</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r>
              <w:rPr>
                <w:sz w:val="22"/>
                <w:szCs w:val="22"/>
              </w:rPr>
              <w:t>0</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rPr>
                <w:rFonts w:ascii="Times New Roman" w:eastAsia="Calibri" w:hAnsi="Times New Roman" w:cs="Times New Roman"/>
              </w:rPr>
            </w:pPr>
            <w:r>
              <w:rPr>
                <w:rFonts w:ascii="Times New Roman" w:eastAsia="Calibri" w:hAnsi="Times New Roman" w:cs="Times New Roman"/>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r>
              <w:rPr>
                <w:sz w:val="22"/>
                <w:szCs w:val="22"/>
              </w:rPr>
              <w:t>0</w:t>
            </w:r>
          </w:p>
        </w:tc>
        <w:tc>
          <w:tcPr>
            <w:tcW w:w="660" w:type="dxa"/>
            <w:gridSpan w:val="2"/>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rPr>
                <w:rFonts w:ascii="Times New Roman" w:eastAsia="Calibri" w:hAnsi="Times New Roman" w:cs="Times New Roman"/>
              </w:rPr>
            </w:pPr>
            <w:r>
              <w:rPr>
                <w:rFonts w:ascii="Times New Roman" w:eastAsia="Calibri" w:hAnsi="Times New Roman" w:cs="Times New Roman"/>
              </w:rPr>
              <w:t>0</w:t>
            </w:r>
          </w:p>
        </w:tc>
        <w:tc>
          <w:tcPr>
            <w:tcW w:w="961" w:type="dxa"/>
            <w:gridSpan w:val="3"/>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E57FE0">
            <w:pPr>
              <w:rPr>
                <w:rFonts w:ascii="Times New Roman" w:eastAsia="Calibri" w:hAnsi="Times New Roman" w:cs="Times New Roman"/>
              </w:rPr>
            </w:pPr>
            <w:r>
              <w:rPr>
                <w:rFonts w:ascii="Times New Roman" w:eastAsia="Calibri" w:hAnsi="Times New Roman" w:cs="Times New Roman"/>
              </w:rPr>
              <w:t>0</w:t>
            </w:r>
          </w:p>
        </w:tc>
        <w:tc>
          <w:tcPr>
            <w:tcW w:w="839" w:type="dxa"/>
            <w:gridSpan w:val="2"/>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pStyle w:val="40"/>
              <w:rPr>
                <w:sz w:val="22"/>
                <w:szCs w:val="22"/>
              </w:rPr>
            </w:pPr>
            <w:r>
              <w:rPr>
                <w:sz w:val="22"/>
                <w:szCs w:val="22"/>
              </w:rPr>
              <w:t>0</w:t>
            </w:r>
          </w:p>
        </w:tc>
        <w:tc>
          <w:tcPr>
            <w:tcW w:w="865" w:type="dxa"/>
            <w:gridSpan w:val="3"/>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E57FE0">
            <w:pPr>
              <w:pStyle w:val="40"/>
              <w:rPr>
                <w:sz w:val="22"/>
                <w:szCs w:val="22"/>
              </w:rPr>
            </w:pPr>
            <w:r>
              <w:rPr>
                <w:sz w:val="22"/>
                <w:szCs w:val="22"/>
              </w:rPr>
              <w:t>0</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0A5839" w:rsidRPr="002F73DE" w:rsidRDefault="000A5839" w:rsidP="002F73DE">
            <w:pPr>
              <w:rPr>
                <w:rFonts w:ascii="Times New Roman" w:eastAsia="Calibri" w:hAnsi="Times New Roman" w:cs="Times New Roman"/>
              </w:rPr>
            </w:pPr>
            <w:r>
              <w:rPr>
                <w:rFonts w:ascii="Times New Roman" w:eastAsia="Calibri" w:hAnsi="Times New Roman" w:cs="Times New Roman"/>
              </w:rPr>
              <w:t>0</w:t>
            </w:r>
          </w:p>
        </w:tc>
        <w:tc>
          <w:tcPr>
            <w:tcW w:w="710" w:type="dxa"/>
            <w:gridSpan w:val="2"/>
            <w:tcBorders>
              <w:top w:val="single" w:sz="4" w:space="0" w:color="auto"/>
              <w:left w:val="single" w:sz="4" w:space="0" w:color="auto"/>
              <w:bottom w:val="single" w:sz="4" w:space="0" w:color="auto"/>
              <w:right w:val="single" w:sz="4" w:space="0" w:color="auto"/>
            </w:tcBorders>
          </w:tcPr>
          <w:p w:rsidR="000A5839" w:rsidRPr="002F73DE" w:rsidRDefault="000A5839" w:rsidP="002F73DE">
            <w:pPr>
              <w:rPr>
                <w:rFonts w:ascii="Times New Roman" w:eastAsia="Calibri" w:hAnsi="Times New Roman" w:cs="Times New Roman"/>
              </w:rPr>
            </w:pPr>
            <w:r>
              <w:rPr>
                <w:rFonts w:ascii="Times New Roman" w:eastAsia="Calibri" w:hAnsi="Times New Roman" w:cs="Times New Roman"/>
              </w:rPr>
              <w:t>50</w:t>
            </w:r>
          </w:p>
        </w:tc>
        <w:tc>
          <w:tcPr>
            <w:tcW w:w="690" w:type="dxa"/>
            <w:gridSpan w:val="2"/>
            <w:tcBorders>
              <w:top w:val="single" w:sz="4" w:space="0" w:color="auto"/>
              <w:left w:val="single" w:sz="4" w:space="0" w:color="auto"/>
              <w:bottom w:val="single" w:sz="4" w:space="0" w:color="auto"/>
              <w:right w:val="single" w:sz="4" w:space="0" w:color="auto"/>
            </w:tcBorders>
          </w:tcPr>
          <w:p w:rsidR="000A5839" w:rsidRPr="002F73DE" w:rsidRDefault="000A5839" w:rsidP="002F73DE">
            <w:pPr>
              <w:rPr>
                <w:rFonts w:ascii="Times New Roman" w:eastAsia="Calibri" w:hAnsi="Times New Roman" w:cs="Times New Roman"/>
              </w:rPr>
            </w:pPr>
            <w:r>
              <w:rPr>
                <w:rFonts w:ascii="Times New Roman" w:eastAsia="Calibri" w:hAnsi="Times New Roman" w:cs="Times New Roman"/>
              </w:rPr>
              <w:t>50</w:t>
            </w:r>
          </w:p>
        </w:tc>
        <w:tc>
          <w:tcPr>
            <w:tcW w:w="760" w:type="dxa"/>
            <w:gridSpan w:val="5"/>
            <w:tcBorders>
              <w:left w:val="single" w:sz="4" w:space="0" w:color="auto"/>
              <w:bottom w:val="single" w:sz="4" w:space="0" w:color="auto"/>
              <w:right w:val="single" w:sz="4" w:space="0" w:color="auto"/>
            </w:tcBorders>
          </w:tcPr>
          <w:p w:rsidR="000A5839" w:rsidRPr="002F73DE" w:rsidRDefault="000A5839" w:rsidP="002F73DE">
            <w:pPr>
              <w:rPr>
                <w:rFonts w:ascii="Times New Roman" w:eastAsia="Calibri" w:hAnsi="Times New Roman" w:cs="Times New Roman"/>
              </w:rPr>
            </w:pPr>
            <w:r>
              <w:rPr>
                <w:rFonts w:ascii="Times New Roman" w:eastAsia="Calibri" w:hAnsi="Times New Roman" w:cs="Times New Roman"/>
              </w:rPr>
              <w:t>50</w:t>
            </w:r>
          </w:p>
        </w:tc>
        <w:tc>
          <w:tcPr>
            <w:tcW w:w="261" w:type="dxa"/>
            <w:gridSpan w:val="3"/>
            <w:vMerge/>
            <w:tcBorders>
              <w:top w:val="nil"/>
              <w:left w:val="single" w:sz="4" w:space="0" w:color="auto"/>
              <w:bottom w:val="nil"/>
              <w:right w:val="nil"/>
            </w:tcBorders>
          </w:tcPr>
          <w:p w:rsidR="000A5839" w:rsidRPr="002F73DE" w:rsidRDefault="000A5839" w:rsidP="002F73DE">
            <w:pPr>
              <w:rPr>
                <w:rFonts w:ascii="Times New Roman" w:eastAsia="Calibri" w:hAnsi="Times New Roman" w:cs="Times New Roman"/>
              </w:rPr>
            </w:pPr>
          </w:p>
        </w:tc>
        <w:tc>
          <w:tcPr>
            <w:tcW w:w="240" w:type="dxa"/>
            <w:gridSpan w:val="2"/>
            <w:vMerge/>
            <w:tcBorders>
              <w:top w:val="nil"/>
              <w:left w:val="nil"/>
              <w:right w:val="nil"/>
            </w:tcBorders>
          </w:tcPr>
          <w:p w:rsidR="000A5839" w:rsidRPr="002F73DE" w:rsidRDefault="000A5839" w:rsidP="002F73DE">
            <w:pPr>
              <w:rPr>
                <w:rFonts w:ascii="Times New Roman" w:eastAsia="Calibri" w:hAnsi="Times New Roman" w:cs="Times New Roman"/>
              </w:rPr>
            </w:pPr>
          </w:p>
        </w:tc>
      </w:tr>
      <w:tr w:rsidR="00644DBD" w:rsidRPr="0034374E" w:rsidTr="00644DBD">
        <w:trPr>
          <w:cantSplit/>
        </w:trPr>
        <w:tc>
          <w:tcPr>
            <w:tcW w:w="535" w:type="dxa"/>
            <w:gridSpan w:val="2"/>
            <w:tcBorders>
              <w:top w:val="nil"/>
              <w:left w:val="single" w:sz="4" w:space="0" w:color="auto"/>
              <w:bottom w:val="single" w:sz="4" w:space="0" w:color="auto"/>
              <w:right w:val="single" w:sz="4" w:space="0" w:color="auto"/>
            </w:tcBorders>
            <w:shd w:val="clear" w:color="auto" w:fill="auto"/>
          </w:tcPr>
          <w:p w:rsidR="00644DBD" w:rsidRPr="003C2ADB" w:rsidRDefault="00644DBD" w:rsidP="002F73DE">
            <w:pPr>
              <w:jc w:val="right"/>
              <w:rPr>
                <w:rFonts w:ascii="Times New Roman" w:eastAsia="Calibri" w:hAnsi="Times New Roman" w:cs="Times New Roman"/>
                <w:sz w:val="18"/>
                <w:szCs w:val="18"/>
              </w:rPr>
            </w:pPr>
          </w:p>
        </w:tc>
        <w:tc>
          <w:tcPr>
            <w:tcW w:w="5064" w:type="dxa"/>
            <w:gridSpan w:val="4"/>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 сливной канализацией</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Pr>
                <w:sz w:val="22"/>
                <w:szCs w:val="22"/>
              </w:rPr>
              <w:t>0</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644DBD">
            <w:pPr>
              <w:pStyle w:val="40"/>
              <w:rPr>
                <w:sz w:val="22"/>
                <w:szCs w:val="22"/>
              </w:rPr>
            </w:pPr>
            <w:r>
              <w:rPr>
                <w:sz w:val="22"/>
                <w:szCs w:val="22"/>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644DBD">
            <w:pPr>
              <w:pStyle w:val="40"/>
              <w:rPr>
                <w:sz w:val="22"/>
                <w:szCs w:val="22"/>
              </w:rPr>
            </w:pPr>
            <w:r>
              <w:rPr>
                <w:sz w:val="22"/>
                <w:szCs w:val="22"/>
              </w:rPr>
              <w:t>0</w:t>
            </w:r>
          </w:p>
        </w:tc>
        <w:tc>
          <w:tcPr>
            <w:tcW w:w="660" w:type="dxa"/>
            <w:gridSpan w:val="2"/>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644DBD">
            <w:pPr>
              <w:pStyle w:val="40"/>
              <w:rPr>
                <w:sz w:val="22"/>
                <w:szCs w:val="22"/>
              </w:rPr>
            </w:pPr>
            <w:r>
              <w:rPr>
                <w:sz w:val="22"/>
                <w:szCs w:val="22"/>
              </w:rPr>
              <w:t>0</w:t>
            </w:r>
          </w:p>
        </w:tc>
        <w:tc>
          <w:tcPr>
            <w:tcW w:w="961" w:type="dxa"/>
            <w:gridSpan w:val="3"/>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644DBD">
            <w:pPr>
              <w:pStyle w:val="40"/>
              <w:rPr>
                <w:sz w:val="22"/>
                <w:szCs w:val="22"/>
              </w:rPr>
            </w:pPr>
            <w:r>
              <w:rPr>
                <w:sz w:val="22"/>
                <w:szCs w:val="22"/>
              </w:rPr>
              <w:t>0</w:t>
            </w:r>
          </w:p>
        </w:tc>
        <w:tc>
          <w:tcPr>
            <w:tcW w:w="839" w:type="dxa"/>
            <w:gridSpan w:val="2"/>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644DBD">
            <w:pPr>
              <w:pStyle w:val="40"/>
              <w:rPr>
                <w:sz w:val="22"/>
                <w:szCs w:val="22"/>
              </w:rPr>
            </w:pPr>
            <w:r>
              <w:rPr>
                <w:sz w:val="22"/>
                <w:szCs w:val="22"/>
              </w:rPr>
              <w:t>0</w:t>
            </w:r>
          </w:p>
        </w:tc>
        <w:tc>
          <w:tcPr>
            <w:tcW w:w="865" w:type="dxa"/>
            <w:gridSpan w:val="3"/>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644DBD">
            <w:pPr>
              <w:pStyle w:val="40"/>
              <w:rPr>
                <w:sz w:val="22"/>
                <w:szCs w:val="22"/>
              </w:rPr>
            </w:pPr>
            <w:r>
              <w:rPr>
                <w:sz w:val="22"/>
                <w:szCs w:val="22"/>
              </w:rPr>
              <w:t>0</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644DBD">
            <w:pPr>
              <w:pStyle w:val="40"/>
              <w:rPr>
                <w:sz w:val="22"/>
                <w:szCs w:val="22"/>
              </w:rPr>
            </w:pPr>
            <w:r>
              <w:rPr>
                <w:sz w:val="22"/>
                <w:szCs w:val="22"/>
              </w:rPr>
              <w:t>0</w:t>
            </w:r>
          </w:p>
        </w:tc>
        <w:tc>
          <w:tcPr>
            <w:tcW w:w="710" w:type="dxa"/>
            <w:gridSpan w:val="2"/>
            <w:tcBorders>
              <w:top w:val="single" w:sz="4" w:space="0" w:color="auto"/>
              <w:left w:val="single" w:sz="4" w:space="0" w:color="auto"/>
              <w:bottom w:val="single" w:sz="4" w:space="0" w:color="auto"/>
              <w:right w:val="single" w:sz="4" w:space="0" w:color="auto"/>
            </w:tcBorders>
          </w:tcPr>
          <w:p w:rsidR="00644DBD" w:rsidRPr="002F73DE" w:rsidRDefault="00644DBD" w:rsidP="00644DBD">
            <w:pPr>
              <w:pStyle w:val="40"/>
              <w:rPr>
                <w:sz w:val="22"/>
                <w:szCs w:val="22"/>
              </w:rPr>
            </w:pPr>
            <w:r>
              <w:rPr>
                <w:sz w:val="22"/>
                <w:szCs w:val="22"/>
              </w:rPr>
              <w:t>0</w:t>
            </w:r>
          </w:p>
        </w:tc>
        <w:tc>
          <w:tcPr>
            <w:tcW w:w="690" w:type="dxa"/>
            <w:gridSpan w:val="2"/>
            <w:tcBorders>
              <w:top w:val="single" w:sz="4" w:space="0" w:color="auto"/>
              <w:left w:val="single" w:sz="4" w:space="0" w:color="auto"/>
              <w:bottom w:val="single" w:sz="4" w:space="0" w:color="auto"/>
              <w:right w:val="single" w:sz="4" w:space="0" w:color="auto"/>
            </w:tcBorders>
          </w:tcPr>
          <w:p w:rsidR="00644DBD" w:rsidRPr="002F73DE" w:rsidRDefault="00644DBD" w:rsidP="00644DBD">
            <w:pPr>
              <w:pStyle w:val="40"/>
              <w:rPr>
                <w:sz w:val="22"/>
                <w:szCs w:val="22"/>
              </w:rPr>
            </w:pPr>
            <w:r>
              <w:rPr>
                <w:sz w:val="22"/>
                <w:szCs w:val="22"/>
              </w:rPr>
              <w:t>0</w:t>
            </w:r>
          </w:p>
        </w:tc>
        <w:tc>
          <w:tcPr>
            <w:tcW w:w="760" w:type="dxa"/>
            <w:gridSpan w:val="5"/>
            <w:tcBorders>
              <w:top w:val="single" w:sz="4" w:space="0" w:color="auto"/>
              <w:left w:val="single" w:sz="4" w:space="0" w:color="auto"/>
              <w:bottom w:val="single" w:sz="4" w:space="0" w:color="auto"/>
              <w:right w:val="single" w:sz="4" w:space="0" w:color="auto"/>
            </w:tcBorders>
          </w:tcPr>
          <w:p w:rsidR="00644DBD" w:rsidRPr="002F73DE" w:rsidRDefault="00644DBD" w:rsidP="00644DBD">
            <w:pPr>
              <w:pStyle w:val="40"/>
              <w:rPr>
                <w:sz w:val="22"/>
                <w:szCs w:val="22"/>
              </w:rPr>
            </w:pPr>
            <w:r>
              <w:rPr>
                <w:sz w:val="22"/>
                <w:szCs w:val="22"/>
              </w:rPr>
              <w:t>0</w:t>
            </w:r>
          </w:p>
        </w:tc>
        <w:tc>
          <w:tcPr>
            <w:tcW w:w="261" w:type="dxa"/>
            <w:gridSpan w:val="3"/>
            <w:vMerge/>
            <w:tcBorders>
              <w:top w:val="nil"/>
              <w:left w:val="single" w:sz="4" w:space="0" w:color="auto"/>
              <w:bottom w:val="nil"/>
              <w:right w:val="nil"/>
            </w:tcBorders>
          </w:tcPr>
          <w:p w:rsidR="00644DBD" w:rsidRPr="002F73DE" w:rsidRDefault="00644DBD" w:rsidP="002F73DE">
            <w:pPr>
              <w:pStyle w:val="40"/>
              <w:rPr>
                <w:sz w:val="22"/>
                <w:szCs w:val="22"/>
              </w:rPr>
            </w:pPr>
          </w:p>
        </w:tc>
        <w:tc>
          <w:tcPr>
            <w:tcW w:w="240" w:type="dxa"/>
            <w:gridSpan w:val="2"/>
            <w:vMerge/>
            <w:tcBorders>
              <w:top w:val="nil"/>
              <w:left w:val="nil"/>
              <w:right w:val="nil"/>
            </w:tcBorders>
          </w:tcPr>
          <w:p w:rsidR="00644DBD" w:rsidRPr="002F73DE" w:rsidRDefault="00644DBD" w:rsidP="002F73DE">
            <w:pPr>
              <w:pStyle w:val="40"/>
              <w:rPr>
                <w:sz w:val="22"/>
                <w:szCs w:val="22"/>
              </w:rPr>
            </w:pPr>
          </w:p>
        </w:tc>
      </w:tr>
      <w:tr w:rsidR="00644DBD" w:rsidRPr="0034374E" w:rsidTr="00644DBD">
        <w:trPr>
          <w:cantSplit/>
        </w:trPr>
        <w:tc>
          <w:tcPr>
            <w:tcW w:w="535" w:type="dxa"/>
            <w:gridSpan w:val="2"/>
            <w:vMerge w:val="restart"/>
            <w:tcBorders>
              <w:top w:val="single" w:sz="4" w:space="0" w:color="auto"/>
              <w:left w:val="single" w:sz="4" w:space="0" w:color="auto"/>
              <w:right w:val="single" w:sz="4" w:space="0" w:color="auto"/>
            </w:tcBorders>
            <w:shd w:val="clear" w:color="auto" w:fill="auto"/>
          </w:tcPr>
          <w:p w:rsidR="00644DBD" w:rsidRPr="003C2ADB" w:rsidRDefault="00644DBD" w:rsidP="002F73DE">
            <w:pPr>
              <w:jc w:val="right"/>
              <w:rPr>
                <w:rFonts w:ascii="Times New Roman" w:eastAsia="Calibri" w:hAnsi="Times New Roman" w:cs="Times New Roman"/>
                <w:sz w:val="18"/>
                <w:szCs w:val="18"/>
              </w:rPr>
            </w:pPr>
            <w:r>
              <w:rPr>
                <w:rFonts w:ascii="Times New Roman" w:eastAsia="Calibri" w:hAnsi="Times New Roman" w:cs="Times New Roman"/>
                <w:sz w:val="18"/>
                <w:szCs w:val="18"/>
              </w:rPr>
              <w:t>15</w:t>
            </w:r>
          </w:p>
          <w:p w:rsidR="00644DBD" w:rsidRPr="003C2ADB" w:rsidRDefault="00644DBD" w:rsidP="002F73DE">
            <w:pPr>
              <w:jc w:val="right"/>
              <w:rPr>
                <w:rFonts w:ascii="Times New Roman" w:eastAsia="Calibri" w:hAnsi="Times New Roman" w:cs="Times New Roman"/>
                <w:sz w:val="18"/>
                <w:szCs w:val="18"/>
              </w:rPr>
            </w:pPr>
          </w:p>
        </w:tc>
        <w:tc>
          <w:tcPr>
            <w:tcW w:w="5064" w:type="dxa"/>
            <w:gridSpan w:val="4"/>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Доля учреждений здравоохранения,</w:t>
            </w:r>
          </w:p>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оборудованных:</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p>
        </w:tc>
        <w:tc>
          <w:tcPr>
            <w:tcW w:w="660" w:type="dxa"/>
            <w:gridSpan w:val="2"/>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p>
        </w:tc>
        <w:tc>
          <w:tcPr>
            <w:tcW w:w="961" w:type="dxa"/>
            <w:gridSpan w:val="3"/>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p>
        </w:tc>
        <w:tc>
          <w:tcPr>
            <w:tcW w:w="839" w:type="dxa"/>
            <w:gridSpan w:val="2"/>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p>
        </w:tc>
        <w:tc>
          <w:tcPr>
            <w:tcW w:w="865" w:type="dxa"/>
            <w:gridSpan w:val="3"/>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p>
        </w:tc>
        <w:tc>
          <w:tcPr>
            <w:tcW w:w="710" w:type="dxa"/>
            <w:gridSpan w:val="2"/>
            <w:tcBorders>
              <w:top w:val="single" w:sz="4" w:space="0" w:color="auto"/>
              <w:left w:val="single" w:sz="4" w:space="0" w:color="auto"/>
              <w:bottom w:val="single" w:sz="4" w:space="0" w:color="auto"/>
              <w:right w:val="single" w:sz="4" w:space="0" w:color="auto"/>
            </w:tcBorders>
          </w:tcPr>
          <w:p w:rsidR="00644DBD" w:rsidRPr="002F73DE" w:rsidRDefault="00644DBD" w:rsidP="002F73DE">
            <w:pPr>
              <w:pStyle w:val="40"/>
              <w:rPr>
                <w:sz w:val="22"/>
                <w:szCs w:val="22"/>
              </w:rPr>
            </w:pPr>
          </w:p>
        </w:tc>
        <w:tc>
          <w:tcPr>
            <w:tcW w:w="690" w:type="dxa"/>
            <w:gridSpan w:val="2"/>
            <w:tcBorders>
              <w:top w:val="single" w:sz="4" w:space="0" w:color="auto"/>
              <w:left w:val="single" w:sz="4" w:space="0" w:color="auto"/>
              <w:bottom w:val="single" w:sz="4" w:space="0" w:color="auto"/>
              <w:right w:val="single" w:sz="4" w:space="0" w:color="auto"/>
            </w:tcBorders>
          </w:tcPr>
          <w:p w:rsidR="00644DBD" w:rsidRPr="002F73DE" w:rsidRDefault="00644DBD" w:rsidP="002F73DE">
            <w:pPr>
              <w:pStyle w:val="40"/>
              <w:rPr>
                <w:sz w:val="22"/>
                <w:szCs w:val="22"/>
              </w:rPr>
            </w:pPr>
          </w:p>
        </w:tc>
        <w:tc>
          <w:tcPr>
            <w:tcW w:w="760" w:type="dxa"/>
            <w:gridSpan w:val="5"/>
            <w:tcBorders>
              <w:top w:val="nil"/>
              <w:left w:val="single" w:sz="4" w:space="0" w:color="auto"/>
              <w:bottom w:val="single" w:sz="4" w:space="0" w:color="auto"/>
              <w:right w:val="nil"/>
            </w:tcBorders>
          </w:tcPr>
          <w:p w:rsidR="00644DBD" w:rsidRPr="002F73DE" w:rsidRDefault="00644DBD" w:rsidP="002F73DE">
            <w:pPr>
              <w:pStyle w:val="40"/>
              <w:rPr>
                <w:sz w:val="22"/>
                <w:szCs w:val="22"/>
              </w:rPr>
            </w:pPr>
          </w:p>
        </w:tc>
        <w:tc>
          <w:tcPr>
            <w:tcW w:w="261" w:type="dxa"/>
            <w:gridSpan w:val="3"/>
            <w:tcBorders>
              <w:top w:val="nil"/>
              <w:left w:val="single" w:sz="4" w:space="0" w:color="auto"/>
              <w:bottom w:val="nil"/>
              <w:right w:val="nil"/>
            </w:tcBorders>
          </w:tcPr>
          <w:p w:rsidR="00644DBD" w:rsidRPr="002F73DE" w:rsidRDefault="00644DBD" w:rsidP="002F73DE">
            <w:pPr>
              <w:pStyle w:val="40"/>
              <w:rPr>
                <w:sz w:val="22"/>
                <w:szCs w:val="22"/>
              </w:rPr>
            </w:pPr>
          </w:p>
        </w:tc>
        <w:tc>
          <w:tcPr>
            <w:tcW w:w="240" w:type="dxa"/>
            <w:gridSpan w:val="2"/>
            <w:vMerge/>
            <w:tcBorders>
              <w:top w:val="nil"/>
              <w:left w:val="nil"/>
              <w:bottom w:val="nil"/>
              <w:right w:val="nil"/>
            </w:tcBorders>
          </w:tcPr>
          <w:p w:rsidR="00644DBD" w:rsidRPr="002F73DE" w:rsidRDefault="00644DBD" w:rsidP="002F73DE">
            <w:pPr>
              <w:pStyle w:val="40"/>
              <w:rPr>
                <w:sz w:val="22"/>
                <w:szCs w:val="22"/>
              </w:rPr>
            </w:pPr>
          </w:p>
        </w:tc>
      </w:tr>
      <w:tr w:rsidR="00644DBD" w:rsidRPr="007A5DD1" w:rsidTr="00644DBD">
        <w:trPr>
          <w:gridAfter w:val="5"/>
          <w:wAfter w:w="501" w:type="dxa"/>
          <w:cantSplit/>
          <w:trHeight w:val="411"/>
        </w:trPr>
        <w:tc>
          <w:tcPr>
            <w:tcW w:w="535" w:type="dxa"/>
            <w:gridSpan w:val="2"/>
            <w:vMerge/>
            <w:tcBorders>
              <w:left w:val="single" w:sz="4" w:space="0" w:color="auto"/>
              <w:right w:val="single" w:sz="4" w:space="0" w:color="auto"/>
            </w:tcBorders>
            <w:shd w:val="clear" w:color="auto" w:fill="auto"/>
          </w:tcPr>
          <w:p w:rsidR="00644DBD" w:rsidRPr="003C2ADB" w:rsidRDefault="00644DBD" w:rsidP="002F73DE">
            <w:pPr>
              <w:jc w:val="right"/>
              <w:rPr>
                <w:rFonts w:ascii="Times New Roman" w:eastAsia="Calibri" w:hAnsi="Times New Roman" w:cs="Times New Roman"/>
                <w:sz w:val="18"/>
                <w:szCs w:val="18"/>
              </w:rPr>
            </w:pPr>
          </w:p>
        </w:tc>
        <w:tc>
          <w:tcPr>
            <w:tcW w:w="5064" w:type="dxa"/>
            <w:gridSpan w:val="4"/>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 водопроводом</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sidRPr="002F73DE">
              <w:rPr>
                <w:sz w:val="22"/>
                <w:szCs w:val="22"/>
              </w:rPr>
              <w:t>100</w:t>
            </w:r>
          </w:p>
          <w:p w:rsidR="00644DBD" w:rsidRPr="002F73DE" w:rsidRDefault="00644DBD" w:rsidP="002F73DE">
            <w:pPr>
              <w:pStyle w:val="40"/>
              <w:rPr>
                <w:sz w:val="22"/>
                <w:szCs w:val="22"/>
              </w:rPr>
            </w:pP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Pr>
                <w:rFonts w:ascii="Times New Roman" w:eastAsia="Calibri" w:hAnsi="Times New Roman" w:cs="Times New Roman"/>
              </w:rPr>
              <w:t>100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sidRPr="002F73DE">
              <w:rPr>
                <w:sz w:val="22"/>
                <w:szCs w:val="22"/>
              </w:rPr>
              <w:t>100</w:t>
            </w:r>
          </w:p>
          <w:p w:rsidR="00644DBD" w:rsidRPr="002F73DE" w:rsidRDefault="00644DBD" w:rsidP="002F73DE">
            <w:pPr>
              <w:pStyle w:val="40"/>
              <w:rPr>
                <w:sz w:val="22"/>
                <w:szCs w:val="22"/>
              </w:rPr>
            </w:pPr>
          </w:p>
        </w:tc>
        <w:tc>
          <w:tcPr>
            <w:tcW w:w="660" w:type="dxa"/>
            <w:gridSpan w:val="2"/>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Pr>
                <w:rFonts w:ascii="Times New Roman" w:eastAsia="Calibri" w:hAnsi="Times New Roman" w:cs="Times New Roman"/>
              </w:rPr>
              <w:t>100</w:t>
            </w:r>
          </w:p>
        </w:tc>
        <w:tc>
          <w:tcPr>
            <w:tcW w:w="961" w:type="dxa"/>
            <w:gridSpan w:val="3"/>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E57FE0">
            <w:pPr>
              <w:rPr>
                <w:rFonts w:ascii="Times New Roman" w:eastAsia="Calibri" w:hAnsi="Times New Roman" w:cs="Times New Roman"/>
              </w:rPr>
            </w:pPr>
            <w:r>
              <w:rPr>
                <w:rFonts w:ascii="Times New Roman" w:eastAsia="Calibri" w:hAnsi="Times New Roman" w:cs="Times New Roman"/>
              </w:rPr>
              <w:t>100</w:t>
            </w:r>
          </w:p>
        </w:tc>
        <w:tc>
          <w:tcPr>
            <w:tcW w:w="839" w:type="dxa"/>
            <w:gridSpan w:val="2"/>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sidRPr="002F73DE">
              <w:rPr>
                <w:sz w:val="22"/>
                <w:szCs w:val="22"/>
              </w:rPr>
              <w:t>100</w:t>
            </w:r>
          </w:p>
          <w:p w:rsidR="00644DBD" w:rsidRPr="002F73DE" w:rsidRDefault="00644DBD" w:rsidP="002F73DE">
            <w:pPr>
              <w:pStyle w:val="40"/>
              <w:rPr>
                <w:sz w:val="22"/>
                <w:szCs w:val="22"/>
              </w:rPr>
            </w:pPr>
          </w:p>
        </w:tc>
        <w:tc>
          <w:tcPr>
            <w:tcW w:w="865" w:type="dxa"/>
            <w:gridSpan w:val="3"/>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E57FE0">
            <w:pPr>
              <w:pStyle w:val="40"/>
              <w:rPr>
                <w:sz w:val="22"/>
                <w:szCs w:val="22"/>
              </w:rPr>
            </w:pPr>
            <w:r>
              <w:rPr>
                <w:sz w:val="22"/>
                <w:szCs w:val="22"/>
              </w:rPr>
              <w:t>100</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Pr>
                <w:rFonts w:ascii="Times New Roman" w:eastAsia="Calibri" w:hAnsi="Times New Roman" w:cs="Times New Roman"/>
              </w:rPr>
              <w:t>100</w:t>
            </w:r>
          </w:p>
        </w:tc>
        <w:tc>
          <w:tcPr>
            <w:tcW w:w="710" w:type="dxa"/>
            <w:gridSpan w:val="2"/>
            <w:tcBorders>
              <w:top w:val="single" w:sz="4" w:space="0" w:color="auto"/>
              <w:left w:val="single" w:sz="4" w:space="0" w:color="auto"/>
              <w:bottom w:val="single" w:sz="4" w:space="0" w:color="auto"/>
              <w:right w:val="single" w:sz="4" w:space="0" w:color="auto"/>
            </w:tcBorders>
          </w:tcPr>
          <w:p w:rsidR="00644DBD" w:rsidRPr="002F73DE" w:rsidRDefault="00644DBD" w:rsidP="002F73DE">
            <w:pPr>
              <w:rPr>
                <w:rFonts w:ascii="Times New Roman" w:eastAsia="Calibri" w:hAnsi="Times New Roman" w:cs="Times New Roman"/>
              </w:rPr>
            </w:pPr>
            <w:r>
              <w:rPr>
                <w:rFonts w:ascii="Times New Roman" w:eastAsia="Calibri" w:hAnsi="Times New Roman" w:cs="Times New Roman"/>
              </w:rPr>
              <w:t>100</w:t>
            </w:r>
          </w:p>
        </w:tc>
        <w:tc>
          <w:tcPr>
            <w:tcW w:w="690" w:type="dxa"/>
            <w:gridSpan w:val="2"/>
            <w:tcBorders>
              <w:top w:val="single" w:sz="4" w:space="0" w:color="auto"/>
              <w:left w:val="single" w:sz="4" w:space="0" w:color="auto"/>
              <w:bottom w:val="single" w:sz="4" w:space="0" w:color="auto"/>
              <w:right w:val="single" w:sz="4" w:space="0" w:color="auto"/>
            </w:tcBorders>
          </w:tcPr>
          <w:p w:rsidR="00644DBD" w:rsidRPr="002F73DE" w:rsidRDefault="00644DBD" w:rsidP="002F73DE">
            <w:pPr>
              <w:rPr>
                <w:rFonts w:ascii="Times New Roman" w:eastAsia="Calibri" w:hAnsi="Times New Roman" w:cs="Times New Roman"/>
              </w:rPr>
            </w:pPr>
            <w:r>
              <w:rPr>
                <w:rFonts w:ascii="Times New Roman" w:eastAsia="Calibri" w:hAnsi="Times New Roman" w:cs="Times New Roman"/>
              </w:rPr>
              <w:t>100</w:t>
            </w:r>
          </w:p>
        </w:tc>
        <w:tc>
          <w:tcPr>
            <w:tcW w:w="760" w:type="dxa"/>
            <w:gridSpan w:val="5"/>
            <w:tcBorders>
              <w:top w:val="single" w:sz="4" w:space="0" w:color="auto"/>
              <w:left w:val="single" w:sz="4" w:space="0" w:color="auto"/>
              <w:bottom w:val="single" w:sz="4" w:space="0" w:color="auto"/>
              <w:right w:val="single" w:sz="4" w:space="0" w:color="auto"/>
            </w:tcBorders>
          </w:tcPr>
          <w:p w:rsidR="00644DBD" w:rsidRPr="002F73DE" w:rsidRDefault="00644DBD" w:rsidP="002F73DE">
            <w:pPr>
              <w:rPr>
                <w:rFonts w:ascii="Times New Roman" w:eastAsia="Calibri" w:hAnsi="Times New Roman" w:cs="Times New Roman"/>
              </w:rPr>
            </w:pPr>
            <w:r>
              <w:rPr>
                <w:rFonts w:ascii="Times New Roman" w:eastAsia="Calibri" w:hAnsi="Times New Roman" w:cs="Times New Roman"/>
              </w:rPr>
              <w:t>100</w:t>
            </w:r>
          </w:p>
        </w:tc>
      </w:tr>
      <w:tr w:rsidR="00644DBD" w:rsidRPr="007A5DD1" w:rsidTr="00644DBD">
        <w:trPr>
          <w:gridAfter w:val="5"/>
          <w:wAfter w:w="501" w:type="dxa"/>
          <w:cantSplit/>
          <w:trHeight w:val="450"/>
        </w:trPr>
        <w:tc>
          <w:tcPr>
            <w:tcW w:w="535" w:type="dxa"/>
            <w:gridSpan w:val="2"/>
            <w:vMerge/>
            <w:tcBorders>
              <w:left w:val="single" w:sz="4" w:space="0" w:color="auto"/>
              <w:bottom w:val="single" w:sz="4" w:space="0" w:color="auto"/>
              <w:right w:val="single" w:sz="4" w:space="0" w:color="auto"/>
            </w:tcBorders>
            <w:shd w:val="clear" w:color="auto" w:fill="auto"/>
          </w:tcPr>
          <w:p w:rsidR="00644DBD" w:rsidRPr="003C2ADB" w:rsidRDefault="00644DBD" w:rsidP="002F73DE">
            <w:pPr>
              <w:jc w:val="right"/>
              <w:rPr>
                <w:rFonts w:ascii="Times New Roman" w:eastAsia="Calibri" w:hAnsi="Times New Roman" w:cs="Times New Roman"/>
                <w:sz w:val="18"/>
                <w:szCs w:val="18"/>
              </w:rPr>
            </w:pPr>
          </w:p>
        </w:tc>
        <w:tc>
          <w:tcPr>
            <w:tcW w:w="5064" w:type="dxa"/>
            <w:gridSpan w:val="4"/>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 горячим водоснабжением</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Pr>
                <w:sz w:val="22"/>
                <w:szCs w:val="22"/>
              </w:rPr>
              <w:t>50</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Pr>
                <w:rFonts w:ascii="Times New Roman" w:eastAsia="Calibri" w:hAnsi="Times New Roman" w:cs="Times New Roman"/>
              </w:rPr>
              <w:t>50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Pr>
                <w:sz w:val="22"/>
                <w:szCs w:val="22"/>
              </w:rPr>
              <w:t>50</w:t>
            </w:r>
          </w:p>
        </w:tc>
        <w:tc>
          <w:tcPr>
            <w:tcW w:w="660" w:type="dxa"/>
            <w:gridSpan w:val="2"/>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Pr>
                <w:rFonts w:ascii="Times New Roman" w:eastAsia="Calibri" w:hAnsi="Times New Roman" w:cs="Times New Roman"/>
              </w:rPr>
              <w:t>50</w:t>
            </w:r>
          </w:p>
        </w:tc>
        <w:tc>
          <w:tcPr>
            <w:tcW w:w="961" w:type="dxa"/>
            <w:gridSpan w:val="3"/>
            <w:tcBorders>
              <w:top w:val="single" w:sz="4" w:space="0" w:color="auto"/>
              <w:left w:val="single" w:sz="4" w:space="0" w:color="auto"/>
              <w:bottom w:val="single" w:sz="4" w:space="0" w:color="auto"/>
              <w:right w:val="single" w:sz="4" w:space="0" w:color="auto"/>
            </w:tcBorders>
            <w:shd w:val="clear" w:color="auto" w:fill="auto"/>
          </w:tcPr>
          <w:p w:rsidR="00644DBD" w:rsidRDefault="00644DBD" w:rsidP="00E57FE0">
            <w:pPr>
              <w:rPr>
                <w:rFonts w:ascii="Times New Roman" w:eastAsia="Calibri" w:hAnsi="Times New Roman" w:cs="Times New Roman"/>
              </w:rPr>
            </w:pPr>
            <w:r>
              <w:rPr>
                <w:rFonts w:ascii="Times New Roman" w:eastAsia="Calibri" w:hAnsi="Times New Roman" w:cs="Times New Roman"/>
              </w:rPr>
              <w:t>50</w:t>
            </w:r>
          </w:p>
        </w:tc>
        <w:tc>
          <w:tcPr>
            <w:tcW w:w="839" w:type="dxa"/>
            <w:gridSpan w:val="2"/>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Pr>
                <w:sz w:val="22"/>
                <w:szCs w:val="22"/>
              </w:rPr>
              <w:t>50</w:t>
            </w:r>
          </w:p>
        </w:tc>
        <w:tc>
          <w:tcPr>
            <w:tcW w:w="865" w:type="dxa"/>
            <w:gridSpan w:val="3"/>
            <w:tcBorders>
              <w:top w:val="single" w:sz="4" w:space="0" w:color="auto"/>
              <w:left w:val="single" w:sz="4" w:space="0" w:color="auto"/>
              <w:bottom w:val="single" w:sz="4" w:space="0" w:color="auto"/>
              <w:right w:val="single" w:sz="4" w:space="0" w:color="auto"/>
            </w:tcBorders>
            <w:shd w:val="clear" w:color="auto" w:fill="auto"/>
          </w:tcPr>
          <w:p w:rsidR="00644DBD" w:rsidRDefault="00644DBD" w:rsidP="00E57FE0">
            <w:pPr>
              <w:pStyle w:val="40"/>
            </w:pPr>
            <w:r>
              <w:t>50</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Pr>
                <w:rFonts w:ascii="Times New Roman" w:eastAsia="Calibri" w:hAnsi="Times New Roman" w:cs="Times New Roman"/>
              </w:rPr>
              <w:t>50</w:t>
            </w:r>
          </w:p>
        </w:tc>
        <w:tc>
          <w:tcPr>
            <w:tcW w:w="710" w:type="dxa"/>
            <w:gridSpan w:val="2"/>
            <w:tcBorders>
              <w:top w:val="single" w:sz="4" w:space="0" w:color="auto"/>
              <w:left w:val="single" w:sz="4" w:space="0" w:color="auto"/>
              <w:bottom w:val="single" w:sz="4" w:space="0" w:color="auto"/>
              <w:right w:val="single" w:sz="4" w:space="0" w:color="auto"/>
            </w:tcBorders>
          </w:tcPr>
          <w:p w:rsidR="00644DBD" w:rsidRPr="002F73DE" w:rsidRDefault="00644DBD" w:rsidP="002F73DE">
            <w:pPr>
              <w:rPr>
                <w:rFonts w:ascii="Times New Roman" w:eastAsia="Calibri" w:hAnsi="Times New Roman" w:cs="Times New Roman"/>
              </w:rPr>
            </w:pPr>
            <w:r>
              <w:rPr>
                <w:rFonts w:ascii="Times New Roman" w:eastAsia="Calibri" w:hAnsi="Times New Roman" w:cs="Times New Roman"/>
              </w:rPr>
              <w:t>50</w:t>
            </w:r>
          </w:p>
        </w:tc>
        <w:tc>
          <w:tcPr>
            <w:tcW w:w="690" w:type="dxa"/>
            <w:gridSpan w:val="2"/>
            <w:tcBorders>
              <w:top w:val="single" w:sz="4" w:space="0" w:color="auto"/>
              <w:left w:val="single" w:sz="4" w:space="0" w:color="auto"/>
              <w:bottom w:val="single" w:sz="4" w:space="0" w:color="auto"/>
              <w:right w:val="single" w:sz="4" w:space="0" w:color="auto"/>
            </w:tcBorders>
          </w:tcPr>
          <w:p w:rsidR="00644DBD" w:rsidRPr="002F73DE" w:rsidRDefault="00644DBD" w:rsidP="002F73DE">
            <w:pPr>
              <w:rPr>
                <w:rFonts w:ascii="Times New Roman" w:eastAsia="Calibri" w:hAnsi="Times New Roman" w:cs="Times New Roman"/>
              </w:rPr>
            </w:pPr>
            <w:r>
              <w:rPr>
                <w:rFonts w:ascii="Times New Roman" w:eastAsia="Calibri" w:hAnsi="Times New Roman" w:cs="Times New Roman"/>
              </w:rPr>
              <w:t>50</w:t>
            </w:r>
          </w:p>
        </w:tc>
        <w:tc>
          <w:tcPr>
            <w:tcW w:w="760" w:type="dxa"/>
            <w:gridSpan w:val="5"/>
            <w:tcBorders>
              <w:top w:val="single" w:sz="4" w:space="0" w:color="auto"/>
              <w:left w:val="single" w:sz="4" w:space="0" w:color="auto"/>
              <w:bottom w:val="single" w:sz="4" w:space="0" w:color="auto"/>
              <w:right w:val="single" w:sz="4" w:space="0" w:color="auto"/>
            </w:tcBorders>
          </w:tcPr>
          <w:p w:rsidR="00644DBD" w:rsidRPr="002F73DE" w:rsidRDefault="00644DBD" w:rsidP="002F73DE">
            <w:pPr>
              <w:rPr>
                <w:rFonts w:ascii="Times New Roman" w:eastAsia="Calibri" w:hAnsi="Times New Roman" w:cs="Times New Roman"/>
              </w:rPr>
            </w:pPr>
            <w:r>
              <w:rPr>
                <w:rFonts w:ascii="Times New Roman" w:eastAsia="Calibri" w:hAnsi="Times New Roman" w:cs="Times New Roman"/>
              </w:rPr>
              <w:t>50</w:t>
            </w:r>
          </w:p>
        </w:tc>
      </w:tr>
      <w:tr w:rsidR="00644DBD" w:rsidRPr="007A5DD1" w:rsidTr="00644DBD">
        <w:trPr>
          <w:gridAfter w:val="5"/>
          <w:wAfter w:w="501" w:type="dxa"/>
          <w:cantSplit/>
        </w:trPr>
        <w:tc>
          <w:tcPr>
            <w:tcW w:w="535" w:type="dxa"/>
            <w:gridSpan w:val="2"/>
            <w:tcBorders>
              <w:top w:val="single" w:sz="4" w:space="0" w:color="auto"/>
              <w:left w:val="single" w:sz="4" w:space="0" w:color="auto"/>
              <w:bottom w:val="single" w:sz="4" w:space="0" w:color="auto"/>
              <w:right w:val="single" w:sz="4" w:space="0" w:color="auto"/>
            </w:tcBorders>
            <w:shd w:val="clear" w:color="auto" w:fill="auto"/>
          </w:tcPr>
          <w:p w:rsidR="00644DBD" w:rsidRPr="003C2ADB" w:rsidRDefault="00644DBD" w:rsidP="002F73DE">
            <w:pPr>
              <w:jc w:val="right"/>
              <w:rPr>
                <w:rFonts w:ascii="Times New Roman" w:eastAsia="Calibri" w:hAnsi="Times New Roman" w:cs="Times New Roman"/>
                <w:sz w:val="18"/>
                <w:szCs w:val="18"/>
              </w:rPr>
            </w:pPr>
          </w:p>
        </w:tc>
        <w:tc>
          <w:tcPr>
            <w:tcW w:w="5064" w:type="dxa"/>
            <w:gridSpan w:val="4"/>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 сливной канализацией</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Pr>
                <w:sz w:val="22"/>
                <w:szCs w:val="22"/>
              </w:rPr>
              <w:t>0</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Pr>
                <w:rFonts w:ascii="Times New Roman" w:eastAsia="Calibri" w:hAnsi="Times New Roman" w:cs="Times New Roman"/>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Pr>
                <w:sz w:val="22"/>
                <w:szCs w:val="22"/>
              </w:rPr>
              <w:t>0</w:t>
            </w:r>
          </w:p>
        </w:tc>
        <w:tc>
          <w:tcPr>
            <w:tcW w:w="709" w:type="dxa"/>
            <w:gridSpan w:val="4"/>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Pr>
                <w:rFonts w:ascii="Times New Roman" w:eastAsia="Calibri" w:hAnsi="Times New Roman" w:cs="Times New Roman"/>
              </w:rPr>
              <w:t>0</w:t>
            </w:r>
          </w:p>
        </w:tc>
        <w:tc>
          <w:tcPr>
            <w:tcW w:w="912"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E57FE0">
            <w:pPr>
              <w:rPr>
                <w:rFonts w:ascii="Times New Roman" w:eastAsia="Calibri" w:hAnsi="Times New Roman" w:cs="Times New Roman"/>
              </w:rPr>
            </w:pPr>
            <w:r>
              <w:rPr>
                <w:rFonts w:ascii="Times New Roman" w:eastAsia="Calibri" w:hAnsi="Times New Roman" w:cs="Times New Roman"/>
              </w:rPr>
              <w:t>0</w:t>
            </w:r>
          </w:p>
        </w:tc>
        <w:tc>
          <w:tcPr>
            <w:tcW w:w="869" w:type="dxa"/>
            <w:gridSpan w:val="4"/>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Pr>
                <w:sz w:val="22"/>
                <w:szCs w:val="22"/>
              </w:rPr>
              <w:t>0</w:t>
            </w:r>
          </w:p>
        </w:tc>
        <w:tc>
          <w:tcPr>
            <w:tcW w:w="835"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E57FE0">
            <w:pPr>
              <w:pStyle w:val="40"/>
              <w:rPr>
                <w:sz w:val="22"/>
                <w:szCs w:val="22"/>
              </w:rPr>
            </w:pPr>
            <w:r>
              <w:rPr>
                <w:sz w:val="22"/>
                <w:szCs w:val="22"/>
              </w:rPr>
              <w:t>0</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Pr>
                <w:rFonts w:ascii="Times New Roman" w:eastAsia="Calibri" w:hAnsi="Times New Roman" w:cs="Times New Roman"/>
              </w:rPr>
              <w:t>0</w:t>
            </w:r>
          </w:p>
        </w:tc>
        <w:tc>
          <w:tcPr>
            <w:tcW w:w="691" w:type="dxa"/>
            <w:tcBorders>
              <w:top w:val="single" w:sz="4" w:space="0" w:color="auto"/>
              <w:left w:val="single" w:sz="4" w:space="0" w:color="auto"/>
              <w:bottom w:val="single" w:sz="4" w:space="0" w:color="auto"/>
              <w:right w:val="single" w:sz="4" w:space="0" w:color="auto"/>
            </w:tcBorders>
          </w:tcPr>
          <w:p w:rsidR="00644DBD" w:rsidRPr="002F73DE" w:rsidRDefault="00644DBD" w:rsidP="002F73DE">
            <w:pPr>
              <w:rPr>
                <w:rFonts w:ascii="Times New Roman" w:eastAsia="Calibri" w:hAnsi="Times New Roman" w:cs="Times New Roman"/>
              </w:rPr>
            </w:pPr>
            <w:r>
              <w:rPr>
                <w:rFonts w:ascii="Times New Roman" w:eastAsia="Calibri" w:hAnsi="Times New Roman" w:cs="Times New Roman"/>
              </w:rPr>
              <w:t>0</w:t>
            </w:r>
          </w:p>
        </w:tc>
        <w:tc>
          <w:tcPr>
            <w:tcW w:w="751" w:type="dxa"/>
            <w:gridSpan w:val="6"/>
            <w:tcBorders>
              <w:top w:val="single" w:sz="4" w:space="0" w:color="auto"/>
              <w:left w:val="single" w:sz="4" w:space="0" w:color="auto"/>
              <w:bottom w:val="single" w:sz="4" w:space="0" w:color="auto"/>
              <w:right w:val="single" w:sz="4" w:space="0" w:color="auto"/>
            </w:tcBorders>
          </w:tcPr>
          <w:p w:rsidR="00644DBD" w:rsidRPr="002F73DE" w:rsidRDefault="00644DBD" w:rsidP="002F73DE">
            <w:pPr>
              <w:rPr>
                <w:rFonts w:ascii="Times New Roman" w:eastAsia="Calibri" w:hAnsi="Times New Roman" w:cs="Times New Roman"/>
              </w:rPr>
            </w:pPr>
            <w:r>
              <w:rPr>
                <w:rFonts w:ascii="Times New Roman" w:eastAsia="Calibri" w:hAnsi="Times New Roman" w:cs="Times New Roman"/>
              </w:rPr>
              <w:t>0</w:t>
            </w:r>
          </w:p>
        </w:tc>
        <w:tc>
          <w:tcPr>
            <w:tcW w:w="718" w:type="dxa"/>
            <w:gridSpan w:val="2"/>
            <w:tcBorders>
              <w:top w:val="single" w:sz="4" w:space="0" w:color="auto"/>
              <w:left w:val="single" w:sz="4" w:space="0" w:color="auto"/>
              <w:bottom w:val="single" w:sz="4" w:space="0" w:color="auto"/>
              <w:right w:val="single" w:sz="4" w:space="0" w:color="auto"/>
            </w:tcBorders>
          </w:tcPr>
          <w:p w:rsidR="00644DBD" w:rsidRPr="002F73DE" w:rsidRDefault="00644DBD" w:rsidP="002F73DE">
            <w:pPr>
              <w:rPr>
                <w:rFonts w:ascii="Times New Roman" w:eastAsia="Calibri" w:hAnsi="Times New Roman" w:cs="Times New Roman"/>
              </w:rPr>
            </w:pPr>
            <w:r>
              <w:rPr>
                <w:rFonts w:ascii="Times New Roman" w:eastAsia="Calibri" w:hAnsi="Times New Roman" w:cs="Times New Roman"/>
              </w:rPr>
              <w:t>0</w:t>
            </w:r>
          </w:p>
        </w:tc>
      </w:tr>
      <w:tr w:rsidR="00644DBD" w:rsidRPr="007A5DD1" w:rsidTr="00644DBD">
        <w:trPr>
          <w:cantSplit/>
        </w:trPr>
        <w:tc>
          <w:tcPr>
            <w:tcW w:w="535" w:type="dxa"/>
            <w:gridSpan w:val="2"/>
            <w:tcBorders>
              <w:top w:val="single" w:sz="4" w:space="0" w:color="auto"/>
              <w:left w:val="single" w:sz="4" w:space="0" w:color="auto"/>
              <w:bottom w:val="single" w:sz="4" w:space="0" w:color="auto"/>
              <w:right w:val="single" w:sz="4" w:space="0" w:color="auto"/>
            </w:tcBorders>
            <w:shd w:val="clear" w:color="auto" w:fill="auto"/>
          </w:tcPr>
          <w:p w:rsidR="00644DBD" w:rsidRPr="003C2ADB" w:rsidRDefault="00644DBD" w:rsidP="002F73DE">
            <w:pPr>
              <w:jc w:val="right"/>
              <w:rPr>
                <w:rFonts w:ascii="Times New Roman" w:eastAsia="Calibri" w:hAnsi="Times New Roman" w:cs="Times New Roman"/>
                <w:sz w:val="18"/>
                <w:szCs w:val="18"/>
              </w:rPr>
            </w:pPr>
            <w:r>
              <w:rPr>
                <w:rFonts w:ascii="Times New Roman" w:eastAsia="Calibri" w:hAnsi="Times New Roman" w:cs="Times New Roman"/>
                <w:sz w:val="18"/>
                <w:szCs w:val="18"/>
              </w:rPr>
              <w:t>16</w:t>
            </w:r>
          </w:p>
        </w:tc>
        <w:tc>
          <w:tcPr>
            <w:tcW w:w="5064" w:type="dxa"/>
            <w:gridSpan w:val="4"/>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Доля жилья, оборудованного:</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p>
        </w:tc>
        <w:tc>
          <w:tcPr>
            <w:tcW w:w="709" w:type="dxa"/>
            <w:gridSpan w:val="4"/>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p>
        </w:tc>
        <w:tc>
          <w:tcPr>
            <w:tcW w:w="912"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p>
        </w:tc>
        <w:tc>
          <w:tcPr>
            <w:tcW w:w="869" w:type="dxa"/>
            <w:gridSpan w:val="4"/>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p>
        </w:tc>
        <w:tc>
          <w:tcPr>
            <w:tcW w:w="835"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p>
        </w:tc>
        <w:tc>
          <w:tcPr>
            <w:tcW w:w="691" w:type="dxa"/>
            <w:tcBorders>
              <w:top w:val="nil"/>
              <w:left w:val="single" w:sz="4" w:space="0" w:color="auto"/>
              <w:right w:val="nil"/>
            </w:tcBorders>
          </w:tcPr>
          <w:p w:rsidR="00644DBD" w:rsidRPr="002F73DE" w:rsidRDefault="00644DBD" w:rsidP="002F73DE">
            <w:pPr>
              <w:pStyle w:val="40"/>
              <w:rPr>
                <w:sz w:val="22"/>
                <w:szCs w:val="22"/>
              </w:rPr>
            </w:pPr>
          </w:p>
        </w:tc>
        <w:tc>
          <w:tcPr>
            <w:tcW w:w="751" w:type="dxa"/>
            <w:gridSpan w:val="6"/>
            <w:tcBorders>
              <w:top w:val="nil"/>
              <w:left w:val="single" w:sz="4" w:space="0" w:color="auto"/>
              <w:right w:val="nil"/>
            </w:tcBorders>
          </w:tcPr>
          <w:p w:rsidR="00644DBD" w:rsidRPr="002F73DE" w:rsidRDefault="00644DBD" w:rsidP="002F73DE">
            <w:pPr>
              <w:pStyle w:val="40"/>
              <w:rPr>
                <w:sz w:val="22"/>
                <w:szCs w:val="22"/>
              </w:rPr>
            </w:pPr>
          </w:p>
        </w:tc>
        <w:tc>
          <w:tcPr>
            <w:tcW w:w="726" w:type="dxa"/>
            <w:gridSpan w:val="3"/>
            <w:tcBorders>
              <w:top w:val="nil"/>
              <w:left w:val="single" w:sz="4" w:space="0" w:color="auto"/>
              <w:right w:val="nil"/>
            </w:tcBorders>
          </w:tcPr>
          <w:p w:rsidR="00644DBD" w:rsidRPr="002F73DE" w:rsidRDefault="00644DBD" w:rsidP="002F73DE">
            <w:pPr>
              <w:pStyle w:val="40"/>
              <w:rPr>
                <w:sz w:val="22"/>
                <w:szCs w:val="22"/>
              </w:rPr>
            </w:pPr>
          </w:p>
        </w:tc>
        <w:tc>
          <w:tcPr>
            <w:tcW w:w="493" w:type="dxa"/>
            <w:gridSpan w:val="4"/>
            <w:vMerge w:val="restart"/>
            <w:tcBorders>
              <w:top w:val="nil"/>
              <w:left w:val="single" w:sz="4" w:space="0" w:color="auto"/>
              <w:right w:val="nil"/>
            </w:tcBorders>
          </w:tcPr>
          <w:p w:rsidR="00644DBD" w:rsidRPr="002F73DE" w:rsidRDefault="00644DBD" w:rsidP="002F73DE">
            <w:pPr>
              <w:pStyle w:val="40"/>
              <w:rPr>
                <w:sz w:val="22"/>
                <w:szCs w:val="22"/>
              </w:rPr>
            </w:pPr>
          </w:p>
        </w:tc>
      </w:tr>
      <w:tr w:rsidR="00644DBD" w:rsidRPr="007A5DD1" w:rsidTr="00644DBD">
        <w:trPr>
          <w:cantSplit/>
          <w:trHeight w:val="634"/>
        </w:trPr>
        <w:tc>
          <w:tcPr>
            <w:tcW w:w="535" w:type="dxa"/>
            <w:gridSpan w:val="2"/>
            <w:tcBorders>
              <w:top w:val="single" w:sz="4" w:space="0" w:color="auto"/>
              <w:left w:val="single" w:sz="4" w:space="0" w:color="auto"/>
              <w:bottom w:val="single" w:sz="4" w:space="0" w:color="auto"/>
              <w:right w:val="single" w:sz="4" w:space="0" w:color="auto"/>
            </w:tcBorders>
            <w:shd w:val="clear" w:color="auto" w:fill="auto"/>
          </w:tcPr>
          <w:p w:rsidR="00644DBD" w:rsidRPr="003C2ADB" w:rsidRDefault="00644DBD" w:rsidP="002F73DE">
            <w:pPr>
              <w:jc w:val="right"/>
              <w:rPr>
                <w:rFonts w:ascii="Times New Roman" w:eastAsia="Calibri" w:hAnsi="Times New Roman" w:cs="Times New Roman"/>
                <w:sz w:val="18"/>
                <w:szCs w:val="18"/>
              </w:rPr>
            </w:pPr>
          </w:p>
        </w:tc>
        <w:tc>
          <w:tcPr>
            <w:tcW w:w="5064" w:type="dxa"/>
            <w:gridSpan w:val="4"/>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  сетевым газом</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sidRPr="002F73DE">
              <w:rPr>
                <w:sz w:val="22"/>
                <w:szCs w:val="22"/>
              </w:rPr>
              <w:t>0</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Pr>
                <w:sz w:val="22"/>
                <w:szCs w:val="22"/>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sidRPr="002F73DE">
              <w:rPr>
                <w:sz w:val="22"/>
                <w:szCs w:val="22"/>
              </w:rPr>
              <w:t>0</w:t>
            </w:r>
          </w:p>
        </w:tc>
        <w:tc>
          <w:tcPr>
            <w:tcW w:w="709" w:type="dxa"/>
            <w:gridSpan w:val="4"/>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Pr>
                <w:sz w:val="22"/>
                <w:szCs w:val="22"/>
              </w:rPr>
              <w:t>0</w:t>
            </w:r>
          </w:p>
        </w:tc>
        <w:tc>
          <w:tcPr>
            <w:tcW w:w="912"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E57FE0">
            <w:pPr>
              <w:pStyle w:val="40"/>
              <w:rPr>
                <w:sz w:val="22"/>
                <w:szCs w:val="22"/>
              </w:rPr>
            </w:pPr>
            <w:r>
              <w:rPr>
                <w:sz w:val="22"/>
                <w:szCs w:val="22"/>
              </w:rPr>
              <w:t>0</w:t>
            </w:r>
          </w:p>
        </w:tc>
        <w:tc>
          <w:tcPr>
            <w:tcW w:w="869" w:type="dxa"/>
            <w:gridSpan w:val="4"/>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sidRPr="002F73DE">
              <w:rPr>
                <w:sz w:val="22"/>
                <w:szCs w:val="22"/>
              </w:rPr>
              <w:t>0</w:t>
            </w:r>
          </w:p>
        </w:tc>
        <w:tc>
          <w:tcPr>
            <w:tcW w:w="835"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E57FE0">
            <w:pPr>
              <w:pStyle w:val="40"/>
              <w:rPr>
                <w:sz w:val="22"/>
                <w:szCs w:val="22"/>
              </w:rPr>
            </w:pPr>
            <w:r>
              <w:rPr>
                <w:sz w:val="22"/>
                <w:szCs w:val="22"/>
              </w:rPr>
              <w:t>0</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Pr>
                <w:sz w:val="22"/>
                <w:szCs w:val="22"/>
              </w:rPr>
              <w:t>0</w:t>
            </w:r>
          </w:p>
        </w:tc>
        <w:tc>
          <w:tcPr>
            <w:tcW w:w="691" w:type="dxa"/>
            <w:tcBorders>
              <w:top w:val="single" w:sz="4" w:space="0" w:color="auto"/>
              <w:left w:val="single" w:sz="4" w:space="0" w:color="auto"/>
              <w:right w:val="nil"/>
            </w:tcBorders>
          </w:tcPr>
          <w:p w:rsidR="00644DBD" w:rsidRPr="002F73DE" w:rsidRDefault="00644DBD" w:rsidP="002F73DE">
            <w:pPr>
              <w:pStyle w:val="40"/>
              <w:rPr>
                <w:sz w:val="22"/>
                <w:szCs w:val="22"/>
              </w:rPr>
            </w:pPr>
            <w:r>
              <w:rPr>
                <w:sz w:val="22"/>
                <w:szCs w:val="22"/>
              </w:rPr>
              <w:t>0</w:t>
            </w:r>
          </w:p>
        </w:tc>
        <w:tc>
          <w:tcPr>
            <w:tcW w:w="751" w:type="dxa"/>
            <w:gridSpan w:val="6"/>
            <w:tcBorders>
              <w:top w:val="single" w:sz="4" w:space="0" w:color="auto"/>
              <w:left w:val="single" w:sz="4" w:space="0" w:color="auto"/>
              <w:right w:val="nil"/>
            </w:tcBorders>
          </w:tcPr>
          <w:p w:rsidR="00644DBD" w:rsidRPr="002F73DE" w:rsidRDefault="00644DBD" w:rsidP="002F73DE">
            <w:pPr>
              <w:pStyle w:val="40"/>
              <w:rPr>
                <w:sz w:val="22"/>
                <w:szCs w:val="22"/>
              </w:rPr>
            </w:pPr>
            <w:r>
              <w:rPr>
                <w:sz w:val="22"/>
                <w:szCs w:val="22"/>
              </w:rPr>
              <w:t>0</w:t>
            </w:r>
          </w:p>
        </w:tc>
        <w:tc>
          <w:tcPr>
            <w:tcW w:w="726" w:type="dxa"/>
            <w:gridSpan w:val="3"/>
            <w:tcBorders>
              <w:top w:val="single" w:sz="4" w:space="0" w:color="auto"/>
              <w:left w:val="single" w:sz="4" w:space="0" w:color="auto"/>
              <w:right w:val="nil"/>
            </w:tcBorders>
          </w:tcPr>
          <w:p w:rsidR="00644DBD" w:rsidRPr="002F73DE" w:rsidRDefault="00644DBD" w:rsidP="002F73DE">
            <w:pPr>
              <w:pStyle w:val="40"/>
              <w:rPr>
                <w:sz w:val="22"/>
                <w:szCs w:val="22"/>
              </w:rPr>
            </w:pPr>
            <w:r>
              <w:rPr>
                <w:sz w:val="22"/>
                <w:szCs w:val="22"/>
              </w:rPr>
              <w:t>0</w:t>
            </w:r>
          </w:p>
        </w:tc>
        <w:tc>
          <w:tcPr>
            <w:tcW w:w="493" w:type="dxa"/>
            <w:gridSpan w:val="4"/>
            <w:vMerge/>
            <w:tcBorders>
              <w:top w:val="nil"/>
              <w:left w:val="single" w:sz="4" w:space="0" w:color="auto"/>
              <w:right w:val="nil"/>
            </w:tcBorders>
          </w:tcPr>
          <w:p w:rsidR="00644DBD" w:rsidRPr="002F73DE" w:rsidRDefault="00644DBD" w:rsidP="002F73DE">
            <w:pPr>
              <w:pStyle w:val="40"/>
              <w:rPr>
                <w:sz w:val="22"/>
                <w:szCs w:val="22"/>
              </w:rPr>
            </w:pPr>
          </w:p>
        </w:tc>
      </w:tr>
      <w:tr w:rsidR="00644DBD" w:rsidRPr="007A5DD1" w:rsidTr="00644DBD">
        <w:trPr>
          <w:cantSplit/>
        </w:trPr>
        <w:tc>
          <w:tcPr>
            <w:tcW w:w="535" w:type="dxa"/>
            <w:gridSpan w:val="2"/>
            <w:tcBorders>
              <w:top w:val="single" w:sz="4" w:space="0" w:color="auto"/>
              <w:left w:val="single" w:sz="4" w:space="0" w:color="auto"/>
              <w:bottom w:val="single" w:sz="4" w:space="0" w:color="auto"/>
              <w:right w:val="single" w:sz="4" w:space="0" w:color="auto"/>
            </w:tcBorders>
            <w:shd w:val="clear" w:color="auto" w:fill="auto"/>
          </w:tcPr>
          <w:p w:rsidR="00644DBD" w:rsidRPr="003C2ADB" w:rsidRDefault="00644DBD" w:rsidP="002F73DE">
            <w:pPr>
              <w:jc w:val="right"/>
              <w:rPr>
                <w:rFonts w:ascii="Times New Roman" w:eastAsia="Calibri" w:hAnsi="Times New Roman" w:cs="Times New Roman"/>
                <w:sz w:val="18"/>
                <w:szCs w:val="18"/>
              </w:rPr>
            </w:pPr>
          </w:p>
        </w:tc>
        <w:tc>
          <w:tcPr>
            <w:tcW w:w="5064" w:type="dxa"/>
            <w:gridSpan w:val="4"/>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водопроводом</w:t>
            </w:r>
          </w:p>
        </w:tc>
        <w:tc>
          <w:tcPr>
            <w:tcW w:w="904"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sidRPr="002F73DE">
              <w:rPr>
                <w:sz w:val="22"/>
                <w:szCs w:val="22"/>
              </w:rPr>
              <w:t>60</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Pr>
                <w:sz w:val="22"/>
                <w:szCs w:val="22"/>
              </w:rPr>
              <w:t>60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sidRPr="002F73DE">
              <w:rPr>
                <w:sz w:val="22"/>
                <w:szCs w:val="22"/>
              </w:rPr>
              <w:t>62</w:t>
            </w:r>
          </w:p>
        </w:tc>
        <w:tc>
          <w:tcPr>
            <w:tcW w:w="709" w:type="dxa"/>
            <w:gridSpan w:val="4"/>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Pr>
                <w:sz w:val="22"/>
                <w:szCs w:val="22"/>
              </w:rPr>
              <w:t>62</w:t>
            </w:r>
          </w:p>
          <w:p w:rsidR="00644DBD" w:rsidRPr="002F73DE" w:rsidRDefault="00644DBD" w:rsidP="002F73DE">
            <w:pPr>
              <w:pStyle w:val="40"/>
              <w:rPr>
                <w:sz w:val="22"/>
                <w:szCs w:val="22"/>
              </w:rPr>
            </w:pPr>
          </w:p>
          <w:p w:rsidR="00644DBD" w:rsidRPr="002F73DE" w:rsidRDefault="00644DBD" w:rsidP="002F73DE">
            <w:pPr>
              <w:pStyle w:val="40"/>
              <w:rPr>
                <w:sz w:val="22"/>
                <w:szCs w:val="22"/>
              </w:rPr>
            </w:pPr>
          </w:p>
          <w:p w:rsidR="00644DBD" w:rsidRPr="002F73DE" w:rsidRDefault="00644DBD" w:rsidP="002F73DE">
            <w:pPr>
              <w:pStyle w:val="40"/>
              <w:rPr>
                <w:sz w:val="22"/>
                <w:szCs w:val="22"/>
              </w:rPr>
            </w:pPr>
          </w:p>
        </w:tc>
        <w:tc>
          <w:tcPr>
            <w:tcW w:w="912" w:type="dxa"/>
            <w:tcBorders>
              <w:top w:val="single" w:sz="4" w:space="0" w:color="auto"/>
              <w:left w:val="single" w:sz="4" w:space="0" w:color="auto"/>
              <w:bottom w:val="single" w:sz="4" w:space="0" w:color="auto"/>
              <w:right w:val="single" w:sz="4" w:space="0" w:color="auto"/>
            </w:tcBorders>
            <w:shd w:val="clear" w:color="auto" w:fill="auto"/>
          </w:tcPr>
          <w:p w:rsidR="00644DBD" w:rsidRDefault="00644DBD">
            <w:pPr>
              <w:rPr>
                <w:rFonts w:ascii="Times New Roman" w:eastAsia="Times New Roman" w:hAnsi="Times New Roman" w:cs="Times New Roman"/>
                <w:snapToGrid w:val="0"/>
                <w:lang w:eastAsia="ru-RU"/>
              </w:rPr>
            </w:pPr>
            <w:r>
              <w:rPr>
                <w:rFonts w:ascii="Times New Roman" w:eastAsia="Times New Roman" w:hAnsi="Times New Roman" w:cs="Times New Roman"/>
                <w:snapToGrid w:val="0"/>
                <w:lang w:eastAsia="ru-RU"/>
              </w:rPr>
              <w:t>65</w:t>
            </w:r>
          </w:p>
          <w:p w:rsidR="00644DBD" w:rsidRDefault="00644DBD">
            <w:pPr>
              <w:rPr>
                <w:rFonts w:ascii="Times New Roman" w:eastAsia="Times New Roman" w:hAnsi="Times New Roman" w:cs="Times New Roman"/>
                <w:snapToGrid w:val="0"/>
                <w:lang w:eastAsia="ru-RU"/>
              </w:rPr>
            </w:pPr>
          </w:p>
          <w:p w:rsidR="00644DBD" w:rsidRDefault="00644DBD">
            <w:pPr>
              <w:rPr>
                <w:rFonts w:ascii="Times New Roman" w:eastAsia="Times New Roman" w:hAnsi="Times New Roman" w:cs="Times New Roman"/>
                <w:snapToGrid w:val="0"/>
                <w:lang w:eastAsia="ru-RU"/>
              </w:rPr>
            </w:pPr>
          </w:p>
          <w:p w:rsidR="00644DBD" w:rsidRPr="002F73DE" w:rsidRDefault="00644DBD" w:rsidP="00E57FE0">
            <w:pPr>
              <w:pStyle w:val="40"/>
              <w:rPr>
                <w:sz w:val="22"/>
                <w:szCs w:val="22"/>
              </w:rPr>
            </w:pPr>
          </w:p>
        </w:tc>
        <w:tc>
          <w:tcPr>
            <w:tcW w:w="869" w:type="dxa"/>
            <w:gridSpan w:val="4"/>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Pr>
                <w:sz w:val="22"/>
                <w:szCs w:val="22"/>
              </w:rPr>
              <w:t>70</w:t>
            </w:r>
          </w:p>
        </w:tc>
        <w:tc>
          <w:tcPr>
            <w:tcW w:w="835"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E57FE0">
            <w:pPr>
              <w:pStyle w:val="40"/>
              <w:rPr>
                <w:sz w:val="22"/>
                <w:szCs w:val="22"/>
              </w:rPr>
            </w:pPr>
            <w:r>
              <w:rPr>
                <w:sz w:val="22"/>
                <w:szCs w:val="22"/>
              </w:rPr>
              <w:t>70</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Pr>
                <w:sz w:val="22"/>
                <w:szCs w:val="22"/>
              </w:rPr>
              <w:t>70</w:t>
            </w:r>
          </w:p>
          <w:p w:rsidR="00644DBD" w:rsidRPr="002F73DE" w:rsidRDefault="00644DBD" w:rsidP="002F73DE">
            <w:pPr>
              <w:pStyle w:val="40"/>
              <w:rPr>
                <w:sz w:val="22"/>
                <w:szCs w:val="22"/>
              </w:rPr>
            </w:pPr>
          </w:p>
          <w:p w:rsidR="00644DBD" w:rsidRPr="002F73DE" w:rsidRDefault="00644DBD" w:rsidP="002F73DE">
            <w:pPr>
              <w:pStyle w:val="40"/>
              <w:rPr>
                <w:sz w:val="22"/>
                <w:szCs w:val="22"/>
              </w:rPr>
            </w:pPr>
          </w:p>
        </w:tc>
        <w:tc>
          <w:tcPr>
            <w:tcW w:w="691" w:type="dxa"/>
            <w:tcBorders>
              <w:top w:val="single" w:sz="4" w:space="0" w:color="auto"/>
              <w:left w:val="single" w:sz="4" w:space="0" w:color="auto"/>
              <w:bottom w:val="single" w:sz="4" w:space="0" w:color="auto"/>
              <w:right w:val="nil"/>
            </w:tcBorders>
          </w:tcPr>
          <w:p w:rsidR="00644DBD" w:rsidRPr="002F73DE" w:rsidRDefault="00644DBD" w:rsidP="002F73DE">
            <w:pPr>
              <w:pStyle w:val="40"/>
              <w:rPr>
                <w:sz w:val="22"/>
                <w:szCs w:val="22"/>
              </w:rPr>
            </w:pPr>
            <w:r>
              <w:rPr>
                <w:sz w:val="22"/>
                <w:szCs w:val="22"/>
              </w:rPr>
              <w:t>100</w:t>
            </w:r>
          </w:p>
        </w:tc>
        <w:tc>
          <w:tcPr>
            <w:tcW w:w="751" w:type="dxa"/>
            <w:gridSpan w:val="6"/>
            <w:tcBorders>
              <w:top w:val="single" w:sz="4" w:space="0" w:color="auto"/>
              <w:left w:val="single" w:sz="4" w:space="0" w:color="auto"/>
              <w:bottom w:val="single" w:sz="4" w:space="0" w:color="auto"/>
              <w:right w:val="nil"/>
            </w:tcBorders>
          </w:tcPr>
          <w:p w:rsidR="00644DBD" w:rsidRPr="002F73DE" w:rsidRDefault="00644DBD" w:rsidP="002F73DE">
            <w:pPr>
              <w:pStyle w:val="40"/>
              <w:rPr>
                <w:sz w:val="22"/>
                <w:szCs w:val="22"/>
              </w:rPr>
            </w:pPr>
            <w:r>
              <w:rPr>
                <w:sz w:val="22"/>
                <w:szCs w:val="22"/>
              </w:rPr>
              <w:t>100</w:t>
            </w:r>
          </w:p>
        </w:tc>
        <w:tc>
          <w:tcPr>
            <w:tcW w:w="726" w:type="dxa"/>
            <w:gridSpan w:val="3"/>
            <w:tcBorders>
              <w:top w:val="single" w:sz="4" w:space="0" w:color="auto"/>
              <w:left w:val="single" w:sz="4" w:space="0" w:color="auto"/>
              <w:bottom w:val="single" w:sz="4" w:space="0" w:color="auto"/>
              <w:right w:val="nil"/>
            </w:tcBorders>
          </w:tcPr>
          <w:p w:rsidR="00644DBD" w:rsidRPr="002F73DE" w:rsidRDefault="00644DBD" w:rsidP="002F73DE">
            <w:pPr>
              <w:pStyle w:val="40"/>
              <w:rPr>
                <w:sz w:val="22"/>
                <w:szCs w:val="22"/>
              </w:rPr>
            </w:pPr>
            <w:r>
              <w:rPr>
                <w:sz w:val="22"/>
                <w:szCs w:val="22"/>
              </w:rPr>
              <w:t>100</w:t>
            </w:r>
          </w:p>
        </w:tc>
        <w:tc>
          <w:tcPr>
            <w:tcW w:w="493" w:type="dxa"/>
            <w:gridSpan w:val="4"/>
            <w:vMerge/>
            <w:tcBorders>
              <w:top w:val="nil"/>
              <w:left w:val="single" w:sz="4" w:space="0" w:color="auto"/>
              <w:bottom w:val="nil"/>
              <w:right w:val="nil"/>
            </w:tcBorders>
          </w:tcPr>
          <w:p w:rsidR="00644DBD" w:rsidRPr="002F73DE" w:rsidRDefault="00644DBD" w:rsidP="002F73DE">
            <w:pPr>
              <w:pStyle w:val="40"/>
              <w:rPr>
                <w:sz w:val="22"/>
                <w:szCs w:val="22"/>
              </w:rPr>
            </w:pPr>
          </w:p>
        </w:tc>
      </w:tr>
      <w:tr w:rsidR="00644DBD" w:rsidRPr="007A5DD1" w:rsidTr="00644DBD">
        <w:trPr>
          <w:gridAfter w:val="4"/>
          <w:wAfter w:w="493" w:type="dxa"/>
          <w:cantSplit/>
        </w:trPr>
        <w:tc>
          <w:tcPr>
            <w:tcW w:w="535" w:type="dxa"/>
            <w:gridSpan w:val="2"/>
            <w:tcBorders>
              <w:top w:val="single" w:sz="4" w:space="0" w:color="auto"/>
              <w:left w:val="single" w:sz="4" w:space="0" w:color="auto"/>
              <w:bottom w:val="single" w:sz="4" w:space="0" w:color="auto"/>
              <w:right w:val="single" w:sz="4" w:space="0" w:color="auto"/>
            </w:tcBorders>
            <w:shd w:val="clear" w:color="auto" w:fill="auto"/>
          </w:tcPr>
          <w:p w:rsidR="00644DBD" w:rsidRPr="003C2ADB" w:rsidRDefault="00644DBD" w:rsidP="002F73DE">
            <w:pPr>
              <w:jc w:val="right"/>
              <w:rPr>
                <w:rFonts w:ascii="Times New Roman" w:eastAsia="Calibri" w:hAnsi="Times New Roman" w:cs="Times New Roman"/>
                <w:sz w:val="18"/>
                <w:szCs w:val="18"/>
              </w:rPr>
            </w:pPr>
          </w:p>
        </w:tc>
        <w:tc>
          <w:tcPr>
            <w:tcW w:w="5057" w:type="dxa"/>
            <w:gridSpan w:val="3"/>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 сливной канализацией</w:t>
            </w:r>
          </w:p>
        </w:tc>
        <w:tc>
          <w:tcPr>
            <w:tcW w:w="911" w:type="dxa"/>
            <w:gridSpan w:val="2"/>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sidRPr="002F73DE">
              <w:rPr>
                <w:sz w:val="22"/>
                <w:szCs w:val="22"/>
              </w:rPr>
              <w:t>0</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Pr>
                <w:sz w:val="22"/>
                <w:szCs w:val="22"/>
              </w:rPr>
              <w:t>0</w:t>
            </w:r>
          </w:p>
          <w:p w:rsidR="00644DBD" w:rsidRPr="002F73DE" w:rsidRDefault="00644DBD" w:rsidP="002F73DE">
            <w:pPr>
              <w:pStyle w:val="40"/>
              <w:rPr>
                <w:sz w:val="22"/>
                <w:szCs w:val="22"/>
              </w:rPr>
            </w:pPr>
          </w:p>
          <w:p w:rsidR="00644DBD" w:rsidRPr="002F73DE" w:rsidRDefault="00644DBD" w:rsidP="002F73DE">
            <w:pPr>
              <w:pStyle w:val="40"/>
              <w:rPr>
                <w:sz w:val="22"/>
                <w:szCs w:val="22"/>
              </w:rPr>
            </w:pPr>
          </w:p>
          <w:p w:rsidR="00644DBD" w:rsidRPr="002F73DE" w:rsidRDefault="00644DBD" w:rsidP="002F73DE">
            <w:pPr>
              <w:pStyle w:val="40"/>
              <w:rPr>
                <w:sz w:val="22"/>
                <w:szCs w:val="22"/>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sidRPr="002F73DE">
              <w:rPr>
                <w:sz w:val="22"/>
                <w:szCs w:val="22"/>
              </w:rPr>
              <w:t>0</w:t>
            </w:r>
          </w:p>
        </w:tc>
        <w:tc>
          <w:tcPr>
            <w:tcW w:w="709" w:type="dxa"/>
            <w:gridSpan w:val="4"/>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Pr>
                <w:sz w:val="22"/>
                <w:szCs w:val="22"/>
              </w:rPr>
              <w:t>0</w:t>
            </w:r>
          </w:p>
        </w:tc>
        <w:tc>
          <w:tcPr>
            <w:tcW w:w="912"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sidRPr="002F73DE">
              <w:rPr>
                <w:sz w:val="22"/>
                <w:szCs w:val="22"/>
              </w:rPr>
              <w:t>0</w:t>
            </w:r>
          </w:p>
        </w:tc>
        <w:tc>
          <w:tcPr>
            <w:tcW w:w="839" w:type="dxa"/>
            <w:gridSpan w:val="2"/>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p>
          <w:p w:rsidR="00644DBD" w:rsidRPr="002F73DE" w:rsidRDefault="00644DBD" w:rsidP="002F73DE">
            <w:pPr>
              <w:pStyle w:val="40"/>
              <w:rPr>
                <w:sz w:val="22"/>
                <w:szCs w:val="22"/>
              </w:rPr>
            </w:pPr>
            <w:r>
              <w:rPr>
                <w:sz w:val="22"/>
                <w:szCs w:val="22"/>
              </w:rPr>
              <w:t>0</w:t>
            </w:r>
          </w:p>
        </w:tc>
        <w:tc>
          <w:tcPr>
            <w:tcW w:w="865" w:type="dxa"/>
            <w:gridSpan w:val="3"/>
            <w:tcBorders>
              <w:top w:val="single" w:sz="4" w:space="0" w:color="auto"/>
              <w:left w:val="single" w:sz="4" w:space="0" w:color="auto"/>
              <w:bottom w:val="single" w:sz="4" w:space="0" w:color="auto"/>
              <w:right w:val="single" w:sz="4" w:space="0" w:color="auto"/>
            </w:tcBorders>
            <w:shd w:val="clear" w:color="auto" w:fill="auto"/>
          </w:tcPr>
          <w:p w:rsidR="00644DBD" w:rsidRDefault="00644DBD">
            <w:pPr>
              <w:rPr>
                <w:rFonts w:ascii="Times New Roman" w:eastAsia="Times New Roman" w:hAnsi="Times New Roman" w:cs="Times New Roman"/>
                <w:snapToGrid w:val="0"/>
                <w:lang w:eastAsia="ru-RU"/>
              </w:rPr>
            </w:pPr>
            <w:r>
              <w:rPr>
                <w:rFonts w:ascii="Times New Roman" w:eastAsia="Times New Roman" w:hAnsi="Times New Roman" w:cs="Times New Roman"/>
                <w:snapToGrid w:val="0"/>
                <w:lang w:eastAsia="ru-RU"/>
              </w:rPr>
              <w:t>0</w:t>
            </w:r>
          </w:p>
          <w:p w:rsidR="00644DBD" w:rsidRPr="002F73DE" w:rsidRDefault="00644DBD" w:rsidP="00E57FE0">
            <w:pPr>
              <w:pStyle w:val="40"/>
              <w:rPr>
                <w:sz w:val="22"/>
                <w:szCs w:val="22"/>
              </w:rPr>
            </w:pPr>
          </w:p>
        </w:tc>
        <w:tc>
          <w:tcPr>
            <w:tcW w:w="918" w:type="dxa"/>
            <w:tcBorders>
              <w:top w:val="nil"/>
              <w:left w:val="single" w:sz="4" w:space="0" w:color="auto"/>
              <w:bottom w:val="single" w:sz="4" w:space="0" w:color="auto"/>
              <w:right w:val="single" w:sz="4" w:space="0" w:color="auto"/>
            </w:tcBorders>
          </w:tcPr>
          <w:p w:rsidR="00644DBD" w:rsidRPr="0034374E" w:rsidRDefault="00644DBD" w:rsidP="000043B9">
            <w:pPr>
              <w:pStyle w:val="40"/>
              <w:rPr>
                <w:sz w:val="28"/>
                <w:szCs w:val="28"/>
              </w:rPr>
            </w:pPr>
            <w:r>
              <w:rPr>
                <w:sz w:val="28"/>
                <w:szCs w:val="28"/>
              </w:rPr>
              <w:t>0</w:t>
            </w:r>
          </w:p>
        </w:tc>
        <w:tc>
          <w:tcPr>
            <w:tcW w:w="691" w:type="dxa"/>
            <w:tcBorders>
              <w:top w:val="nil"/>
              <w:left w:val="single" w:sz="4" w:space="0" w:color="auto"/>
              <w:bottom w:val="single" w:sz="4" w:space="0" w:color="auto"/>
              <w:right w:val="single" w:sz="4" w:space="0" w:color="auto"/>
            </w:tcBorders>
          </w:tcPr>
          <w:p w:rsidR="00644DBD" w:rsidRPr="0034374E" w:rsidRDefault="00644DBD" w:rsidP="000043B9">
            <w:pPr>
              <w:pStyle w:val="40"/>
              <w:rPr>
                <w:sz w:val="28"/>
                <w:szCs w:val="28"/>
              </w:rPr>
            </w:pPr>
            <w:r>
              <w:rPr>
                <w:sz w:val="28"/>
                <w:szCs w:val="28"/>
              </w:rPr>
              <w:t>0</w:t>
            </w:r>
          </w:p>
        </w:tc>
        <w:tc>
          <w:tcPr>
            <w:tcW w:w="751" w:type="dxa"/>
            <w:gridSpan w:val="6"/>
            <w:tcBorders>
              <w:top w:val="nil"/>
              <w:left w:val="single" w:sz="4" w:space="0" w:color="auto"/>
              <w:bottom w:val="single" w:sz="4" w:space="0" w:color="auto"/>
              <w:right w:val="single" w:sz="4" w:space="0" w:color="auto"/>
            </w:tcBorders>
          </w:tcPr>
          <w:p w:rsidR="00644DBD" w:rsidRPr="0034374E" w:rsidRDefault="00644DBD" w:rsidP="000043B9">
            <w:pPr>
              <w:pStyle w:val="40"/>
              <w:rPr>
                <w:sz w:val="28"/>
                <w:szCs w:val="28"/>
              </w:rPr>
            </w:pPr>
            <w:r>
              <w:rPr>
                <w:sz w:val="28"/>
                <w:szCs w:val="28"/>
              </w:rPr>
              <w:t>0</w:t>
            </w:r>
          </w:p>
        </w:tc>
        <w:tc>
          <w:tcPr>
            <w:tcW w:w="726" w:type="dxa"/>
            <w:gridSpan w:val="3"/>
            <w:tcBorders>
              <w:top w:val="nil"/>
              <w:left w:val="single" w:sz="4" w:space="0" w:color="auto"/>
              <w:bottom w:val="single" w:sz="4" w:space="0" w:color="auto"/>
              <w:right w:val="single" w:sz="4" w:space="0" w:color="auto"/>
            </w:tcBorders>
          </w:tcPr>
          <w:p w:rsidR="00644DBD" w:rsidRPr="0034374E" w:rsidRDefault="00644DBD" w:rsidP="000043B9">
            <w:pPr>
              <w:pStyle w:val="40"/>
              <w:rPr>
                <w:sz w:val="28"/>
                <w:szCs w:val="28"/>
              </w:rPr>
            </w:pPr>
            <w:r>
              <w:rPr>
                <w:sz w:val="28"/>
                <w:szCs w:val="28"/>
              </w:rPr>
              <w:t>0</w:t>
            </w:r>
          </w:p>
        </w:tc>
      </w:tr>
      <w:tr w:rsidR="00644DBD" w:rsidRPr="007A5DD1" w:rsidTr="00644DBD">
        <w:trPr>
          <w:gridAfter w:val="4"/>
          <w:wAfter w:w="493" w:type="dxa"/>
          <w:cantSplit/>
        </w:trPr>
        <w:tc>
          <w:tcPr>
            <w:tcW w:w="535" w:type="dxa"/>
            <w:gridSpan w:val="2"/>
            <w:tcBorders>
              <w:top w:val="single" w:sz="4" w:space="0" w:color="auto"/>
              <w:left w:val="single" w:sz="4" w:space="0" w:color="auto"/>
              <w:bottom w:val="single" w:sz="4" w:space="0" w:color="auto"/>
              <w:right w:val="single" w:sz="4" w:space="0" w:color="auto"/>
            </w:tcBorders>
            <w:shd w:val="clear" w:color="auto" w:fill="auto"/>
          </w:tcPr>
          <w:p w:rsidR="00644DBD" w:rsidRPr="003C2ADB" w:rsidRDefault="00644DBD" w:rsidP="002F73DE">
            <w:pPr>
              <w:jc w:val="right"/>
              <w:rPr>
                <w:rFonts w:ascii="Times New Roman" w:eastAsia="Calibri" w:hAnsi="Times New Roman" w:cs="Times New Roman"/>
                <w:sz w:val="18"/>
                <w:szCs w:val="18"/>
              </w:rPr>
            </w:pPr>
            <w:r w:rsidRPr="003C2ADB">
              <w:rPr>
                <w:rFonts w:ascii="Times New Roman" w:eastAsia="Calibri" w:hAnsi="Times New Roman" w:cs="Times New Roman"/>
                <w:sz w:val="18"/>
                <w:szCs w:val="18"/>
              </w:rPr>
              <w:t>16</w:t>
            </w:r>
          </w:p>
        </w:tc>
        <w:tc>
          <w:tcPr>
            <w:tcW w:w="5057" w:type="dxa"/>
            <w:gridSpan w:val="3"/>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sidRPr="002F73DE">
              <w:rPr>
                <w:rFonts w:ascii="Times New Roman" w:eastAsia="Calibri" w:hAnsi="Times New Roman" w:cs="Times New Roman"/>
              </w:rPr>
              <w:t>Удельный вес освещенных улиц</w:t>
            </w:r>
          </w:p>
        </w:tc>
        <w:tc>
          <w:tcPr>
            <w:tcW w:w="911" w:type="dxa"/>
            <w:gridSpan w:val="2"/>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rPr>
                <w:rFonts w:ascii="Times New Roman" w:eastAsia="Calibri" w:hAnsi="Times New Roman" w:cs="Times New Roman"/>
              </w:rPr>
            </w:pPr>
            <w:r>
              <w:rPr>
                <w:rFonts w:ascii="Times New Roman" w:eastAsia="Calibri" w:hAnsi="Times New Roman" w:cs="Times New Roman"/>
              </w:rPr>
              <w:t>%</w:t>
            </w:r>
          </w:p>
        </w:tc>
        <w:tc>
          <w:tcPr>
            <w:tcW w:w="868"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sidRPr="002F73DE">
              <w:rPr>
                <w:sz w:val="22"/>
                <w:szCs w:val="22"/>
              </w:rPr>
              <w:t>100</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Pr>
                <w:sz w:val="22"/>
                <w:szCs w:val="22"/>
              </w:rPr>
              <w:t>100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sidRPr="002F73DE">
              <w:rPr>
                <w:sz w:val="22"/>
                <w:szCs w:val="22"/>
              </w:rPr>
              <w:t>100</w:t>
            </w:r>
          </w:p>
        </w:tc>
        <w:tc>
          <w:tcPr>
            <w:tcW w:w="709" w:type="dxa"/>
            <w:gridSpan w:val="4"/>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Pr>
                <w:sz w:val="22"/>
                <w:szCs w:val="22"/>
              </w:rPr>
              <w:t>100</w:t>
            </w:r>
          </w:p>
        </w:tc>
        <w:tc>
          <w:tcPr>
            <w:tcW w:w="912" w:type="dxa"/>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sidRPr="002F73DE">
              <w:rPr>
                <w:sz w:val="22"/>
                <w:szCs w:val="22"/>
              </w:rPr>
              <w:t>100</w:t>
            </w:r>
          </w:p>
        </w:tc>
        <w:tc>
          <w:tcPr>
            <w:tcW w:w="839" w:type="dxa"/>
            <w:gridSpan w:val="2"/>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2F73DE">
            <w:pPr>
              <w:pStyle w:val="40"/>
              <w:rPr>
                <w:sz w:val="22"/>
                <w:szCs w:val="22"/>
              </w:rPr>
            </w:pPr>
            <w:r>
              <w:rPr>
                <w:sz w:val="22"/>
                <w:szCs w:val="22"/>
              </w:rPr>
              <w:t>10</w:t>
            </w:r>
          </w:p>
        </w:tc>
        <w:tc>
          <w:tcPr>
            <w:tcW w:w="865" w:type="dxa"/>
            <w:gridSpan w:val="3"/>
            <w:tcBorders>
              <w:top w:val="single" w:sz="4" w:space="0" w:color="auto"/>
              <w:left w:val="single" w:sz="4" w:space="0" w:color="auto"/>
              <w:bottom w:val="single" w:sz="4" w:space="0" w:color="auto"/>
              <w:right w:val="single" w:sz="4" w:space="0" w:color="auto"/>
            </w:tcBorders>
            <w:shd w:val="clear" w:color="auto" w:fill="auto"/>
          </w:tcPr>
          <w:p w:rsidR="00644DBD" w:rsidRPr="002F73DE" w:rsidRDefault="00644DBD" w:rsidP="00E57FE0">
            <w:pPr>
              <w:pStyle w:val="40"/>
              <w:rPr>
                <w:sz w:val="22"/>
                <w:szCs w:val="22"/>
              </w:rPr>
            </w:pPr>
            <w:r>
              <w:rPr>
                <w:sz w:val="22"/>
                <w:szCs w:val="22"/>
              </w:rPr>
              <w:t>100</w:t>
            </w:r>
          </w:p>
        </w:tc>
        <w:tc>
          <w:tcPr>
            <w:tcW w:w="918" w:type="dxa"/>
            <w:tcBorders>
              <w:top w:val="single" w:sz="4" w:space="0" w:color="auto"/>
              <w:left w:val="single" w:sz="4" w:space="0" w:color="auto"/>
              <w:bottom w:val="single" w:sz="4" w:space="0" w:color="auto"/>
              <w:right w:val="single" w:sz="4" w:space="0" w:color="auto"/>
            </w:tcBorders>
          </w:tcPr>
          <w:p w:rsidR="00644DBD" w:rsidRPr="0034374E" w:rsidRDefault="00644DBD" w:rsidP="000043B9">
            <w:pPr>
              <w:pStyle w:val="40"/>
              <w:rPr>
                <w:sz w:val="28"/>
                <w:szCs w:val="28"/>
              </w:rPr>
            </w:pPr>
            <w:r>
              <w:rPr>
                <w:sz w:val="28"/>
                <w:szCs w:val="28"/>
              </w:rPr>
              <w:t>100</w:t>
            </w:r>
          </w:p>
        </w:tc>
        <w:tc>
          <w:tcPr>
            <w:tcW w:w="691" w:type="dxa"/>
            <w:tcBorders>
              <w:top w:val="single" w:sz="4" w:space="0" w:color="auto"/>
              <w:left w:val="single" w:sz="4" w:space="0" w:color="auto"/>
              <w:bottom w:val="single" w:sz="4" w:space="0" w:color="auto"/>
              <w:right w:val="single" w:sz="4" w:space="0" w:color="auto"/>
            </w:tcBorders>
          </w:tcPr>
          <w:p w:rsidR="00644DBD" w:rsidRPr="0034374E" w:rsidRDefault="00644DBD" w:rsidP="000043B9">
            <w:pPr>
              <w:pStyle w:val="40"/>
              <w:rPr>
                <w:sz w:val="28"/>
                <w:szCs w:val="28"/>
              </w:rPr>
            </w:pPr>
            <w:r>
              <w:rPr>
                <w:sz w:val="28"/>
                <w:szCs w:val="28"/>
              </w:rPr>
              <w:t>100</w:t>
            </w:r>
          </w:p>
        </w:tc>
        <w:tc>
          <w:tcPr>
            <w:tcW w:w="751" w:type="dxa"/>
            <w:gridSpan w:val="6"/>
            <w:tcBorders>
              <w:top w:val="single" w:sz="4" w:space="0" w:color="auto"/>
              <w:left w:val="single" w:sz="4" w:space="0" w:color="auto"/>
              <w:bottom w:val="single" w:sz="4" w:space="0" w:color="auto"/>
              <w:right w:val="single" w:sz="4" w:space="0" w:color="auto"/>
            </w:tcBorders>
          </w:tcPr>
          <w:p w:rsidR="00644DBD" w:rsidRPr="0034374E" w:rsidRDefault="00644DBD" w:rsidP="000043B9">
            <w:pPr>
              <w:pStyle w:val="40"/>
              <w:rPr>
                <w:sz w:val="28"/>
                <w:szCs w:val="28"/>
              </w:rPr>
            </w:pPr>
            <w:r>
              <w:rPr>
                <w:sz w:val="28"/>
                <w:szCs w:val="28"/>
              </w:rPr>
              <w:t>100</w:t>
            </w:r>
          </w:p>
        </w:tc>
        <w:tc>
          <w:tcPr>
            <w:tcW w:w="726" w:type="dxa"/>
            <w:gridSpan w:val="3"/>
            <w:tcBorders>
              <w:top w:val="single" w:sz="4" w:space="0" w:color="auto"/>
              <w:left w:val="single" w:sz="4" w:space="0" w:color="auto"/>
              <w:bottom w:val="single" w:sz="4" w:space="0" w:color="auto"/>
              <w:right w:val="single" w:sz="4" w:space="0" w:color="auto"/>
            </w:tcBorders>
          </w:tcPr>
          <w:p w:rsidR="00644DBD" w:rsidRPr="0034374E" w:rsidRDefault="00644DBD" w:rsidP="000043B9">
            <w:pPr>
              <w:pStyle w:val="40"/>
              <w:rPr>
                <w:sz w:val="28"/>
                <w:szCs w:val="28"/>
              </w:rPr>
            </w:pPr>
            <w:r>
              <w:rPr>
                <w:sz w:val="28"/>
                <w:szCs w:val="28"/>
              </w:rPr>
              <w:t>100</w:t>
            </w:r>
          </w:p>
        </w:tc>
      </w:tr>
    </w:tbl>
    <w:p w:rsidR="00DF0602" w:rsidRDefault="00DF0602" w:rsidP="007A5DD1">
      <w:pPr>
        <w:ind w:left="870"/>
        <w:rPr>
          <w:rFonts w:ascii="Times New Roman" w:eastAsia="Calibri" w:hAnsi="Times New Roman" w:cs="Times New Roman"/>
          <w:sz w:val="28"/>
          <w:szCs w:val="28"/>
        </w:rPr>
      </w:pPr>
    </w:p>
    <w:p w:rsidR="007A5DD1" w:rsidRPr="007A5DD1" w:rsidRDefault="007A5DD1" w:rsidP="007A5DD1">
      <w:pPr>
        <w:ind w:left="870"/>
        <w:rPr>
          <w:rFonts w:ascii="Times New Roman" w:eastAsia="Calibri" w:hAnsi="Times New Roman" w:cs="Times New Roman"/>
          <w:sz w:val="28"/>
          <w:szCs w:val="28"/>
        </w:rPr>
      </w:pPr>
    </w:p>
    <w:p w:rsidR="00080C01" w:rsidRDefault="00080C01" w:rsidP="009923C4">
      <w:pPr>
        <w:spacing w:after="0" w:line="240" w:lineRule="auto"/>
        <w:jc w:val="center"/>
        <w:outlineLvl w:val="0"/>
        <w:rPr>
          <w:rFonts w:ascii="Times New Roman" w:eastAsia="Times New Roman" w:hAnsi="Times New Roman" w:cs="Times New Roman"/>
          <w:sz w:val="28"/>
          <w:szCs w:val="28"/>
          <w:lang w:eastAsia="ru-RU"/>
        </w:rPr>
        <w:sectPr w:rsidR="00080C01" w:rsidSect="007110A7">
          <w:pgSz w:w="16838" w:h="11906" w:orient="landscape"/>
          <w:pgMar w:top="851" w:right="851" w:bottom="851" w:left="851" w:header="709" w:footer="709" w:gutter="0"/>
          <w:cols w:space="708"/>
          <w:titlePg/>
          <w:docGrid w:linePitch="360"/>
        </w:sectPr>
      </w:pPr>
    </w:p>
    <w:p w:rsidR="00DA2C2A" w:rsidRPr="007A5DD1" w:rsidRDefault="00DA2C2A" w:rsidP="00DA2C2A">
      <w:pPr>
        <w:pStyle w:val="af7"/>
        <w:widowControl w:val="0"/>
        <w:ind w:firstLine="709"/>
        <w:jc w:val="both"/>
        <w:rPr>
          <w:rFonts w:ascii="Times New Roman" w:hAnsi="Times New Roman"/>
          <w:sz w:val="28"/>
          <w:szCs w:val="28"/>
        </w:rPr>
      </w:pPr>
      <w:r w:rsidRPr="007A5DD1">
        <w:rPr>
          <w:rFonts w:ascii="Times New Roman" w:hAnsi="Times New Roman"/>
          <w:sz w:val="28"/>
          <w:szCs w:val="28"/>
        </w:rPr>
        <w:lastRenderedPageBreak/>
        <w:t>В прогнозном периоде определены следующие приоритетные направления социально-экономического развития</w:t>
      </w:r>
      <w:r w:rsidR="00E23C22" w:rsidRPr="007A5DD1">
        <w:rPr>
          <w:rFonts w:ascii="Times New Roman" w:hAnsi="Times New Roman"/>
          <w:sz w:val="28"/>
          <w:szCs w:val="28"/>
        </w:rPr>
        <w:t xml:space="preserve"> Ояшинского сельсовета</w:t>
      </w:r>
      <w:r w:rsidRPr="007A5DD1">
        <w:rPr>
          <w:rFonts w:ascii="Times New Roman" w:hAnsi="Times New Roman"/>
          <w:sz w:val="28"/>
          <w:szCs w:val="28"/>
        </w:rPr>
        <w:t xml:space="preserve"> Болотнинского района Новосибирской области:</w:t>
      </w:r>
    </w:p>
    <w:p w:rsidR="00E23C22" w:rsidRPr="007A5DD1" w:rsidRDefault="00731096" w:rsidP="00E23C22">
      <w:pPr>
        <w:pStyle w:val="ae"/>
        <w:ind w:firstLine="708"/>
        <w:rPr>
          <w:sz w:val="28"/>
          <w:szCs w:val="28"/>
        </w:rPr>
      </w:pPr>
      <w:r w:rsidRPr="007A5DD1">
        <w:rPr>
          <w:sz w:val="28"/>
          <w:szCs w:val="28"/>
        </w:rPr>
        <w:t>-</w:t>
      </w:r>
      <w:r w:rsidR="00E23C22" w:rsidRPr="007A5DD1">
        <w:rPr>
          <w:sz w:val="28"/>
          <w:szCs w:val="28"/>
        </w:rPr>
        <w:t xml:space="preserve"> устойчивое развитие  торговли, предоставление социально необходимых бытовых услуг населению, полное удовлетворение покупательского спроса населения. </w:t>
      </w:r>
    </w:p>
    <w:p w:rsidR="00E23C22" w:rsidRPr="007A5DD1" w:rsidRDefault="00E23C22" w:rsidP="00E23C22">
      <w:pPr>
        <w:jc w:val="both"/>
        <w:rPr>
          <w:rFonts w:ascii="Times New Roman" w:hAnsi="Times New Roman" w:cs="Times New Roman"/>
          <w:sz w:val="28"/>
          <w:szCs w:val="28"/>
        </w:rPr>
      </w:pPr>
      <w:r w:rsidRPr="007A5DD1">
        <w:rPr>
          <w:rFonts w:ascii="Times New Roman" w:hAnsi="Times New Roman" w:cs="Times New Roman"/>
          <w:sz w:val="28"/>
          <w:szCs w:val="28"/>
        </w:rPr>
        <w:t xml:space="preserve"> </w:t>
      </w:r>
      <w:r w:rsidRPr="007A5DD1">
        <w:rPr>
          <w:rFonts w:ascii="Times New Roman" w:hAnsi="Times New Roman" w:cs="Times New Roman"/>
          <w:sz w:val="28"/>
          <w:szCs w:val="28"/>
        </w:rPr>
        <w:tab/>
        <w:t xml:space="preserve">Целью социально-экономического развития муниципального образования в  </w:t>
      </w:r>
      <w:r w:rsidRPr="0034374E">
        <w:rPr>
          <w:rFonts w:ascii="Times New Roman" w:hAnsi="Times New Roman" w:cs="Times New Roman"/>
          <w:sz w:val="28"/>
          <w:szCs w:val="28"/>
        </w:rPr>
        <w:t>202</w:t>
      </w:r>
      <w:r w:rsidR="00922F6E">
        <w:rPr>
          <w:rFonts w:ascii="Times New Roman" w:hAnsi="Times New Roman" w:cs="Times New Roman"/>
          <w:sz w:val="28"/>
          <w:szCs w:val="28"/>
        </w:rPr>
        <w:t>4</w:t>
      </w:r>
      <w:r w:rsidRPr="0034374E">
        <w:rPr>
          <w:rFonts w:ascii="Times New Roman" w:hAnsi="Times New Roman" w:cs="Times New Roman"/>
          <w:sz w:val="28"/>
          <w:szCs w:val="28"/>
        </w:rPr>
        <w:t>-202</w:t>
      </w:r>
      <w:r w:rsidR="00922F6E">
        <w:rPr>
          <w:rFonts w:ascii="Times New Roman" w:hAnsi="Times New Roman" w:cs="Times New Roman"/>
          <w:sz w:val="28"/>
          <w:szCs w:val="28"/>
        </w:rPr>
        <w:t>6</w:t>
      </w:r>
      <w:r w:rsidRPr="0034374E">
        <w:rPr>
          <w:rFonts w:ascii="Times New Roman" w:hAnsi="Times New Roman" w:cs="Times New Roman"/>
          <w:sz w:val="28"/>
          <w:szCs w:val="28"/>
        </w:rPr>
        <w:t xml:space="preserve"> </w:t>
      </w:r>
      <w:r w:rsidRPr="007A5DD1">
        <w:rPr>
          <w:rFonts w:ascii="Times New Roman" w:hAnsi="Times New Roman" w:cs="Times New Roman"/>
          <w:sz w:val="28"/>
          <w:szCs w:val="28"/>
        </w:rPr>
        <w:t>годы является обеспечение качества жизни населения на основе устойчивых темпов роста. Для реализации этой цели предстоит:</w:t>
      </w:r>
    </w:p>
    <w:p w:rsidR="00E23C22" w:rsidRPr="007A5DD1" w:rsidRDefault="00E23C22" w:rsidP="0034374E">
      <w:pPr>
        <w:spacing w:after="0"/>
        <w:jc w:val="both"/>
        <w:rPr>
          <w:rFonts w:ascii="Times New Roman" w:hAnsi="Times New Roman" w:cs="Times New Roman"/>
          <w:sz w:val="28"/>
          <w:szCs w:val="28"/>
        </w:rPr>
      </w:pPr>
      <w:r w:rsidRPr="007A5DD1">
        <w:rPr>
          <w:rFonts w:ascii="Times New Roman" w:hAnsi="Times New Roman" w:cs="Times New Roman"/>
          <w:sz w:val="28"/>
          <w:szCs w:val="28"/>
        </w:rPr>
        <w:t xml:space="preserve"> </w:t>
      </w:r>
      <w:r w:rsidRPr="007A5DD1">
        <w:rPr>
          <w:rFonts w:ascii="Times New Roman" w:hAnsi="Times New Roman" w:cs="Times New Roman"/>
          <w:sz w:val="28"/>
          <w:szCs w:val="28"/>
        </w:rPr>
        <w:tab/>
        <w:t>- постепенно стабилизировать численность  населения за счет  рождаемости,  снижения миграции,  привлечения трудовых ресурсов со стороны;</w:t>
      </w:r>
    </w:p>
    <w:p w:rsidR="00E23C22" w:rsidRPr="007A5DD1" w:rsidRDefault="00E23C22" w:rsidP="0034374E">
      <w:pPr>
        <w:spacing w:after="0"/>
        <w:jc w:val="both"/>
        <w:rPr>
          <w:rFonts w:ascii="Times New Roman" w:hAnsi="Times New Roman" w:cs="Times New Roman"/>
          <w:sz w:val="28"/>
          <w:szCs w:val="28"/>
        </w:rPr>
      </w:pPr>
      <w:r w:rsidRPr="007A5DD1">
        <w:rPr>
          <w:rFonts w:ascii="Times New Roman" w:hAnsi="Times New Roman" w:cs="Times New Roman"/>
          <w:sz w:val="28"/>
          <w:szCs w:val="28"/>
        </w:rPr>
        <w:t xml:space="preserve"> </w:t>
      </w:r>
      <w:r w:rsidRPr="007A5DD1">
        <w:rPr>
          <w:rFonts w:ascii="Times New Roman" w:hAnsi="Times New Roman" w:cs="Times New Roman"/>
          <w:sz w:val="28"/>
          <w:szCs w:val="28"/>
        </w:rPr>
        <w:tab/>
        <w:t>- обеспечить рост доходов населения за счет  развития предпринимательской деятельности, трудовой занятости, роста заработной платы;</w:t>
      </w:r>
    </w:p>
    <w:p w:rsidR="00E23C22" w:rsidRPr="007A5DD1" w:rsidRDefault="00E23C22" w:rsidP="0034374E">
      <w:pPr>
        <w:spacing w:after="0"/>
        <w:jc w:val="both"/>
        <w:rPr>
          <w:rFonts w:ascii="Times New Roman" w:hAnsi="Times New Roman" w:cs="Times New Roman"/>
          <w:sz w:val="28"/>
          <w:szCs w:val="28"/>
        </w:rPr>
      </w:pPr>
      <w:r w:rsidRPr="007A5DD1">
        <w:rPr>
          <w:rFonts w:ascii="Times New Roman" w:hAnsi="Times New Roman" w:cs="Times New Roman"/>
          <w:sz w:val="28"/>
          <w:szCs w:val="28"/>
        </w:rPr>
        <w:t xml:space="preserve"> </w:t>
      </w:r>
      <w:r w:rsidRPr="007A5DD1">
        <w:rPr>
          <w:rFonts w:ascii="Times New Roman" w:hAnsi="Times New Roman" w:cs="Times New Roman"/>
          <w:sz w:val="28"/>
          <w:szCs w:val="28"/>
        </w:rPr>
        <w:tab/>
        <w:t>- повысить эффективность адресной помощи, оказываемой  нуждающимся, малообеспеченным слоям населения;</w:t>
      </w:r>
    </w:p>
    <w:p w:rsidR="00E23C22" w:rsidRPr="007A5DD1" w:rsidRDefault="00E23C22" w:rsidP="0034374E">
      <w:pPr>
        <w:spacing w:after="0"/>
        <w:jc w:val="both"/>
        <w:rPr>
          <w:rFonts w:ascii="Times New Roman" w:hAnsi="Times New Roman" w:cs="Times New Roman"/>
          <w:sz w:val="28"/>
          <w:szCs w:val="28"/>
        </w:rPr>
      </w:pPr>
      <w:r w:rsidRPr="007A5DD1">
        <w:rPr>
          <w:rFonts w:ascii="Times New Roman" w:hAnsi="Times New Roman" w:cs="Times New Roman"/>
          <w:sz w:val="28"/>
          <w:szCs w:val="28"/>
        </w:rPr>
        <w:t xml:space="preserve"> </w:t>
      </w:r>
      <w:r w:rsidRPr="007A5DD1">
        <w:rPr>
          <w:rFonts w:ascii="Times New Roman" w:hAnsi="Times New Roman" w:cs="Times New Roman"/>
          <w:sz w:val="28"/>
          <w:szCs w:val="28"/>
        </w:rPr>
        <w:tab/>
        <w:t>- сохранять и развивать социальную сферу поселения - детский сад, школы, учреждения культуры, укрепление и сохранение здоровья населения, предупреждение смертности, инвалидности, формирование здорового образа жизни;</w:t>
      </w:r>
    </w:p>
    <w:p w:rsidR="00E23C22" w:rsidRPr="007A5DD1" w:rsidRDefault="00E23C22" w:rsidP="0034374E">
      <w:pPr>
        <w:spacing w:after="0"/>
        <w:jc w:val="both"/>
        <w:rPr>
          <w:rFonts w:ascii="Times New Roman" w:hAnsi="Times New Roman" w:cs="Times New Roman"/>
          <w:sz w:val="28"/>
          <w:szCs w:val="28"/>
        </w:rPr>
      </w:pPr>
      <w:r w:rsidRPr="007A5DD1">
        <w:rPr>
          <w:rFonts w:ascii="Times New Roman" w:hAnsi="Times New Roman" w:cs="Times New Roman"/>
          <w:sz w:val="28"/>
          <w:szCs w:val="28"/>
        </w:rPr>
        <w:t xml:space="preserve"> </w:t>
      </w:r>
      <w:r w:rsidRPr="007A5DD1">
        <w:rPr>
          <w:rFonts w:ascii="Times New Roman" w:hAnsi="Times New Roman" w:cs="Times New Roman"/>
          <w:sz w:val="28"/>
          <w:szCs w:val="28"/>
        </w:rPr>
        <w:tab/>
        <w:t xml:space="preserve">- развивать  </w:t>
      </w:r>
      <w:r w:rsidRPr="007A5DD1">
        <w:rPr>
          <w:rFonts w:ascii="Times New Roman" w:hAnsi="Times New Roman" w:cs="Times New Roman"/>
          <w:color w:val="1E1E1E"/>
          <w:sz w:val="28"/>
          <w:szCs w:val="28"/>
        </w:rPr>
        <w:t>личные подсобные хозяйства</w:t>
      </w:r>
      <w:r w:rsidRPr="007A5DD1">
        <w:rPr>
          <w:rFonts w:ascii="Times New Roman" w:hAnsi="Times New Roman" w:cs="Times New Roman"/>
          <w:sz w:val="28"/>
          <w:szCs w:val="28"/>
        </w:rPr>
        <w:t>;</w:t>
      </w:r>
    </w:p>
    <w:p w:rsidR="00E23C22" w:rsidRPr="007A5DD1" w:rsidRDefault="00E23C22" w:rsidP="0034374E">
      <w:pPr>
        <w:spacing w:after="0"/>
        <w:jc w:val="both"/>
        <w:rPr>
          <w:rFonts w:ascii="Times New Roman" w:hAnsi="Times New Roman" w:cs="Times New Roman"/>
          <w:sz w:val="28"/>
          <w:szCs w:val="28"/>
        </w:rPr>
      </w:pPr>
      <w:r w:rsidRPr="007A5DD1">
        <w:rPr>
          <w:rFonts w:ascii="Times New Roman" w:hAnsi="Times New Roman" w:cs="Times New Roman"/>
          <w:sz w:val="28"/>
          <w:szCs w:val="28"/>
        </w:rPr>
        <w:tab/>
        <w:t>-</w:t>
      </w:r>
      <w:r w:rsidR="00ED2507">
        <w:rPr>
          <w:rFonts w:ascii="Times New Roman" w:hAnsi="Times New Roman" w:cs="Times New Roman"/>
          <w:sz w:val="28"/>
          <w:szCs w:val="28"/>
        </w:rPr>
        <w:t xml:space="preserve"> </w:t>
      </w:r>
      <w:r w:rsidRPr="007A5DD1">
        <w:rPr>
          <w:rFonts w:ascii="Times New Roman" w:hAnsi="Times New Roman" w:cs="Times New Roman"/>
          <w:sz w:val="28"/>
          <w:szCs w:val="28"/>
        </w:rPr>
        <w:t>развивать торговлю и предоставление всех видов бытовых услуг, повышать уровень обслуживания населения;</w:t>
      </w:r>
    </w:p>
    <w:p w:rsidR="00E23C22" w:rsidRPr="007A5DD1" w:rsidRDefault="00E23C22" w:rsidP="0034374E">
      <w:pPr>
        <w:spacing w:after="0"/>
        <w:jc w:val="both"/>
        <w:rPr>
          <w:rFonts w:ascii="Times New Roman" w:hAnsi="Times New Roman" w:cs="Times New Roman"/>
          <w:sz w:val="28"/>
          <w:szCs w:val="28"/>
        </w:rPr>
      </w:pPr>
      <w:r w:rsidRPr="007A5DD1">
        <w:rPr>
          <w:rFonts w:ascii="Times New Roman" w:hAnsi="Times New Roman" w:cs="Times New Roman"/>
          <w:sz w:val="28"/>
          <w:szCs w:val="28"/>
        </w:rPr>
        <w:t xml:space="preserve"> </w:t>
      </w:r>
      <w:r w:rsidRPr="007A5DD1">
        <w:rPr>
          <w:rFonts w:ascii="Times New Roman" w:hAnsi="Times New Roman" w:cs="Times New Roman"/>
          <w:sz w:val="28"/>
          <w:szCs w:val="28"/>
        </w:rPr>
        <w:tab/>
        <w:t>- развивать инфраструктуру поселения;</w:t>
      </w:r>
    </w:p>
    <w:p w:rsidR="00E23C22" w:rsidRPr="007A5DD1" w:rsidRDefault="00E23C22" w:rsidP="0034374E">
      <w:pPr>
        <w:spacing w:after="0"/>
        <w:jc w:val="both"/>
        <w:rPr>
          <w:rFonts w:ascii="Times New Roman" w:hAnsi="Times New Roman" w:cs="Times New Roman"/>
          <w:sz w:val="28"/>
          <w:szCs w:val="28"/>
        </w:rPr>
      </w:pPr>
      <w:r w:rsidRPr="007A5DD1">
        <w:rPr>
          <w:rFonts w:ascii="Times New Roman" w:hAnsi="Times New Roman" w:cs="Times New Roman"/>
          <w:sz w:val="28"/>
          <w:szCs w:val="28"/>
        </w:rPr>
        <w:t xml:space="preserve"> </w:t>
      </w:r>
      <w:r w:rsidRPr="007A5DD1">
        <w:rPr>
          <w:rFonts w:ascii="Times New Roman" w:hAnsi="Times New Roman" w:cs="Times New Roman"/>
          <w:sz w:val="28"/>
          <w:szCs w:val="28"/>
        </w:rPr>
        <w:tab/>
        <w:t>- ремонт и строительство дорог;</w:t>
      </w:r>
    </w:p>
    <w:p w:rsidR="00E23C22" w:rsidRPr="007A5DD1" w:rsidRDefault="00E23C22" w:rsidP="0034374E">
      <w:pPr>
        <w:spacing w:after="0"/>
        <w:jc w:val="both"/>
        <w:rPr>
          <w:rFonts w:ascii="Times New Roman" w:hAnsi="Times New Roman" w:cs="Times New Roman"/>
          <w:sz w:val="28"/>
          <w:szCs w:val="28"/>
        </w:rPr>
      </w:pPr>
      <w:r w:rsidRPr="007A5DD1">
        <w:rPr>
          <w:rFonts w:ascii="Times New Roman" w:hAnsi="Times New Roman" w:cs="Times New Roman"/>
          <w:sz w:val="28"/>
          <w:szCs w:val="28"/>
        </w:rPr>
        <w:t xml:space="preserve"> </w:t>
      </w:r>
      <w:r w:rsidRPr="007A5DD1">
        <w:rPr>
          <w:rFonts w:ascii="Times New Roman" w:hAnsi="Times New Roman" w:cs="Times New Roman"/>
          <w:sz w:val="28"/>
          <w:szCs w:val="28"/>
        </w:rPr>
        <w:tab/>
        <w:t>- совершенствовать взаимодействие органа власти с населением, повышать роль общественных организаций, обеспечивать реализацию прав граждан  на участие в местном самоуправлении поселения.</w:t>
      </w:r>
    </w:p>
    <w:p w:rsidR="00E23C22" w:rsidRPr="007A5DD1" w:rsidRDefault="00E23C22" w:rsidP="0034374E">
      <w:pPr>
        <w:spacing w:after="0"/>
        <w:jc w:val="both"/>
        <w:rPr>
          <w:rFonts w:ascii="Times New Roman" w:hAnsi="Times New Roman" w:cs="Times New Roman"/>
          <w:sz w:val="28"/>
          <w:szCs w:val="28"/>
        </w:rPr>
      </w:pPr>
      <w:r w:rsidRPr="007A5DD1">
        <w:rPr>
          <w:rFonts w:ascii="Times New Roman" w:hAnsi="Times New Roman" w:cs="Times New Roman"/>
          <w:sz w:val="28"/>
          <w:szCs w:val="28"/>
        </w:rPr>
        <w:t xml:space="preserve">        Целью инвестиционной политики муниципального образования является обеспечение условий для положительного роста экономического развития путем вовлечения в сферу инвестиционной деятельности  экономических ресурсов.</w:t>
      </w:r>
    </w:p>
    <w:p w:rsidR="00E23C22" w:rsidRPr="007A5DD1" w:rsidRDefault="00E23C22" w:rsidP="0034374E">
      <w:pPr>
        <w:spacing w:after="0"/>
        <w:ind w:firstLine="708"/>
        <w:jc w:val="both"/>
        <w:rPr>
          <w:rFonts w:ascii="Times New Roman" w:hAnsi="Times New Roman" w:cs="Times New Roman"/>
          <w:sz w:val="28"/>
          <w:szCs w:val="28"/>
        </w:rPr>
      </w:pPr>
      <w:r w:rsidRPr="007A5DD1">
        <w:rPr>
          <w:rFonts w:ascii="Times New Roman" w:hAnsi="Times New Roman" w:cs="Times New Roman"/>
          <w:sz w:val="28"/>
          <w:szCs w:val="28"/>
        </w:rPr>
        <w:t xml:space="preserve">Продолжить разъяснительную работу среди населения по государственной регистрации права собственности на объекты недвижимости. </w:t>
      </w:r>
    </w:p>
    <w:p w:rsidR="00DA2C2A" w:rsidRPr="007A5DD1" w:rsidRDefault="00DA2C2A" w:rsidP="0034374E">
      <w:pPr>
        <w:pStyle w:val="ae"/>
        <w:spacing w:after="0"/>
        <w:ind w:firstLine="851"/>
        <w:jc w:val="both"/>
        <w:rPr>
          <w:sz w:val="28"/>
          <w:szCs w:val="28"/>
        </w:rPr>
      </w:pPr>
    </w:p>
    <w:p w:rsidR="00DD14D2" w:rsidRPr="007A5DD1" w:rsidRDefault="00DD14D2" w:rsidP="009923C4">
      <w:pPr>
        <w:spacing w:after="0" w:line="240" w:lineRule="auto"/>
        <w:ind w:firstLine="709"/>
        <w:jc w:val="center"/>
        <w:outlineLvl w:val="0"/>
        <w:rPr>
          <w:rFonts w:ascii="Times New Roman" w:eastAsia="Times New Roman" w:hAnsi="Times New Roman" w:cs="Times New Roman"/>
          <w:b/>
          <w:sz w:val="28"/>
          <w:szCs w:val="28"/>
          <w:lang w:eastAsia="ru-RU"/>
        </w:rPr>
      </w:pPr>
    </w:p>
    <w:p w:rsidR="00080C01" w:rsidRPr="007A5DD1" w:rsidRDefault="00731096" w:rsidP="00731096">
      <w:pPr>
        <w:widowControl w:val="0"/>
        <w:spacing w:after="0" w:line="240" w:lineRule="auto"/>
        <w:jc w:val="center"/>
        <w:outlineLvl w:val="0"/>
        <w:rPr>
          <w:rFonts w:ascii="Times New Roman" w:eastAsia="Times New Roman" w:hAnsi="Times New Roman" w:cs="Times New Roman"/>
          <w:b/>
          <w:sz w:val="28"/>
          <w:szCs w:val="28"/>
          <w:lang w:eastAsia="ru-RU"/>
        </w:rPr>
      </w:pPr>
      <w:r w:rsidRPr="007A5DD1">
        <w:rPr>
          <w:rFonts w:ascii="Times New Roman" w:eastAsia="Times New Roman" w:hAnsi="Times New Roman" w:cs="Times New Roman"/>
          <w:b/>
          <w:sz w:val="28"/>
          <w:szCs w:val="28"/>
          <w:lang w:eastAsia="ru-RU"/>
        </w:rPr>
        <w:t>5</w:t>
      </w:r>
      <w:r w:rsidR="00080C01" w:rsidRPr="007A5DD1">
        <w:rPr>
          <w:rFonts w:ascii="Times New Roman" w:eastAsia="Times New Roman" w:hAnsi="Times New Roman" w:cs="Times New Roman"/>
          <w:b/>
          <w:sz w:val="28"/>
          <w:szCs w:val="28"/>
          <w:lang w:eastAsia="ru-RU"/>
        </w:rPr>
        <w:t>.</w:t>
      </w:r>
      <w:bookmarkEnd w:id="13"/>
      <w:bookmarkEnd w:id="14"/>
      <w:r w:rsidRPr="007A5DD1">
        <w:rPr>
          <w:rFonts w:ascii="Times New Roman" w:eastAsia="Times New Roman" w:hAnsi="Times New Roman" w:cs="Times New Roman"/>
          <w:b/>
          <w:sz w:val="28"/>
          <w:szCs w:val="28"/>
          <w:lang w:eastAsia="ru-RU"/>
        </w:rPr>
        <w:t>С</w:t>
      </w:r>
      <w:r w:rsidRPr="007A5DD1">
        <w:rPr>
          <w:rFonts w:ascii="Times New Roman" w:hAnsi="Times New Roman" w:cs="Times New Roman"/>
          <w:b/>
          <w:sz w:val="28"/>
          <w:szCs w:val="28"/>
        </w:rPr>
        <w:t>оздание условий для улучшения демографической ситуации и развития социальной сферы</w:t>
      </w:r>
    </w:p>
    <w:p w:rsidR="00731096" w:rsidRPr="007A5DD1" w:rsidRDefault="00731096" w:rsidP="009923C4">
      <w:pPr>
        <w:spacing w:after="0" w:line="240" w:lineRule="auto"/>
        <w:ind w:firstLine="709"/>
        <w:jc w:val="center"/>
        <w:outlineLvl w:val="1"/>
        <w:rPr>
          <w:rFonts w:ascii="Times New Roman" w:eastAsia="Times New Roman" w:hAnsi="Times New Roman" w:cs="Times New Roman"/>
          <w:b/>
          <w:sz w:val="28"/>
          <w:szCs w:val="28"/>
          <w:lang w:eastAsia="ru-RU"/>
        </w:rPr>
      </w:pPr>
      <w:bookmarkStart w:id="15" w:name="_Toc460227793"/>
      <w:bookmarkStart w:id="16" w:name="_Toc460227938"/>
    </w:p>
    <w:p w:rsidR="00080C01" w:rsidRPr="007A5DD1" w:rsidRDefault="00080C01" w:rsidP="009923C4">
      <w:pPr>
        <w:spacing w:after="0" w:line="240" w:lineRule="auto"/>
        <w:ind w:firstLine="709"/>
        <w:jc w:val="center"/>
        <w:outlineLvl w:val="1"/>
        <w:rPr>
          <w:rFonts w:ascii="Times New Roman" w:eastAsia="Times New Roman" w:hAnsi="Times New Roman" w:cs="Times New Roman"/>
          <w:sz w:val="28"/>
          <w:szCs w:val="28"/>
          <w:lang w:eastAsia="ru-RU"/>
        </w:rPr>
      </w:pPr>
      <w:r w:rsidRPr="007A5DD1">
        <w:rPr>
          <w:rFonts w:ascii="Times New Roman" w:eastAsia="Times New Roman" w:hAnsi="Times New Roman" w:cs="Times New Roman"/>
          <w:sz w:val="28"/>
          <w:szCs w:val="28"/>
          <w:lang w:eastAsia="ru-RU"/>
        </w:rPr>
        <w:t xml:space="preserve">5.1. Демографическое развитие </w:t>
      </w:r>
      <w:bookmarkEnd w:id="15"/>
      <w:bookmarkEnd w:id="16"/>
      <w:r w:rsidR="00E05AF4" w:rsidRPr="007A5DD1">
        <w:rPr>
          <w:rFonts w:ascii="Times New Roman" w:eastAsia="MS Mincho" w:hAnsi="Times New Roman" w:cs="Times New Roman"/>
          <w:sz w:val="28"/>
          <w:szCs w:val="28"/>
        </w:rPr>
        <w:t>Ояшинского сельсовета</w:t>
      </w:r>
      <w:r w:rsidR="00E05AF4" w:rsidRPr="007A5DD1">
        <w:rPr>
          <w:rFonts w:ascii="Times New Roman" w:eastAsia="Times New Roman" w:hAnsi="Times New Roman" w:cs="Times New Roman"/>
          <w:sz w:val="28"/>
          <w:szCs w:val="28"/>
          <w:lang w:eastAsia="ru-RU"/>
        </w:rPr>
        <w:t xml:space="preserve"> </w:t>
      </w:r>
      <w:r w:rsidRPr="007A5DD1">
        <w:rPr>
          <w:rFonts w:ascii="Times New Roman" w:eastAsia="Times New Roman" w:hAnsi="Times New Roman" w:cs="Times New Roman"/>
          <w:sz w:val="28"/>
          <w:szCs w:val="28"/>
          <w:lang w:eastAsia="ru-RU"/>
        </w:rPr>
        <w:t>Болотнинского района</w:t>
      </w:r>
      <w:r w:rsidR="00BB51B5" w:rsidRPr="007A5DD1">
        <w:rPr>
          <w:rFonts w:ascii="Times New Roman" w:eastAsia="Times New Roman" w:hAnsi="Times New Roman" w:cs="Times New Roman"/>
          <w:sz w:val="28"/>
          <w:szCs w:val="28"/>
          <w:lang w:eastAsia="ru-RU"/>
        </w:rPr>
        <w:t xml:space="preserve"> Новосибирской области</w:t>
      </w:r>
    </w:p>
    <w:p w:rsidR="00080C01" w:rsidRPr="0034374E" w:rsidRDefault="009D3742" w:rsidP="0034374E">
      <w:pPr>
        <w:pStyle w:val="ConsPlusNormal"/>
        <w:ind w:firstLine="709"/>
        <w:jc w:val="both"/>
        <w:rPr>
          <w:rFonts w:ascii="Times New Roman" w:eastAsia="MS Mincho" w:hAnsi="Times New Roman"/>
          <w:sz w:val="28"/>
          <w:szCs w:val="28"/>
        </w:rPr>
      </w:pPr>
      <w:r w:rsidRPr="007A5DD1">
        <w:rPr>
          <w:rFonts w:ascii="Times New Roman" w:hAnsi="Times New Roman" w:cs="Times New Roman"/>
          <w:noProof/>
          <w:sz w:val="28"/>
          <w:szCs w:val="28"/>
        </w:rPr>
        <w:t xml:space="preserve">Государственная демографическая политика Новосибирской области направлена на осуществление мер по стимулированию рождаемости и миграционных процессов, предоставлению государственной поддержки семьям </w:t>
      </w:r>
      <w:r w:rsidRPr="007A5DD1">
        <w:rPr>
          <w:rFonts w:ascii="Times New Roman" w:hAnsi="Times New Roman" w:cs="Times New Roman"/>
          <w:noProof/>
          <w:sz w:val="28"/>
          <w:szCs w:val="28"/>
        </w:rPr>
        <w:lastRenderedPageBreak/>
        <w:t>с детьми</w:t>
      </w:r>
      <w:r w:rsidR="000E75DF" w:rsidRPr="007A5DD1">
        <w:rPr>
          <w:rFonts w:ascii="Times New Roman" w:hAnsi="Times New Roman" w:cs="Times New Roman"/>
          <w:noProof/>
          <w:sz w:val="28"/>
          <w:szCs w:val="28"/>
        </w:rPr>
        <w:t>.</w:t>
      </w:r>
    </w:p>
    <w:p w:rsidR="00080C01" w:rsidRPr="007A5DD1" w:rsidRDefault="00080C01" w:rsidP="009923C4">
      <w:pPr>
        <w:spacing w:after="0" w:line="240" w:lineRule="auto"/>
        <w:ind w:firstLine="709"/>
        <w:jc w:val="center"/>
        <w:outlineLvl w:val="1"/>
        <w:rPr>
          <w:rFonts w:ascii="Times New Roman" w:eastAsia="Times New Roman" w:hAnsi="Times New Roman" w:cs="Times New Roman"/>
          <w:sz w:val="28"/>
          <w:szCs w:val="28"/>
          <w:lang w:eastAsia="ru-RU"/>
        </w:rPr>
      </w:pPr>
      <w:bookmarkStart w:id="17" w:name="_Toc460227794"/>
      <w:bookmarkStart w:id="18" w:name="_Toc460227939"/>
      <w:r w:rsidRPr="007A5DD1">
        <w:rPr>
          <w:rFonts w:ascii="Times New Roman" w:eastAsia="Times New Roman" w:hAnsi="Times New Roman" w:cs="Times New Roman"/>
          <w:sz w:val="28"/>
          <w:szCs w:val="28"/>
          <w:lang w:eastAsia="ru-RU"/>
        </w:rPr>
        <w:t>5.2. Развитие рынка труда</w:t>
      </w:r>
      <w:bookmarkEnd w:id="17"/>
      <w:bookmarkEnd w:id="18"/>
    </w:p>
    <w:p w:rsidR="00E94F5A" w:rsidRPr="007A5DD1" w:rsidRDefault="00E94F5A" w:rsidP="00E34996">
      <w:pPr>
        <w:widowControl w:val="0"/>
        <w:spacing w:after="0" w:line="240" w:lineRule="auto"/>
        <w:ind w:firstLine="709"/>
        <w:jc w:val="both"/>
        <w:rPr>
          <w:rFonts w:ascii="Times New Roman" w:eastAsia="Calibri" w:hAnsi="Times New Roman" w:cs="Times New Roman"/>
          <w:sz w:val="28"/>
          <w:szCs w:val="28"/>
        </w:rPr>
      </w:pPr>
    </w:p>
    <w:p w:rsidR="00507CCF" w:rsidRPr="007A5DD1" w:rsidRDefault="00507CCF" w:rsidP="00507CCF">
      <w:pPr>
        <w:widowControl w:val="0"/>
        <w:autoSpaceDE w:val="0"/>
        <w:autoSpaceDN w:val="0"/>
        <w:spacing w:after="0" w:line="240" w:lineRule="auto"/>
        <w:ind w:firstLine="709"/>
        <w:jc w:val="both"/>
        <w:rPr>
          <w:rFonts w:ascii="Times New Roman" w:hAnsi="Times New Roman" w:cs="Times New Roman"/>
          <w:sz w:val="28"/>
          <w:szCs w:val="28"/>
        </w:rPr>
      </w:pPr>
      <w:r w:rsidRPr="007A5DD1">
        <w:rPr>
          <w:rFonts w:ascii="Times New Roman" w:hAnsi="Times New Roman" w:cs="Times New Roman"/>
          <w:sz w:val="28"/>
          <w:szCs w:val="28"/>
        </w:rPr>
        <w:t>Основным источником обеспечения благосостояния населения является рынок труда, предлагающий населению возможность реализации своих профессиональных знаний и навыков и получения материального вознаграждения, соответствующего качеству и количеству затраченного труда. Наличие необходимых трудовых ресурсов, соответствующих текущим и перспективным потребностям экономики района, является одним из ключ</w:t>
      </w:r>
      <w:r w:rsidR="000E75DF" w:rsidRPr="007A5DD1">
        <w:rPr>
          <w:rFonts w:ascii="Times New Roman" w:hAnsi="Times New Roman" w:cs="Times New Roman"/>
          <w:sz w:val="28"/>
          <w:szCs w:val="28"/>
        </w:rPr>
        <w:t>евых факторов развития</w:t>
      </w:r>
      <w:r w:rsidRPr="007A5DD1">
        <w:rPr>
          <w:rFonts w:ascii="Times New Roman" w:hAnsi="Times New Roman" w:cs="Times New Roman"/>
          <w:sz w:val="28"/>
          <w:szCs w:val="28"/>
        </w:rPr>
        <w:t>.</w:t>
      </w:r>
    </w:p>
    <w:p w:rsidR="00E34996" w:rsidRPr="007A5DD1" w:rsidRDefault="00E94F5A" w:rsidP="00E34996">
      <w:pPr>
        <w:widowControl w:val="0"/>
        <w:spacing w:after="0" w:line="240" w:lineRule="auto"/>
        <w:ind w:firstLine="709"/>
        <w:jc w:val="both"/>
        <w:rPr>
          <w:rFonts w:ascii="Times New Roman" w:hAnsi="Times New Roman"/>
          <w:sz w:val="28"/>
          <w:szCs w:val="28"/>
        </w:rPr>
      </w:pPr>
      <w:r w:rsidRPr="007A5DD1">
        <w:rPr>
          <w:rFonts w:ascii="Times New Roman" w:hAnsi="Times New Roman"/>
          <w:sz w:val="28"/>
          <w:szCs w:val="28"/>
        </w:rPr>
        <w:t>.</w:t>
      </w:r>
    </w:p>
    <w:p w:rsidR="00E34996" w:rsidRPr="007A5DD1" w:rsidRDefault="00E34996" w:rsidP="00E34996">
      <w:pPr>
        <w:widowControl w:val="0"/>
        <w:spacing w:after="0" w:line="240" w:lineRule="auto"/>
        <w:ind w:firstLine="709"/>
        <w:jc w:val="both"/>
        <w:rPr>
          <w:rFonts w:ascii="Times New Roman" w:eastAsia="Calibri" w:hAnsi="Times New Roman" w:cs="Times New Roman"/>
          <w:sz w:val="28"/>
          <w:szCs w:val="28"/>
        </w:rPr>
      </w:pPr>
      <w:r w:rsidRPr="007A5DD1">
        <w:rPr>
          <w:rFonts w:ascii="Times New Roman" w:eastAsia="Calibri" w:hAnsi="Times New Roman" w:cs="Times New Roman"/>
          <w:sz w:val="28"/>
          <w:szCs w:val="28"/>
        </w:rPr>
        <w:t xml:space="preserve">В </w:t>
      </w:r>
      <w:r w:rsidR="00E94F5A" w:rsidRPr="007A5DD1">
        <w:rPr>
          <w:rFonts w:ascii="Times New Roman" w:eastAsia="Calibri" w:hAnsi="Times New Roman" w:cs="Times New Roman"/>
          <w:sz w:val="28"/>
          <w:szCs w:val="28"/>
        </w:rPr>
        <w:t xml:space="preserve">прогнозном периоде продолжится </w:t>
      </w:r>
      <w:r w:rsidRPr="007A5DD1">
        <w:rPr>
          <w:rFonts w:ascii="Times New Roman" w:eastAsia="Calibri" w:hAnsi="Times New Roman" w:cs="Times New Roman"/>
          <w:sz w:val="28"/>
          <w:szCs w:val="28"/>
        </w:rPr>
        <w:t>работ</w:t>
      </w:r>
      <w:r w:rsidR="00E94F5A" w:rsidRPr="007A5DD1">
        <w:rPr>
          <w:rFonts w:ascii="Times New Roman" w:eastAsia="Calibri" w:hAnsi="Times New Roman" w:cs="Times New Roman"/>
          <w:sz w:val="28"/>
          <w:szCs w:val="28"/>
        </w:rPr>
        <w:t>а</w:t>
      </w:r>
      <w:r w:rsidRPr="007A5DD1">
        <w:rPr>
          <w:rFonts w:ascii="Times New Roman" w:eastAsia="Calibri" w:hAnsi="Times New Roman" w:cs="Times New Roman"/>
          <w:sz w:val="28"/>
          <w:szCs w:val="28"/>
        </w:rPr>
        <w:t xml:space="preserve"> по улучшению условий и охране труда, направленной на сохранение жизни и здоровья работников в процессе трудовой</w:t>
      </w:r>
      <w:r w:rsidR="00E94F5A" w:rsidRPr="007A5DD1">
        <w:rPr>
          <w:rFonts w:ascii="Times New Roman" w:eastAsia="Calibri" w:hAnsi="Times New Roman" w:cs="Times New Roman"/>
          <w:sz w:val="28"/>
          <w:szCs w:val="28"/>
        </w:rPr>
        <w:t xml:space="preserve"> деятельности.</w:t>
      </w:r>
      <w:r w:rsidRPr="007A5DD1">
        <w:rPr>
          <w:rFonts w:ascii="Times New Roman" w:eastAsia="Calibri" w:hAnsi="Times New Roman" w:cs="Times New Roman"/>
          <w:sz w:val="28"/>
          <w:szCs w:val="28"/>
        </w:rPr>
        <w:t xml:space="preserve"> </w:t>
      </w:r>
    </w:p>
    <w:p w:rsidR="00080C01" w:rsidRPr="007A5DD1" w:rsidRDefault="00080C01" w:rsidP="009923C4">
      <w:pPr>
        <w:spacing w:after="0" w:line="240" w:lineRule="auto"/>
        <w:ind w:firstLine="709"/>
        <w:jc w:val="center"/>
        <w:rPr>
          <w:rFonts w:ascii="Times New Roman" w:eastAsia="Calibri" w:hAnsi="Times New Roman" w:cs="Times New Roman"/>
          <w:sz w:val="28"/>
          <w:szCs w:val="28"/>
        </w:rPr>
      </w:pPr>
      <w:bookmarkStart w:id="19" w:name="_Toc460227795"/>
      <w:bookmarkStart w:id="20" w:name="_Toc460227940"/>
    </w:p>
    <w:p w:rsidR="00080C01" w:rsidRPr="007A5DD1" w:rsidRDefault="00080C01" w:rsidP="009923C4">
      <w:pPr>
        <w:spacing w:after="0" w:line="240" w:lineRule="auto"/>
        <w:ind w:firstLine="709"/>
        <w:jc w:val="center"/>
        <w:rPr>
          <w:rFonts w:ascii="Times New Roman" w:eastAsia="Calibri" w:hAnsi="Times New Roman" w:cs="Times New Roman"/>
          <w:sz w:val="28"/>
          <w:szCs w:val="28"/>
        </w:rPr>
      </w:pPr>
      <w:r w:rsidRPr="007A5DD1">
        <w:rPr>
          <w:rFonts w:ascii="Times New Roman" w:eastAsia="Calibri" w:hAnsi="Times New Roman" w:cs="Times New Roman"/>
          <w:sz w:val="28"/>
          <w:szCs w:val="28"/>
        </w:rPr>
        <w:t>5.3. Заработная плата и денежные доходы населения</w:t>
      </w:r>
      <w:bookmarkEnd w:id="19"/>
      <w:bookmarkEnd w:id="20"/>
    </w:p>
    <w:p w:rsidR="00507CCF" w:rsidRPr="007A5DD1" w:rsidRDefault="00507CCF" w:rsidP="00507CCF">
      <w:pPr>
        <w:pStyle w:val="ConsPlusNormal"/>
        <w:ind w:firstLine="709"/>
        <w:jc w:val="both"/>
        <w:rPr>
          <w:rFonts w:ascii="Times New Roman" w:hAnsi="Times New Roman" w:cs="Times New Roman"/>
          <w:sz w:val="28"/>
          <w:szCs w:val="28"/>
        </w:rPr>
      </w:pPr>
    </w:p>
    <w:p w:rsidR="00507CCF" w:rsidRPr="007A5DD1" w:rsidRDefault="00507CCF" w:rsidP="00B147CC">
      <w:pPr>
        <w:pStyle w:val="ConsPlusNormal"/>
        <w:ind w:firstLine="709"/>
        <w:jc w:val="both"/>
        <w:rPr>
          <w:rFonts w:ascii="Times New Roman" w:hAnsi="Times New Roman" w:cs="Times New Roman"/>
          <w:sz w:val="28"/>
          <w:szCs w:val="28"/>
        </w:rPr>
      </w:pPr>
      <w:r w:rsidRPr="007A5DD1">
        <w:rPr>
          <w:rFonts w:ascii="Times New Roman" w:hAnsi="Times New Roman" w:cs="Times New Roman"/>
          <w:sz w:val="28"/>
          <w:szCs w:val="28"/>
        </w:rPr>
        <w:t>Материальное благосостояние населения является одним из ключевых элементов, определяющих качество жизни, его финансовой основой.</w:t>
      </w:r>
    </w:p>
    <w:p w:rsidR="000C4259" w:rsidRPr="007A5DD1" w:rsidRDefault="00131144" w:rsidP="00B147CC">
      <w:pPr>
        <w:widowControl w:val="0"/>
        <w:spacing w:after="0" w:line="240" w:lineRule="auto"/>
        <w:ind w:firstLine="709"/>
        <w:jc w:val="both"/>
        <w:rPr>
          <w:rFonts w:ascii="Times New Roman" w:eastAsia="Calibri" w:hAnsi="Times New Roman" w:cs="Times New Roman"/>
          <w:sz w:val="28"/>
          <w:szCs w:val="28"/>
        </w:rPr>
      </w:pPr>
      <w:r w:rsidRPr="007A5DD1">
        <w:rPr>
          <w:rFonts w:ascii="Times New Roman" w:eastAsia="Calibri" w:hAnsi="Times New Roman" w:cs="Times New Roman"/>
          <w:sz w:val="28"/>
          <w:szCs w:val="28"/>
        </w:rPr>
        <w:t xml:space="preserve">Основным механизмом повышения денежных доходов населения будет реализация национальных проектов (программ), способствующих росту экономики, и как результат, росту денежных доходов от трудовой и предпринимательской деятельности, в том числе в рамках проектов: в сфере развития малого и среднего предпринимательства и поддержки индивидуальных предпринимательских инициатив; по направлению повышения производительности труда и поддержки занятости. </w:t>
      </w:r>
    </w:p>
    <w:p w:rsidR="00294224" w:rsidRPr="007A5DD1" w:rsidRDefault="00294224" w:rsidP="00B147CC">
      <w:pPr>
        <w:widowControl w:val="0"/>
        <w:autoSpaceDE w:val="0"/>
        <w:autoSpaceDN w:val="0"/>
        <w:spacing w:after="0" w:line="240" w:lineRule="auto"/>
        <w:ind w:firstLine="709"/>
        <w:jc w:val="both"/>
        <w:rPr>
          <w:rFonts w:ascii="Times New Roman" w:eastAsia="Calibri" w:hAnsi="Times New Roman" w:cs="Times New Roman"/>
          <w:sz w:val="28"/>
          <w:szCs w:val="28"/>
        </w:rPr>
      </w:pPr>
    </w:p>
    <w:p w:rsidR="00080C01" w:rsidRPr="007A5DD1" w:rsidRDefault="00080C01" w:rsidP="009923C4">
      <w:pPr>
        <w:spacing w:after="0" w:line="240" w:lineRule="auto"/>
        <w:ind w:firstLine="709"/>
        <w:jc w:val="center"/>
        <w:outlineLvl w:val="1"/>
        <w:rPr>
          <w:rFonts w:ascii="Times New Roman" w:eastAsia="Times New Roman" w:hAnsi="Times New Roman" w:cs="Times New Roman"/>
          <w:sz w:val="28"/>
          <w:szCs w:val="28"/>
          <w:lang w:eastAsia="ru-RU"/>
        </w:rPr>
      </w:pPr>
      <w:bookmarkStart w:id="21" w:name="_Toc460227796"/>
      <w:bookmarkStart w:id="22" w:name="_Toc460227941"/>
      <w:r w:rsidRPr="007A5DD1">
        <w:rPr>
          <w:rFonts w:ascii="Times New Roman" w:eastAsia="Times New Roman" w:hAnsi="Times New Roman" w:cs="Times New Roman"/>
          <w:sz w:val="28"/>
          <w:szCs w:val="28"/>
          <w:lang w:eastAsia="ru-RU"/>
        </w:rPr>
        <w:t>5.4. Развитие социальной сферы</w:t>
      </w:r>
      <w:bookmarkEnd w:id="21"/>
      <w:bookmarkEnd w:id="22"/>
    </w:p>
    <w:p w:rsidR="00080C01" w:rsidRPr="007A5DD1" w:rsidRDefault="00080C01" w:rsidP="00D9744E">
      <w:pPr>
        <w:pStyle w:val="3"/>
        <w:keepNext w:val="0"/>
        <w:widowControl w:val="0"/>
        <w:numPr>
          <w:ilvl w:val="1"/>
          <w:numId w:val="0"/>
        </w:numPr>
        <w:ind w:firstLine="709"/>
        <w:jc w:val="center"/>
        <w:rPr>
          <w:rFonts w:ascii="Times New Roman" w:hAnsi="Times New Roman" w:cs="Times New Roman"/>
          <w:b w:val="0"/>
          <w:iCs/>
          <w:color w:val="auto"/>
          <w:sz w:val="28"/>
          <w:szCs w:val="28"/>
        </w:rPr>
      </w:pPr>
      <w:bookmarkStart w:id="23" w:name="_Toc460227797"/>
      <w:bookmarkStart w:id="24" w:name="_Toc460227942"/>
      <w:r w:rsidRPr="007A5DD1">
        <w:rPr>
          <w:rFonts w:ascii="Times New Roman" w:hAnsi="Times New Roman" w:cs="Times New Roman"/>
          <w:b w:val="0"/>
          <w:iCs/>
          <w:color w:val="auto"/>
          <w:sz w:val="28"/>
          <w:szCs w:val="28"/>
        </w:rPr>
        <w:t>5.4.1. Социальная поддержка населения</w:t>
      </w:r>
      <w:bookmarkEnd w:id="23"/>
      <w:bookmarkEnd w:id="24"/>
    </w:p>
    <w:p w:rsidR="00B1248A" w:rsidRPr="007A5DD1" w:rsidRDefault="00B1248A" w:rsidP="00104B52">
      <w:pPr>
        <w:widowControl w:val="0"/>
        <w:spacing w:after="0" w:line="240" w:lineRule="auto"/>
        <w:ind w:firstLine="709"/>
        <w:jc w:val="both"/>
        <w:rPr>
          <w:rFonts w:ascii="Times New Roman" w:eastAsia="Calibri" w:hAnsi="Times New Roman" w:cs="Times New Roman"/>
          <w:sz w:val="28"/>
          <w:szCs w:val="28"/>
        </w:rPr>
      </w:pPr>
    </w:p>
    <w:p w:rsidR="00104B52" w:rsidRPr="007A5DD1" w:rsidRDefault="00104B52" w:rsidP="000E75DF">
      <w:pPr>
        <w:widowControl w:val="0"/>
        <w:spacing w:after="0" w:line="240" w:lineRule="auto"/>
        <w:ind w:firstLine="709"/>
        <w:jc w:val="both"/>
        <w:rPr>
          <w:rFonts w:ascii="Times New Roman" w:eastAsia="Calibri" w:hAnsi="Times New Roman" w:cs="Times New Roman"/>
          <w:sz w:val="28"/>
          <w:szCs w:val="28"/>
        </w:rPr>
      </w:pPr>
      <w:r w:rsidRPr="007A5DD1">
        <w:rPr>
          <w:rFonts w:ascii="Times New Roman" w:eastAsia="Calibri" w:hAnsi="Times New Roman" w:cs="Times New Roman"/>
          <w:sz w:val="28"/>
          <w:szCs w:val="28"/>
        </w:rPr>
        <w:t>Создание условий для комфортной жизни и самореализации отдельных категорий населения, нуждающихся в особой заботе государства,</w:t>
      </w:r>
      <w:r w:rsidRPr="007A5DD1">
        <w:t xml:space="preserve"> </w:t>
      </w:r>
      <w:r w:rsidRPr="007A5DD1">
        <w:rPr>
          <w:rFonts w:ascii="Times New Roman" w:eastAsia="Calibri" w:hAnsi="Times New Roman" w:cs="Times New Roman"/>
          <w:sz w:val="28"/>
          <w:szCs w:val="28"/>
        </w:rPr>
        <w:t>повышение эффективности мер социальной защиты</w:t>
      </w:r>
      <w:r w:rsidR="000E75DF" w:rsidRPr="007A5DD1">
        <w:rPr>
          <w:rFonts w:ascii="Times New Roman" w:eastAsia="Calibri" w:hAnsi="Times New Roman" w:cs="Times New Roman"/>
          <w:sz w:val="28"/>
          <w:szCs w:val="28"/>
        </w:rPr>
        <w:t>.</w:t>
      </w:r>
      <w:r w:rsidRPr="007A5DD1">
        <w:rPr>
          <w:rFonts w:ascii="Times New Roman" w:eastAsia="Calibri" w:hAnsi="Times New Roman" w:cs="Times New Roman"/>
          <w:sz w:val="28"/>
          <w:szCs w:val="28"/>
        </w:rPr>
        <w:t xml:space="preserve"> </w:t>
      </w:r>
    </w:p>
    <w:p w:rsidR="00080C01" w:rsidRPr="007A5DD1" w:rsidRDefault="00080C01" w:rsidP="009923C4">
      <w:pPr>
        <w:spacing w:after="0" w:line="240" w:lineRule="auto"/>
        <w:ind w:firstLine="709"/>
        <w:jc w:val="both"/>
        <w:rPr>
          <w:rFonts w:ascii="Times New Roman" w:eastAsia="Calibri" w:hAnsi="Times New Roman" w:cs="Times New Roman"/>
          <w:color w:val="000000"/>
          <w:sz w:val="28"/>
          <w:szCs w:val="28"/>
        </w:rPr>
      </w:pPr>
      <w:r w:rsidRPr="007A5DD1">
        <w:rPr>
          <w:rFonts w:ascii="Times New Roman" w:eastAsia="Calibri" w:hAnsi="Times New Roman" w:cs="Times New Roman"/>
          <w:color w:val="000000"/>
          <w:sz w:val="28"/>
          <w:szCs w:val="28"/>
        </w:rPr>
        <w:t xml:space="preserve"> </w:t>
      </w:r>
    </w:p>
    <w:p w:rsidR="00080C01" w:rsidRPr="007A5DD1" w:rsidRDefault="00080C01" w:rsidP="00D9744E">
      <w:pPr>
        <w:pStyle w:val="3"/>
        <w:keepNext w:val="0"/>
        <w:widowControl w:val="0"/>
        <w:numPr>
          <w:ilvl w:val="1"/>
          <w:numId w:val="0"/>
        </w:numPr>
        <w:ind w:firstLine="709"/>
        <w:jc w:val="center"/>
        <w:rPr>
          <w:rFonts w:ascii="Times New Roman" w:hAnsi="Times New Roman" w:cs="Times New Roman"/>
          <w:b w:val="0"/>
          <w:iCs/>
          <w:color w:val="auto"/>
          <w:sz w:val="28"/>
          <w:szCs w:val="28"/>
        </w:rPr>
      </w:pPr>
      <w:bookmarkStart w:id="25" w:name="_Toc460227799"/>
      <w:bookmarkStart w:id="26" w:name="_Toc460227944"/>
      <w:r w:rsidRPr="007A5DD1">
        <w:rPr>
          <w:rFonts w:ascii="Times New Roman" w:hAnsi="Times New Roman" w:cs="Times New Roman"/>
          <w:b w:val="0"/>
          <w:iCs/>
          <w:color w:val="auto"/>
          <w:sz w:val="28"/>
          <w:szCs w:val="28"/>
        </w:rPr>
        <w:t>5.4.2. Физическая культура</w:t>
      </w:r>
      <w:bookmarkStart w:id="27" w:name="_Toc430875986"/>
      <w:r w:rsidRPr="007A5DD1">
        <w:rPr>
          <w:rFonts w:ascii="Times New Roman" w:hAnsi="Times New Roman" w:cs="Times New Roman"/>
          <w:b w:val="0"/>
          <w:iCs/>
          <w:color w:val="auto"/>
          <w:sz w:val="28"/>
          <w:szCs w:val="28"/>
        </w:rPr>
        <w:t xml:space="preserve"> и спорт</w:t>
      </w:r>
      <w:bookmarkEnd w:id="25"/>
      <w:bookmarkEnd w:id="26"/>
    </w:p>
    <w:p w:rsidR="00080C01" w:rsidRPr="007A5DD1" w:rsidRDefault="00080C01" w:rsidP="00CC53E0">
      <w:pPr>
        <w:spacing w:after="0" w:line="240" w:lineRule="auto"/>
        <w:rPr>
          <w:rFonts w:ascii="Times New Roman" w:eastAsia="Times New Roman" w:hAnsi="Times New Roman" w:cs="Times New Roman"/>
          <w:sz w:val="28"/>
          <w:szCs w:val="28"/>
          <w:lang w:eastAsia="ru-RU"/>
        </w:rPr>
      </w:pPr>
    </w:p>
    <w:p w:rsidR="001B7C32" w:rsidRPr="007A5DD1" w:rsidRDefault="001B7C32" w:rsidP="001B7C32">
      <w:pPr>
        <w:spacing w:after="0" w:line="240" w:lineRule="auto"/>
        <w:ind w:firstLine="709"/>
        <w:jc w:val="both"/>
        <w:rPr>
          <w:rFonts w:ascii="Times New Roman" w:hAnsi="Times New Roman" w:cs="Times New Roman"/>
          <w:sz w:val="28"/>
          <w:szCs w:val="28"/>
        </w:rPr>
      </w:pPr>
      <w:bookmarkStart w:id="28" w:name="_Toc460227800"/>
      <w:bookmarkStart w:id="29" w:name="_Toc460227945"/>
      <w:bookmarkEnd w:id="27"/>
      <w:proofErr w:type="gramStart"/>
      <w:r w:rsidRPr="00CC53E0">
        <w:rPr>
          <w:rFonts w:ascii="Times New Roman" w:hAnsi="Times New Roman" w:cs="Times New Roman"/>
          <w:sz w:val="28"/>
          <w:szCs w:val="28"/>
        </w:rPr>
        <w:t>В 202</w:t>
      </w:r>
      <w:r w:rsidR="00BD3E71">
        <w:rPr>
          <w:rFonts w:ascii="Times New Roman" w:hAnsi="Times New Roman" w:cs="Times New Roman"/>
          <w:sz w:val="28"/>
          <w:szCs w:val="28"/>
        </w:rPr>
        <w:t>4</w:t>
      </w:r>
      <w:r w:rsidRPr="00CC53E0">
        <w:rPr>
          <w:rFonts w:ascii="Times New Roman" w:hAnsi="Times New Roman" w:cs="Times New Roman"/>
          <w:sz w:val="28"/>
          <w:szCs w:val="28"/>
        </w:rPr>
        <w:t>-202</w:t>
      </w:r>
      <w:r w:rsidR="00BD3E71">
        <w:rPr>
          <w:rFonts w:ascii="Times New Roman" w:hAnsi="Times New Roman" w:cs="Times New Roman"/>
          <w:sz w:val="28"/>
          <w:szCs w:val="28"/>
        </w:rPr>
        <w:t>6</w:t>
      </w:r>
      <w:r w:rsidRPr="00A401F6">
        <w:rPr>
          <w:rFonts w:ascii="Times New Roman" w:hAnsi="Times New Roman" w:cs="Times New Roman"/>
          <w:color w:val="FF0000"/>
          <w:sz w:val="28"/>
          <w:szCs w:val="28"/>
        </w:rPr>
        <w:t xml:space="preserve"> </w:t>
      </w:r>
      <w:r w:rsidRPr="007A5DD1">
        <w:rPr>
          <w:rFonts w:ascii="Times New Roman" w:hAnsi="Times New Roman" w:cs="Times New Roman"/>
          <w:sz w:val="28"/>
          <w:szCs w:val="28"/>
        </w:rPr>
        <w:t>годах в рамках программных мероприятий, направленных на повышение мотивации жителей района к регулярным занятиям физической культурой и спортом, привлечение к ведению здорового образа жизни различных категорий и групп населения, развитие материально-технической базы учреждений, будут созданы благоприятные условия для развития физической культуры и спорта в</w:t>
      </w:r>
      <w:r w:rsidR="00E05AF4" w:rsidRPr="007A5DD1">
        <w:rPr>
          <w:rFonts w:ascii="Times New Roman" w:eastAsia="MS Mincho" w:hAnsi="Times New Roman" w:cs="Times New Roman"/>
          <w:sz w:val="28"/>
          <w:szCs w:val="28"/>
        </w:rPr>
        <w:t xml:space="preserve"> Ояшинского сельсовета</w:t>
      </w:r>
      <w:r w:rsidRPr="007A5DD1">
        <w:rPr>
          <w:rFonts w:ascii="Times New Roman" w:hAnsi="Times New Roman" w:cs="Times New Roman"/>
          <w:sz w:val="28"/>
          <w:szCs w:val="28"/>
        </w:rPr>
        <w:t xml:space="preserve"> </w:t>
      </w:r>
      <w:proofErr w:type="spellStart"/>
      <w:r w:rsidRPr="007A5DD1">
        <w:rPr>
          <w:rFonts w:ascii="Times New Roman" w:hAnsi="Times New Roman" w:cs="Times New Roman"/>
          <w:sz w:val="28"/>
          <w:szCs w:val="28"/>
        </w:rPr>
        <w:t>Болотнинском</w:t>
      </w:r>
      <w:proofErr w:type="spellEnd"/>
      <w:r w:rsidRPr="007A5DD1">
        <w:rPr>
          <w:rFonts w:ascii="Times New Roman" w:hAnsi="Times New Roman" w:cs="Times New Roman"/>
          <w:sz w:val="28"/>
          <w:szCs w:val="28"/>
        </w:rPr>
        <w:t xml:space="preserve"> районе Новосибирской области.</w:t>
      </w:r>
      <w:proofErr w:type="gramEnd"/>
    </w:p>
    <w:p w:rsidR="001B7C32" w:rsidRPr="007A5DD1" w:rsidRDefault="001B7C32" w:rsidP="001B7C32">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7A5DD1">
        <w:rPr>
          <w:rFonts w:ascii="Times New Roman" w:hAnsi="Times New Roman" w:cs="Times New Roman"/>
          <w:sz w:val="28"/>
          <w:szCs w:val="28"/>
        </w:rPr>
        <w:t xml:space="preserve">В ходе решения задачи по созданию для всех категорий и групп населения </w:t>
      </w:r>
      <w:r w:rsidRPr="007A5DD1">
        <w:rPr>
          <w:rFonts w:ascii="Times New Roman" w:hAnsi="Times New Roman" w:cs="Times New Roman"/>
          <w:sz w:val="28"/>
          <w:szCs w:val="28"/>
        </w:rPr>
        <w:lastRenderedPageBreak/>
        <w:t>условий для занятий физической культурой и спортом, массовым спортом, в том числе повышению уровня обеспеченности населения объектами спорта, возрастет доля граждан, ведущих здоровый образ жизни, а также увеличится доля граждан, систематически занимающихся физ</w:t>
      </w:r>
      <w:r w:rsidR="00152A65" w:rsidRPr="007A5DD1">
        <w:rPr>
          <w:rFonts w:ascii="Times New Roman" w:hAnsi="Times New Roman" w:cs="Times New Roman"/>
          <w:sz w:val="28"/>
          <w:szCs w:val="28"/>
        </w:rPr>
        <w:t>ической культурой и спортом до 60</w:t>
      </w:r>
      <w:r w:rsidRPr="007A5DD1">
        <w:rPr>
          <w:rFonts w:ascii="Times New Roman" w:hAnsi="Times New Roman" w:cs="Times New Roman"/>
          <w:sz w:val="28"/>
          <w:szCs w:val="28"/>
        </w:rPr>
        <w:t>%.</w:t>
      </w:r>
    </w:p>
    <w:p w:rsidR="001B7C32" w:rsidRPr="007A5DD1" w:rsidRDefault="001B7C32" w:rsidP="001B7C32">
      <w:pPr>
        <w:pStyle w:val="ConsPlusNormal"/>
        <w:ind w:firstLine="709"/>
        <w:jc w:val="both"/>
        <w:rPr>
          <w:rFonts w:ascii="Times New Roman" w:hAnsi="Times New Roman" w:cs="Times New Roman"/>
          <w:sz w:val="28"/>
          <w:szCs w:val="28"/>
        </w:rPr>
      </w:pPr>
      <w:r w:rsidRPr="007A5DD1">
        <w:rPr>
          <w:rFonts w:ascii="Times New Roman" w:hAnsi="Times New Roman" w:cs="Times New Roman"/>
          <w:sz w:val="28"/>
          <w:szCs w:val="28"/>
        </w:rPr>
        <w:t xml:space="preserve">. </w:t>
      </w:r>
    </w:p>
    <w:p w:rsidR="005F57CA" w:rsidRPr="007A5DD1" w:rsidRDefault="005F57CA" w:rsidP="009923C4">
      <w:pPr>
        <w:widowControl w:val="0"/>
        <w:shd w:val="clear" w:color="auto" w:fill="FFFFFF"/>
        <w:spacing w:after="0" w:line="240" w:lineRule="auto"/>
        <w:ind w:firstLine="709"/>
        <w:rPr>
          <w:rFonts w:ascii="Times New Roman" w:eastAsia="Times New Roman" w:hAnsi="Times New Roman" w:cs="Times New Roman"/>
          <w:sz w:val="28"/>
          <w:szCs w:val="28"/>
          <w:lang w:eastAsia="ru-RU"/>
        </w:rPr>
      </w:pPr>
    </w:p>
    <w:p w:rsidR="00080C01" w:rsidRPr="007A5DD1" w:rsidRDefault="00080C01" w:rsidP="00D9744E">
      <w:pPr>
        <w:widowControl w:val="0"/>
        <w:shd w:val="clear" w:color="auto" w:fill="FFFFFF"/>
        <w:spacing w:after="0" w:line="240" w:lineRule="auto"/>
        <w:ind w:firstLine="709"/>
        <w:jc w:val="center"/>
        <w:rPr>
          <w:rFonts w:ascii="Times New Roman" w:eastAsia="Times New Roman" w:hAnsi="Times New Roman" w:cs="Times New Roman"/>
          <w:sz w:val="28"/>
          <w:szCs w:val="28"/>
          <w:lang w:eastAsia="ru-RU"/>
        </w:rPr>
      </w:pPr>
      <w:r w:rsidRPr="007A5DD1">
        <w:rPr>
          <w:rFonts w:ascii="Times New Roman" w:eastAsia="Times New Roman" w:hAnsi="Times New Roman" w:cs="Times New Roman"/>
          <w:sz w:val="28"/>
          <w:szCs w:val="28"/>
          <w:lang w:eastAsia="ru-RU"/>
        </w:rPr>
        <w:t>5.4.</w:t>
      </w:r>
      <w:r w:rsidR="000D7620" w:rsidRPr="007A5DD1">
        <w:rPr>
          <w:rFonts w:ascii="Times New Roman" w:eastAsia="Times New Roman" w:hAnsi="Times New Roman" w:cs="Times New Roman"/>
          <w:sz w:val="28"/>
          <w:szCs w:val="28"/>
          <w:lang w:eastAsia="ru-RU"/>
        </w:rPr>
        <w:t>3</w:t>
      </w:r>
      <w:r w:rsidRPr="007A5DD1">
        <w:rPr>
          <w:rFonts w:ascii="Times New Roman" w:eastAsia="Times New Roman" w:hAnsi="Times New Roman" w:cs="Times New Roman"/>
          <w:sz w:val="28"/>
          <w:szCs w:val="28"/>
          <w:lang w:eastAsia="ru-RU"/>
        </w:rPr>
        <w:t>. Образование</w:t>
      </w:r>
      <w:bookmarkEnd w:id="28"/>
      <w:bookmarkEnd w:id="29"/>
    </w:p>
    <w:p w:rsidR="003D5DCD" w:rsidRPr="007A5DD1" w:rsidRDefault="003D5DCD" w:rsidP="009923C4">
      <w:pPr>
        <w:widowControl w:val="0"/>
        <w:shd w:val="clear" w:color="auto" w:fill="FFFFFF"/>
        <w:spacing w:after="0" w:line="240" w:lineRule="auto"/>
        <w:ind w:firstLine="709"/>
        <w:rPr>
          <w:rFonts w:ascii="Times New Roman" w:eastAsia="Times New Roman" w:hAnsi="Times New Roman" w:cs="Times New Roman"/>
          <w:sz w:val="28"/>
          <w:szCs w:val="28"/>
          <w:lang w:eastAsia="ru-RU"/>
        </w:rPr>
      </w:pPr>
    </w:p>
    <w:p w:rsidR="00530E89" w:rsidRDefault="001B7C32" w:rsidP="00530E89">
      <w:pPr>
        <w:pStyle w:val="af2"/>
        <w:ind w:left="0" w:firstLine="709"/>
        <w:jc w:val="both"/>
        <w:rPr>
          <w:sz w:val="28"/>
          <w:szCs w:val="28"/>
        </w:rPr>
      </w:pPr>
      <w:bookmarkStart w:id="30" w:name="_Toc460227801"/>
      <w:bookmarkStart w:id="31" w:name="_Toc460227946"/>
      <w:proofErr w:type="gramStart"/>
      <w:r w:rsidRPr="00CC53E0">
        <w:rPr>
          <w:sz w:val="28"/>
          <w:szCs w:val="28"/>
        </w:rPr>
        <w:t>В 202</w:t>
      </w:r>
      <w:r w:rsidR="00BD3E71">
        <w:rPr>
          <w:sz w:val="28"/>
          <w:szCs w:val="28"/>
        </w:rPr>
        <w:t>4</w:t>
      </w:r>
      <w:r w:rsidRPr="00CC53E0">
        <w:rPr>
          <w:sz w:val="28"/>
          <w:szCs w:val="28"/>
        </w:rPr>
        <w:t>-202</w:t>
      </w:r>
      <w:r w:rsidR="00BD3E71">
        <w:rPr>
          <w:sz w:val="28"/>
          <w:szCs w:val="28"/>
        </w:rPr>
        <w:t>6</w:t>
      </w:r>
      <w:r w:rsidRPr="00A401F6">
        <w:rPr>
          <w:color w:val="FF0000"/>
          <w:sz w:val="28"/>
          <w:szCs w:val="28"/>
        </w:rPr>
        <w:t xml:space="preserve"> </w:t>
      </w:r>
      <w:r w:rsidRPr="007A5DD1">
        <w:rPr>
          <w:sz w:val="28"/>
          <w:szCs w:val="28"/>
        </w:rPr>
        <w:t>годах будут реализованы мероприятия по созданию равных возможностей в системе дошкольного образования для разностороннего развития личности ребенка;</w:t>
      </w:r>
      <w:r w:rsidRPr="007A5DD1">
        <w:t xml:space="preserve"> </w:t>
      </w:r>
      <w:r w:rsidRPr="007A5DD1">
        <w:rPr>
          <w:sz w:val="28"/>
          <w:szCs w:val="28"/>
        </w:rPr>
        <w:t>модернизации образовательной инфраструктуры общего образования;</w:t>
      </w:r>
      <w:r w:rsidRPr="007A5DD1">
        <w:t xml:space="preserve"> </w:t>
      </w:r>
      <w:r w:rsidRPr="007A5DD1">
        <w:rPr>
          <w:sz w:val="28"/>
          <w:szCs w:val="28"/>
        </w:rPr>
        <w:t>повышению качества образования; созданию равных возможностей развития для обучающихся с ограниченными возможностями здоровья, инвалидностью.</w:t>
      </w:r>
      <w:proofErr w:type="gramEnd"/>
      <w:r w:rsidR="00530E89">
        <w:rPr>
          <w:sz w:val="28"/>
          <w:szCs w:val="28"/>
        </w:rPr>
        <w:t xml:space="preserve"> На территории Ояшинского сельсовета имеется средняя общеобразовательная школа «МКОУ </w:t>
      </w:r>
      <w:proofErr w:type="spellStart"/>
      <w:r w:rsidR="00530E89">
        <w:rPr>
          <w:sz w:val="28"/>
          <w:szCs w:val="28"/>
        </w:rPr>
        <w:t>Ояшинская</w:t>
      </w:r>
      <w:proofErr w:type="spellEnd"/>
      <w:r w:rsidR="00530E89">
        <w:rPr>
          <w:sz w:val="28"/>
          <w:szCs w:val="28"/>
        </w:rPr>
        <w:t xml:space="preserve"> СОШ». За период 2021-2023 </w:t>
      </w:r>
      <w:proofErr w:type="spellStart"/>
      <w:proofErr w:type="gramStart"/>
      <w:r w:rsidR="00530E89">
        <w:rPr>
          <w:sz w:val="28"/>
          <w:szCs w:val="28"/>
        </w:rPr>
        <w:t>гг</w:t>
      </w:r>
      <w:proofErr w:type="spellEnd"/>
      <w:proofErr w:type="gramEnd"/>
      <w:r w:rsidR="00530E89">
        <w:rPr>
          <w:sz w:val="28"/>
          <w:szCs w:val="28"/>
        </w:rPr>
        <w:t xml:space="preserve"> проведен ремонт входной зоны школы</w:t>
      </w:r>
      <w:r w:rsidR="006E1359">
        <w:rPr>
          <w:sz w:val="28"/>
          <w:szCs w:val="28"/>
        </w:rPr>
        <w:t xml:space="preserve"> и устройство кровли,</w:t>
      </w:r>
      <w:r w:rsidR="00530E89">
        <w:rPr>
          <w:sz w:val="28"/>
          <w:szCs w:val="28"/>
        </w:rPr>
        <w:t xml:space="preserve"> проведена замена 3 оконных блоков,</w:t>
      </w:r>
      <w:r w:rsidR="006E1359">
        <w:rPr>
          <w:sz w:val="28"/>
          <w:szCs w:val="28"/>
        </w:rPr>
        <w:t xml:space="preserve"> а также реализован социальный проект </w:t>
      </w:r>
      <w:proofErr w:type="spellStart"/>
      <w:r w:rsidR="006E1359">
        <w:rPr>
          <w:sz w:val="28"/>
          <w:szCs w:val="28"/>
        </w:rPr>
        <w:t>полипроф</w:t>
      </w:r>
      <w:proofErr w:type="spellEnd"/>
      <w:r w:rsidR="006E1359">
        <w:rPr>
          <w:sz w:val="28"/>
          <w:szCs w:val="28"/>
        </w:rPr>
        <w:t xml:space="preserve">.   </w:t>
      </w:r>
    </w:p>
    <w:p w:rsidR="006E1359" w:rsidRDefault="006E1359" w:rsidP="00530E89">
      <w:pPr>
        <w:pStyle w:val="af2"/>
        <w:ind w:left="0" w:firstLine="709"/>
        <w:jc w:val="both"/>
        <w:rPr>
          <w:sz w:val="28"/>
          <w:szCs w:val="28"/>
        </w:rPr>
      </w:pPr>
      <w:r>
        <w:rPr>
          <w:sz w:val="28"/>
          <w:szCs w:val="28"/>
        </w:rPr>
        <w:t>Школа имеет красивый благоустроенный вид, но еще имеются  проблемные места:</w:t>
      </w:r>
    </w:p>
    <w:p w:rsidR="006E1359" w:rsidRDefault="006E1359" w:rsidP="00530E89">
      <w:pPr>
        <w:pStyle w:val="af2"/>
        <w:ind w:left="0" w:firstLine="709"/>
        <w:jc w:val="both"/>
        <w:rPr>
          <w:sz w:val="28"/>
          <w:szCs w:val="28"/>
        </w:rPr>
      </w:pPr>
      <w:r>
        <w:rPr>
          <w:sz w:val="28"/>
          <w:szCs w:val="28"/>
        </w:rPr>
        <w:t>-  необходимо обустроить  твердое покрытие для входа в здание;</w:t>
      </w:r>
    </w:p>
    <w:p w:rsidR="006E1359" w:rsidRDefault="006E1359" w:rsidP="00530E89">
      <w:pPr>
        <w:pStyle w:val="af2"/>
        <w:ind w:left="0" w:firstLine="709"/>
        <w:jc w:val="both"/>
        <w:rPr>
          <w:sz w:val="28"/>
          <w:szCs w:val="28"/>
        </w:rPr>
      </w:pPr>
      <w:r>
        <w:rPr>
          <w:sz w:val="28"/>
          <w:szCs w:val="28"/>
        </w:rPr>
        <w:t>-  провести ремонт внутренних помещений туалетов;</w:t>
      </w:r>
    </w:p>
    <w:p w:rsidR="006E1359" w:rsidRDefault="006E1359" w:rsidP="00530E89">
      <w:pPr>
        <w:pStyle w:val="af2"/>
        <w:ind w:left="0" w:firstLine="709"/>
        <w:jc w:val="both"/>
        <w:rPr>
          <w:sz w:val="28"/>
          <w:szCs w:val="28"/>
        </w:rPr>
      </w:pPr>
      <w:r>
        <w:rPr>
          <w:sz w:val="28"/>
          <w:szCs w:val="28"/>
        </w:rPr>
        <w:t>-  нужна замена кафельной плитки пола;</w:t>
      </w:r>
    </w:p>
    <w:p w:rsidR="006E1359" w:rsidRDefault="006E1359" w:rsidP="00530E89">
      <w:pPr>
        <w:pStyle w:val="af2"/>
        <w:ind w:left="0" w:firstLine="709"/>
        <w:jc w:val="both"/>
        <w:rPr>
          <w:sz w:val="28"/>
          <w:szCs w:val="28"/>
        </w:rPr>
      </w:pPr>
      <w:r>
        <w:rPr>
          <w:sz w:val="28"/>
          <w:szCs w:val="28"/>
        </w:rPr>
        <w:t>-  ремонт спортивного зала;</w:t>
      </w:r>
    </w:p>
    <w:p w:rsidR="006E1359" w:rsidRDefault="006E1359" w:rsidP="00530E89">
      <w:pPr>
        <w:pStyle w:val="af2"/>
        <w:ind w:left="0" w:firstLine="709"/>
        <w:jc w:val="both"/>
        <w:rPr>
          <w:sz w:val="28"/>
          <w:szCs w:val="28"/>
        </w:rPr>
      </w:pPr>
      <w:r>
        <w:rPr>
          <w:sz w:val="28"/>
          <w:szCs w:val="28"/>
        </w:rPr>
        <w:t>-  ремонт системы отопления;</w:t>
      </w:r>
    </w:p>
    <w:p w:rsidR="006E1359" w:rsidRDefault="006E1359" w:rsidP="00530E89">
      <w:pPr>
        <w:pStyle w:val="af2"/>
        <w:ind w:left="0" w:firstLine="709"/>
        <w:jc w:val="both"/>
        <w:rPr>
          <w:sz w:val="28"/>
          <w:szCs w:val="28"/>
        </w:rPr>
      </w:pPr>
      <w:r>
        <w:rPr>
          <w:sz w:val="28"/>
          <w:szCs w:val="28"/>
        </w:rPr>
        <w:t>-  замена 4-х дверей для аварийных выходов.</w:t>
      </w:r>
    </w:p>
    <w:p w:rsidR="00530E89" w:rsidRDefault="00530E89" w:rsidP="00530E89">
      <w:pPr>
        <w:pStyle w:val="af2"/>
        <w:ind w:left="0" w:firstLine="709"/>
        <w:jc w:val="both"/>
        <w:rPr>
          <w:sz w:val="28"/>
          <w:szCs w:val="28"/>
        </w:rPr>
      </w:pPr>
    </w:p>
    <w:p w:rsidR="001B7C32" w:rsidRPr="007A5DD1" w:rsidRDefault="001B7C32" w:rsidP="001B7C32">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C8130A" w:rsidRPr="007A5DD1" w:rsidRDefault="00C8130A" w:rsidP="009923C4">
      <w:pPr>
        <w:widowControl w:val="0"/>
        <w:shd w:val="clear" w:color="auto" w:fill="FFFFFF"/>
        <w:spacing w:after="0" w:line="240" w:lineRule="auto"/>
        <w:ind w:firstLine="709"/>
        <w:rPr>
          <w:rFonts w:ascii="Times New Roman" w:eastAsia="Times New Roman" w:hAnsi="Times New Roman" w:cs="Times New Roman"/>
          <w:sz w:val="28"/>
          <w:szCs w:val="28"/>
          <w:lang w:eastAsia="ru-RU"/>
        </w:rPr>
      </w:pPr>
    </w:p>
    <w:p w:rsidR="008732F8" w:rsidRPr="007A5DD1" w:rsidRDefault="008732F8" w:rsidP="00F3055E">
      <w:pPr>
        <w:widowControl w:val="0"/>
        <w:shd w:val="clear" w:color="auto" w:fill="FFFFFF"/>
        <w:spacing w:after="0" w:line="240" w:lineRule="auto"/>
        <w:ind w:firstLine="709"/>
        <w:jc w:val="center"/>
        <w:rPr>
          <w:rFonts w:ascii="Times New Roman" w:eastAsia="Times New Roman" w:hAnsi="Times New Roman" w:cs="Times New Roman"/>
          <w:sz w:val="28"/>
          <w:szCs w:val="28"/>
          <w:lang w:eastAsia="ru-RU"/>
        </w:rPr>
      </w:pPr>
      <w:r w:rsidRPr="007A5DD1">
        <w:rPr>
          <w:rFonts w:ascii="Times New Roman" w:eastAsia="Times New Roman" w:hAnsi="Times New Roman" w:cs="Times New Roman"/>
          <w:sz w:val="28"/>
          <w:szCs w:val="28"/>
          <w:lang w:eastAsia="ru-RU"/>
        </w:rPr>
        <w:t>5.4.</w:t>
      </w:r>
      <w:r w:rsidR="000D7620" w:rsidRPr="007A5DD1">
        <w:rPr>
          <w:rFonts w:ascii="Times New Roman" w:eastAsia="Times New Roman" w:hAnsi="Times New Roman" w:cs="Times New Roman"/>
          <w:sz w:val="28"/>
          <w:szCs w:val="28"/>
          <w:lang w:eastAsia="ru-RU"/>
        </w:rPr>
        <w:t>4</w:t>
      </w:r>
      <w:r w:rsidRPr="007A5DD1">
        <w:rPr>
          <w:rFonts w:ascii="Times New Roman" w:eastAsia="Times New Roman" w:hAnsi="Times New Roman" w:cs="Times New Roman"/>
          <w:sz w:val="28"/>
          <w:szCs w:val="28"/>
          <w:lang w:eastAsia="ru-RU"/>
        </w:rPr>
        <w:t>. Культура</w:t>
      </w:r>
    </w:p>
    <w:p w:rsidR="00D3205A" w:rsidRPr="007A5DD1" w:rsidRDefault="00D3205A" w:rsidP="009923C4">
      <w:pPr>
        <w:widowControl w:val="0"/>
        <w:shd w:val="clear" w:color="auto" w:fill="FFFFFF"/>
        <w:spacing w:after="0" w:line="240" w:lineRule="auto"/>
        <w:ind w:firstLine="709"/>
        <w:rPr>
          <w:rFonts w:ascii="Times New Roman" w:eastAsia="Times New Roman" w:hAnsi="Times New Roman" w:cs="Times New Roman"/>
          <w:sz w:val="28"/>
          <w:szCs w:val="28"/>
          <w:lang w:eastAsia="ru-RU"/>
        </w:rPr>
      </w:pPr>
    </w:p>
    <w:bookmarkEnd w:id="30"/>
    <w:bookmarkEnd w:id="31"/>
    <w:p w:rsidR="008C4DF8" w:rsidRPr="007A5DD1" w:rsidRDefault="008C4DF8" w:rsidP="008C4DF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A5DD1">
        <w:rPr>
          <w:rFonts w:ascii="Times New Roman" w:eastAsia="Calibri" w:hAnsi="Times New Roman" w:cs="Times New Roman"/>
          <w:sz w:val="28"/>
          <w:szCs w:val="28"/>
        </w:rPr>
        <w:t>Содействие в ф</w:t>
      </w:r>
      <w:r w:rsidRPr="007A5DD1">
        <w:rPr>
          <w:rFonts w:ascii="Times New Roman" w:eastAsia="Times New Roman" w:hAnsi="Times New Roman" w:cs="Times New Roman"/>
          <w:sz w:val="28"/>
          <w:szCs w:val="28"/>
          <w:lang w:eastAsia="ru-RU"/>
        </w:rPr>
        <w:t>ормировании разносторонней, развитой, нравственной личности, имеющей возможности д</w:t>
      </w:r>
      <w:r w:rsidR="005A61F6" w:rsidRPr="007A5DD1">
        <w:rPr>
          <w:rFonts w:ascii="Times New Roman" w:eastAsia="Times New Roman" w:hAnsi="Times New Roman" w:cs="Times New Roman"/>
          <w:sz w:val="28"/>
          <w:szCs w:val="28"/>
          <w:lang w:eastAsia="ru-RU"/>
        </w:rPr>
        <w:t>ля самореализации.</w:t>
      </w:r>
      <w:r w:rsidRPr="007A5DD1">
        <w:rPr>
          <w:rFonts w:ascii="Times New Roman" w:eastAsia="Calibri" w:hAnsi="Times New Roman" w:cs="Times New Roman"/>
          <w:sz w:val="28"/>
          <w:szCs w:val="28"/>
        </w:rPr>
        <w:t xml:space="preserve"> осуществляется в</w:t>
      </w:r>
      <w:r w:rsidR="00E05AF4" w:rsidRPr="007A5DD1">
        <w:rPr>
          <w:rFonts w:ascii="Times New Roman" w:eastAsia="MS Mincho" w:hAnsi="Times New Roman" w:cs="Times New Roman"/>
          <w:sz w:val="28"/>
          <w:szCs w:val="28"/>
        </w:rPr>
        <w:t xml:space="preserve"> Ояшинского сельсовета</w:t>
      </w:r>
      <w:r w:rsidRPr="007A5DD1">
        <w:rPr>
          <w:rFonts w:ascii="Times New Roman" w:eastAsia="Calibri" w:hAnsi="Times New Roman" w:cs="Times New Roman"/>
          <w:sz w:val="28"/>
          <w:szCs w:val="28"/>
        </w:rPr>
        <w:t> </w:t>
      </w:r>
      <w:proofErr w:type="spellStart"/>
      <w:r w:rsidRPr="007A5DD1">
        <w:rPr>
          <w:rFonts w:ascii="Times New Roman" w:eastAsia="Calibri" w:hAnsi="Times New Roman" w:cs="Times New Roman"/>
          <w:sz w:val="28"/>
          <w:szCs w:val="28"/>
        </w:rPr>
        <w:t>Болотнинском</w:t>
      </w:r>
      <w:proofErr w:type="spellEnd"/>
      <w:r w:rsidRPr="007A5DD1">
        <w:rPr>
          <w:rFonts w:ascii="Times New Roman" w:eastAsia="Calibri" w:hAnsi="Times New Roman" w:cs="Times New Roman"/>
          <w:sz w:val="28"/>
          <w:szCs w:val="28"/>
        </w:rPr>
        <w:t xml:space="preserve"> районе Новосибирской области в рамках:</w:t>
      </w:r>
    </w:p>
    <w:p w:rsidR="008C4DF8" w:rsidRPr="00CC53E0" w:rsidRDefault="008C4DF8" w:rsidP="008C4DF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A5DD1">
        <w:rPr>
          <w:rFonts w:ascii="Times New Roman" w:hAnsi="Times New Roman" w:cs="Times New Roman"/>
          <w:sz w:val="28"/>
          <w:szCs w:val="28"/>
        </w:rPr>
        <w:t xml:space="preserve">региональных составляющих федеральных проектов «Культурная среда», «Творческие люди», «Цифровая культура» </w:t>
      </w:r>
      <w:r w:rsidRPr="007A5DD1">
        <w:rPr>
          <w:rFonts w:ascii="Times New Roman" w:eastAsia="Calibri" w:hAnsi="Times New Roman" w:cs="Times New Roman"/>
          <w:sz w:val="28"/>
          <w:szCs w:val="28"/>
        </w:rPr>
        <w:t xml:space="preserve">национального проекта «Культура» в соответствии с Указом Президента Российской Федерации от 07.05.2018 № 204 «О национальных целях и стратегических задачах развития Российской Федерации на </w:t>
      </w:r>
      <w:r w:rsidRPr="00CC53E0">
        <w:rPr>
          <w:rFonts w:ascii="Times New Roman" w:eastAsia="Calibri" w:hAnsi="Times New Roman" w:cs="Times New Roman"/>
          <w:sz w:val="28"/>
          <w:szCs w:val="28"/>
        </w:rPr>
        <w:t>период до 2024 года»;</w:t>
      </w:r>
    </w:p>
    <w:p w:rsidR="008C4DF8" w:rsidRPr="00CC53E0" w:rsidRDefault="008C4DF8" w:rsidP="008C4DF8">
      <w:pPr>
        <w:widowControl w:val="0"/>
        <w:autoSpaceDE w:val="0"/>
        <w:autoSpaceDN w:val="0"/>
        <w:spacing w:after="0" w:line="240" w:lineRule="auto"/>
        <w:ind w:firstLine="709"/>
        <w:jc w:val="both"/>
        <w:rPr>
          <w:rFonts w:ascii="Times New Roman" w:eastAsia="Calibri" w:hAnsi="Times New Roman" w:cs="Times New Roman"/>
          <w:sz w:val="28"/>
          <w:szCs w:val="28"/>
        </w:rPr>
      </w:pPr>
      <w:r w:rsidRPr="00CC53E0">
        <w:rPr>
          <w:rFonts w:ascii="Times New Roman" w:eastAsia="Calibri" w:hAnsi="Times New Roman" w:cs="Times New Roman"/>
          <w:sz w:val="28"/>
          <w:szCs w:val="28"/>
        </w:rPr>
        <w:t>государственной программы Новосибирской области «Культура Новосибирской области на 2021-2026 годы»;</w:t>
      </w:r>
    </w:p>
    <w:p w:rsidR="008C4DF8" w:rsidRPr="00CC53E0" w:rsidRDefault="008C4DF8" w:rsidP="008C4DF8">
      <w:pPr>
        <w:widowControl w:val="0"/>
        <w:autoSpaceDE w:val="0"/>
        <w:autoSpaceDN w:val="0"/>
        <w:spacing w:after="0" w:line="240" w:lineRule="auto"/>
        <w:ind w:firstLine="709"/>
        <w:jc w:val="both"/>
        <w:rPr>
          <w:rFonts w:ascii="Times New Roman" w:eastAsia="Calibri" w:hAnsi="Times New Roman" w:cs="Times New Roman"/>
          <w:sz w:val="28"/>
          <w:szCs w:val="28"/>
        </w:rPr>
      </w:pPr>
      <w:r w:rsidRPr="00CC53E0">
        <w:rPr>
          <w:rFonts w:ascii="Times New Roman" w:eastAsia="Times New Roman" w:hAnsi="Times New Roman" w:cs="Times New Roman"/>
          <w:sz w:val="28"/>
          <w:szCs w:val="28"/>
          <w:lang w:eastAsia="ru-RU"/>
        </w:rPr>
        <w:t>муниципальной программы «</w:t>
      </w:r>
      <w:r w:rsidRPr="00CC53E0">
        <w:rPr>
          <w:rFonts w:ascii="Times New Roman" w:hAnsi="Times New Roman" w:cs="Times New Roman"/>
          <w:sz w:val="28"/>
          <w:szCs w:val="28"/>
        </w:rPr>
        <w:t xml:space="preserve">Развитие культуры Болотнинского района на 2022-2024 годы» </w:t>
      </w:r>
    </w:p>
    <w:p w:rsidR="008C4DF8" w:rsidRPr="007A5DD1" w:rsidRDefault="008C4DF8" w:rsidP="008C4DF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CC53E0">
        <w:rPr>
          <w:rFonts w:ascii="Times New Roman" w:eastAsia="Calibri" w:hAnsi="Times New Roman" w:cs="Times New Roman"/>
          <w:sz w:val="28"/>
          <w:szCs w:val="28"/>
        </w:rPr>
        <w:t>В 202</w:t>
      </w:r>
      <w:r w:rsidR="00530E89">
        <w:rPr>
          <w:rFonts w:ascii="Times New Roman" w:eastAsia="Calibri" w:hAnsi="Times New Roman" w:cs="Times New Roman"/>
          <w:sz w:val="28"/>
          <w:szCs w:val="28"/>
        </w:rPr>
        <w:t>4</w:t>
      </w:r>
      <w:r w:rsidRPr="00CC53E0">
        <w:rPr>
          <w:rFonts w:ascii="Times New Roman" w:eastAsia="Calibri" w:hAnsi="Times New Roman" w:cs="Times New Roman"/>
          <w:sz w:val="28"/>
          <w:szCs w:val="28"/>
        </w:rPr>
        <w:t>-202</w:t>
      </w:r>
      <w:r w:rsidR="00530E89">
        <w:rPr>
          <w:rFonts w:ascii="Times New Roman" w:eastAsia="Calibri" w:hAnsi="Times New Roman" w:cs="Times New Roman"/>
          <w:sz w:val="28"/>
          <w:szCs w:val="28"/>
        </w:rPr>
        <w:t>6</w:t>
      </w:r>
      <w:r w:rsidRPr="00CC53E0">
        <w:rPr>
          <w:rFonts w:ascii="Times New Roman" w:eastAsia="Calibri" w:hAnsi="Times New Roman" w:cs="Times New Roman"/>
          <w:sz w:val="28"/>
          <w:szCs w:val="28"/>
        </w:rPr>
        <w:t xml:space="preserve"> годах</w:t>
      </w:r>
      <w:r w:rsidRPr="007A5DD1">
        <w:rPr>
          <w:rFonts w:ascii="Times New Roman" w:eastAsia="Calibri" w:hAnsi="Times New Roman" w:cs="Times New Roman"/>
          <w:sz w:val="28"/>
          <w:szCs w:val="28"/>
        </w:rPr>
        <w:t xml:space="preserve"> в рамках программных мероприятий будут реализованы </w:t>
      </w:r>
      <w:r w:rsidRPr="007A5DD1">
        <w:rPr>
          <w:rFonts w:ascii="Times New Roman" w:eastAsia="Calibri" w:hAnsi="Times New Roman" w:cs="Times New Roman"/>
          <w:sz w:val="28"/>
          <w:szCs w:val="28"/>
        </w:rPr>
        <w:lastRenderedPageBreak/>
        <w:t xml:space="preserve">мероприятия по развитию базовой инфраструктуры, созданию благоприятных условий для творческого развития личности, повышению доступности и </w:t>
      </w:r>
      <w:proofErr w:type="gramStart"/>
      <w:r w:rsidRPr="007A5DD1">
        <w:rPr>
          <w:rFonts w:ascii="Times New Roman" w:eastAsia="Calibri" w:hAnsi="Times New Roman" w:cs="Times New Roman"/>
          <w:sz w:val="28"/>
          <w:szCs w:val="28"/>
        </w:rPr>
        <w:t>качества</w:t>
      </w:r>
      <w:proofErr w:type="gramEnd"/>
      <w:r w:rsidRPr="007A5DD1">
        <w:rPr>
          <w:rFonts w:ascii="Times New Roman" w:eastAsia="Calibri" w:hAnsi="Times New Roman" w:cs="Times New Roman"/>
          <w:sz w:val="28"/>
          <w:szCs w:val="28"/>
        </w:rPr>
        <w:t xml:space="preserve"> культурных благ для населения, сохранению нематериального и материального культурного наследия. </w:t>
      </w:r>
    </w:p>
    <w:p w:rsidR="008C4DF8" w:rsidRDefault="008C4DF8" w:rsidP="008C4DF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A5DD1">
        <w:rPr>
          <w:rFonts w:ascii="Times New Roman" w:eastAsia="Calibri" w:hAnsi="Times New Roman" w:cs="Times New Roman"/>
          <w:sz w:val="28"/>
          <w:szCs w:val="28"/>
        </w:rPr>
        <w:t xml:space="preserve">При успешной реализации комплекса мер по развитию материально-технической базы в сфере культуры </w:t>
      </w:r>
      <w:r w:rsidR="002865BC" w:rsidRPr="007A5DD1">
        <w:rPr>
          <w:rFonts w:ascii="Times New Roman" w:eastAsia="Calibri" w:hAnsi="Times New Roman" w:cs="Times New Roman"/>
          <w:sz w:val="28"/>
          <w:szCs w:val="28"/>
        </w:rPr>
        <w:t xml:space="preserve">в прогнозном периоде </w:t>
      </w:r>
      <w:r w:rsidRPr="007A5DD1">
        <w:rPr>
          <w:rFonts w:ascii="Times New Roman" w:eastAsia="Calibri" w:hAnsi="Times New Roman" w:cs="Times New Roman"/>
          <w:sz w:val="28"/>
          <w:szCs w:val="28"/>
        </w:rPr>
        <w:t>планируется:</w:t>
      </w:r>
    </w:p>
    <w:p w:rsidR="006E1359" w:rsidRPr="007A5DD1" w:rsidRDefault="006E1359" w:rsidP="008C4DF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p>
    <w:p w:rsidR="008C4DF8" w:rsidRDefault="005A61F6" w:rsidP="008C4DF8">
      <w:pPr>
        <w:widowControl w:val="0"/>
        <w:autoSpaceDE w:val="0"/>
        <w:autoSpaceDN w:val="0"/>
        <w:spacing w:after="0" w:line="240" w:lineRule="auto"/>
        <w:ind w:firstLine="709"/>
        <w:jc w:val="both"/>
        <w:rPr>
          <w:rFonts w:ascii="Times New Roman" w:eastAsia="Calibri" w:hAnsi="Times New Roman" w:cs="Times New Roman"/>
          <w:sz w:val="28"/>
          <w:szCs w:val="28"/>
        </w:rPr>
      </w:pPr>
      <w:r w:rsidRPr="007A5DD1">
        <w:rPr>
          <w:rFonts w:ascii="Times New Roman" w:eastAsia="Calibri" w:hAnsi="Times New Roman" w:cs="Times New Roman"/>
          <w:sz w:val="28"/>
          <w:szCs w:val="28"/>
        </w:rPr>
        <w:t>Капитальный ремонт</w:t>
      </w:r>
      <w:r w:rsidR="00530E89">
        <w:rPr>
          <w:rFonts w:ascii="Times New Roman" w:eastAsia="Calibri" w:hAnsi="Times New Roman" w:cs="Times New Roman"/>
          <w:sz w:val="28"/>
          <w:szCs w:val="28"/>
        </w:rPr>
        <w:t xml:space="preserve"> здания</w:t>
      </w:r>
      <w:r w:rsidRPr="007A5DD1">
        <w:rPr>
          <w:rFonts w:ascii="Times New Roman" w:eastAsia="Calibri" w:hAnsi="Times New Roman" w:cs="Times New Roman"/>
          <w:sz w:val="28"/>
          <w:szCs w:val="28"/>
        </w:rPr>
        <w:t xml:space="preserve"> Ояшинского ДК;</w:t>
      </w:r>
    </w:p>
    <w:p w:rsidR="00530E89" w:rsidRPr="007A5DD1" w:rsidRDefault="00530E89" w:rsidP="008C4DF8">
      <w:pPr>
        <w:widowControl w:val="0"/>
        <w:autoSpaceDE w:val="0"/>
        <w:autoSpaceDN w:val="0"/>
        <w:spacing w:after="0" w:line="240" w:lineRule="auto"/>
        <w:ind w:firstLine="709"/>
        <w:jc w:val="both"/>
        <w:rPr>
          <w:rFonts w:ascii="Times New Roman" w:eastAsia="Calibri" w:hAnsi="Times New Roman" w:cs="Times New Roman"/>
          <w:sz w:val="28"/>
          <w:szCs w:val="28"/>
        </w:rPr>
      </w:pPr>
    </w:p>
    <w:p w:rsidR="00F0583C" w:rsidRPr="007A5DD1" w:rsidRDefault="00F0583C" w:rsidP="008C4DF8">
      <w:pPr>
        <w:widowControl w:val="0"/>
        <w:autoSpaceDE w:val="0"/>
        <w:autoSpaceDN w:val="0"/>
        <w:spacing w:after="0" w:line="240" w:lineRule="auto"/>
        <w:ind w:firstLine="709"/>
        <w:jc w:val="both"/>
        <w:rPr>
          <w:rFonts w:ascii="Times New Roman" w:eastAsia="Calibri" w:hAnsi="Times New Roman" w:cs="Times New Roman"/>
          <w:sz w:val="28"/>
          <w:szCs w:val="28"/>
        </w:rPr>
      </w:pPr>
      <w:r w:rsidRPr="007A5DD1">
        <w:rPr>
          <w:rFonts w:ascii="Times New Roman" w:eastAsia="Calibri" w:hAnsi="Times New Roman" w:cs="Times New Roman"/>
          <w:sz w:val="28"/>
          <w:szCs w:val="28"/>
        </w:rPr>
        <w:t>Повышение заработной платы работников культуры происходит согласно повышения среднего размера</w:t>
      </w:r>
      <w:r w:rsidR="00A30868" w:rsidRPr="007A5DD1">
        <w:rPr>
          <w:rFonts w:ascii="Times New Roman" w:eastAsia="Calibri" w:hAnsi="Times New Roman" w:cs="Times New Roman"/>
          <w:sz w:val="28"/>
          <w:szCs w:val="28"/>
        </w:rPr>
        <w:t xml:space="preserve"> оплаты труда работников</w:t>
      </w:r>
      <w:r w:rsidRPr="007A5DD1">
        <w:rPr>
          <w:rFonts w:ascii="Times New Roman" w:eastAsia="Calibri" w:hAnsi="Times New Roman" w:cs="Times New Roman"/>
          <w:sz w:val="28"/>
          <w:szCs w:val="28"/>
        </w:rPr>
        <w:t xml:space="preserve"> культуры. </w:t>
      </w:r>
    </w:p>
    <w:p w:rsidR="00554C49" w:rsidRPr="00CC53E0" w:rsidRDefault="00080C01" w:rsidP="00CC53E0">
      <w:pPr>
        <w:pStyle w:val="3"/>
        <w:keepNext w:val="0"/>
        <w:widowControl w:val="0"/>
        <w:numPr>
          <w:ilvl w:val="1"/>
          <w:numId w:val="0"/>
        </w:numPr>
        <w:ind w:firstLine="709"/>
        <w:jc w:val="center"/>
        <w:rPr>
          <w:rFonts w:ascii="Times New Roman" w:hAnsi="Times New Roman" w:cs="Times New Roman"/>
          <w:b w:val="0"/>
          <w:iCs/>
          <w:color w:val="auto"/>
          <w:sz w:val="28"/>
          <w:szCs w:val="28"/>
        </w:rPr>
      </w:pPr>
      <w:bookmarkStart w:id="32" w:name="_Toc460227802"/>
      <w:bookmarkStart w:id="33" w:name="_Toc460227947"/>
      <w:r w:rsidRPr="007A5DD1">
        <w:rPr>
          <w:rFonts w:ascii="Times New Roman" w:hAnsi="Times New Roman" w:cs="Times New Roman"/>
          <w:b w:val="0"/>
          <w:iCs/>
          <w:color w:val="auto"/>
          <w:sz w:val="28"/>
          <w:szCs w:val="28"/>
        </w:rPr>
        <w:t>5.4.</w:t>
      </w:r>
      <w:r w:rsidR="000D7620" w:rsidRPr="007A5DD1">
        <w:rPr>
          <w:rFonts w:ascii="Times New Roman" w:hAnsi="Times New Roman" w:cs="Times New Roman"/>
          <w:b w:val="0"/>
          <w:iCs/>
          <w:color w:val="auto"/>
          <w:sz w:val="28"/>
          <w:szCs w:val="28"/>
        </w:rPr>
        <w:t>5</w:t>
      </w:r>
      <w:r w:rsidRPr="007A5DD1">
        <w:rPr>
          <w:rFonts w:ascii="Times New Roman" w:hAnsi="Times New Roman" w:cs="Times New Roman"/>
          <w:b w:val="0"/>
          <w:iCs/>
          <w:color w:val="auto"/>
          <w:sz w:val="28"/>
          <w:szCs w:val="28"/>
        </w:rPr>
        <w:t>. Молодежная политика</w:t>
      </w:r>
      <w:bookmarkEnd w:id="32"/>
      <w:bookmarkEnd w:id="33"/>
    </w:p>
    <w:p w:rsidR="00554C49" w:rsidRPr="007A5DD1" w:rsidRDefault="00554C49" w:rsidP="00554C49">
      <w:pPr>
        <w:widowControl w:val="0"/>
        <w:autoSpaceDE w:val="0"/>
        <w:autoSpaceDN w:val="0"/>
        <w:adjustRightInd w:val="0"/>
        <w:spacing w:after="0" w:line="240" w:lineRule="auto"/>
        <w:ind w:firstLine="709"/>
        <w:jc w:val="both"/>
        <w:rPr>
          <w:rFonts w:ascii="Times New Roman" w:hAnsi="Times New Roman"/>
          <w:color w:val="0D0D0D" w:themeColor="text1" w:themeTint="F2"/>
          <w:sz w:val="28"/>
          <w:szCs w:val="28"/>
        </w:rPr>
      </w:pPr>
      <w:r w:rsidRPr="007A5DD1">
        <w:rPr>
          <w:rFonts w:ascii="Times New Roman" w:eastAsia="Calibri" w:hAnsi="Times New Roman" w:cs="Times New Roman"/>
          <w:sz w:val="28"/>
          <w:szCs w:val="28"/>
        </w:rPr>
        <w:t>Содействие развитию потенциала молодежи в интересах социально-экономического, общественно-полит</w:t>
      </w:r>
      <w:r w:rsidR="005A61F6" w:rsidRPr="007A5DD1">
        <w:rPr>
          <w:rFonts w:ascii="Times New Roman" w:eastAsia="Calibri" w:hAnsi="Times New Roman" w:cs="Times New Roman"/>
          <w:sz w:val="28"/>
          <w:szCs w:val="28"/>
        </w:rPr>
        <w:t xml:space="preserve">ического и культурного развития. </w:t>
      </w:r>
      <w:r w:rsidR="005A61F6" w:rsidRPr="007A5DD1">
        <w:rPr>
          <w:rFonts w:ascii="Times New Roman" w:hAnsi="Times New Roman"/>
          <w:color w:val="0D0D0D" w:themeColor="text1" w:themeTint="F2"/>
          <w:sz w:val="28"/>
          <w:szCs w:val="28"/>
        </w:rPr>
        <w:t xml:space="preserve">Основные направления на территории поселения— это патриотическое воспитание молодежи, содействие занятости молодых граждан, временное трудоустройство подростков, благоустройство территорий школ и села, организация летнего досуга детей, </w:t>
      </w:r>
      <w:proofErr w:type="spellStart"/>
      <w:r w:rsidR="005A61F6" w:rsidRPr="007A5DD1">
        <w:rPr>
          <w:rFonts w:ascii="Times New Roman" w:hAnsi="Times New Roman"/>
          <w:color w:val="0D0D0D" w:themeColor="text1" w:themeTint="F2"/>
          <w:sz w:val="28"/>
          <w:szCs w:val="28"/>
        </w:rPr>
        <w:t>волонтерство</w:t>
      </w:r>
      <w:proofErr w:type="spellEnd"/>
      <w:r w:rsidR="005A61F6" w:rsidRPr="007A5DD1">
        <w:rPr>
          <w:rFonts w:ascii="Times New Roman" w:hAnsi="Times New Roman"/>
          <w:color w:val="0D0D0D" w:themeColor="text1" w:themeTint="F2"/>
          <w:sz w:val="28"/>
          <w:szCs w:val="28"/>
        </w:rPr>
        <w:t>.</w:t>
      </w:r>
    </w:p>
    <w:p w:rsidR="00080C01" w:rsidRPr="007A5DD1" w:rsidRDefault="00080C01" w:rsidP="00CC53E0">
      <w:pPr>
        <w:pStyle w:val="3"/>
        <w:keepNext w:val="0"/>
        <w:widowControl w:val="0"/>
        <w:numPr>
          <w:ilvl w:val="1"/>
          <w:numId w:val="0"/>
        </w:numPr>
        <w:jc w:val="center"/>
        <w:rPr>
          <w:rFonts w:ascii="Times New Roman" w:hAnsi="Times New Roman" w:cs="Times New Roman"/>
          <w:b w:val="0"/>
          <w:iCs/>
          <w:color w:val="auto"/>
          <w:sz w:val="28"/>
          <w:szCs w:val="28"/>
        </w:rPr>
      </w:pPr>
      <w:bookmarkStart w:id="34" w:name="_Toc460227803"/>
      <w:bookmarkStart w:id="35" w:name="_Toc460227948"/>
      <w:r w:rsidRPr="007A5DD1">
        <w:rPr>
          <w:rFonts w:ascii="Times New Roman" w:hAnsi="Times New Roman" w:cs="Times New Roman"/>
          <w:b w:val="0"/>
          <w:iCs/>
          <w:color w:val="auto"/>
          <w:sz w:val="28"/>
          <w:szCs w:val="28"/>
        </w:rPr>
        <w:t>5.5. Развитие жилищного строительства</w:t>
      </w:r>
      <w:bookmarkEnd w:id="34"/>
      <w:bookmarkEnd w:id="35"/>
    </w:p>
    <w:p w:rsidR="00B458F6" w:rsidRPr="007A5DD1" w:rsidRDefault="00B458F6" w:rsidP="00CC53E0">
      <w:pPr>
        <w:widowControl w:val="0"/>
        <w:autoSpaceDE w:val="0"/>
        <w:autoSpaceDN w:val="0"/>
        <w:spacing w:after="0" w:line="240" w:lineRule="auto"/>
        <w:ind w:firstLine="708"/>
        <w:jc w:val="both"/>
        <w:rPr>
          <w:rFonts w:ascii="Times New Roman" w:hAnsi="Times New Roman" w:cs="Times New Roman"/>
          <w:sz w:val="28"/>
          <w:szCs w:val="28"/>
        </w:rPr>
      </w:pPr>
      <w:r w:rsidRPr="007A5DD1">
        <w:rPr>
          <w:rFonts w:ascii="Times New Roman" w:hAnsi="Times New Roman" w:cs="Times New Roman"/>
          <w:sz w:val="28"/>
          <w:szCs w:val="28"/>
        </w:rPr>
        <w:t xml:space="preserve">Основными направлениями в </w:t>
      </w:r>
      <w:r w:rsidRPr="00CC53E0">
        <w:rPr>
          <w:rFonts w:ascii="Times New Roman" w:hAnsi="Times New Roman" w:cs="Times New Roman"/>
          <w:sz w:val="28"/>
          <w:szCs w:val="28"/>
        </w:rPr>
        <w:t>202</w:t>
      </w:r>
      <w:r w:rsidR="009C0B56">
        <w:rPr>
          <w:rFonts w:ascii="Times New Roman" w:hAnsi="Times New Roman" w:cs="Times New Roman"/>
          <w:sz w:val="28"/>
          <w:szCs w:val="28"/>
        </w:rPr>
        <w:t>4</w:t>
      </w:r>
      <w:r w:rsidRPr="00CC53E0">
        <w:rPr>
          <w:rFonts w:ascii="Times New Roman" w:hAnsi="Times New Roman" w:cs="Times New Roman"/>
          <w:sz w:val="28"/>
          <w:szCs w:val="28"/>
        </w:rPr>
        <w:t>-202</w:t>
      </w:r>
      <w:r w:rsidR="009C0B56">
        <w:rPr>
          <w:rFonts w:ascii="Times New Roman" w:hAnsi="Times New Roman" w:cs="Times New Roman"/>
          <w:sz w:val="28"/>
          <w:szCs w:val="28"/>
        </w:rPr>
        <w:t>6</w:t>
      </w:r>
      <w:r w:rsidRPr="00CC53E0">
        <w:rPr>
          <w:rFonts w:ascii="Times New Roman" w:hAnsi="Times New Roman" w:cs="Times New Roman"/>
          <w:sz w:val="28"/>
          <w:szCs w:val="28"/>
        </w:rPr>
        <w:t xml:space="preserve"> </w:t>
      </w:r>
      <w:r w:rsidRPr="007A5DD1">
        <w:rPr>
          <w:rFonts w:ascii="Times New Roman" w:hAnsi="Times New Roman" w:cs="Times New Roman"/>
          <w:sz w:val="28"/>
          <w:szCs w:val="28"/>
        </w:rPr>
        <w:t xml:space="preserve">годах в развитии жилищного строительства станут: </w:t>
      </w:r>
      <w:bookmarkStart w:id="36" w:name="_Toc528054666"/>
      <w:bookmarkStart w:id="37" w:name="_Toc528144248"/>
      <w:r w:rsidRPr="007A5DD1">
        <w:rPr>
          <w:rFonts w:ascii="Times New Roman" w:eastAsia="Times New Roman" w:hAnsi="Times New Roman" w:cs="Times New Roman"/>
          <w:sz w:val="28"/>
          <w:szCs w:val="28"/>
          <w:lang w:eastAsia="ru-RU"/>
        </w:rPr>
        <w:t>с</w:t>
      </w:r>
      <w:r w:rsidRPr="007A5DD1">
        <w:rPr>
          <w:rFonts w:ascii="Times New Roman" w:eastAsia="Calibri" w:hAnsi="Times New Roman" w:cs="Times New Roman"/>
          <w:spacing w:val="2"/>
          <w:sz w:val="28"/>
          <w:szCs w:val="28"/>
        </w:rPr>
        <w:t>одействие комплексному освоению территорий и развитию застроенных территорий в целях жилищного строительства на основе утвержденной градостроительной документации</w:t>
      </w:r>
      <w:bookmarkEnd w:id="36"/>
      <w:bookmarkEnd w:id="37"/>
      <w:r w:rsidRPr="007A5DD1">
        <w:rPr>
          <w:rFonts w:ascii="Times New Roman" w:eastAsia="Calibri" w:hAnsi="Times New Roman" w:cs="Times New Roman"/>
          <w:spacing w:val="2"/>
          <w:sz w:val="28"/>
          <w:szCs w:val="28"/>
        </w:rPr>
        <w:t>; п</w:t>
      </w:r>
      <w:r w:rsidRPr="007A5DD1">
        <w:rPr>
          <w:rFonts w:ascii="Times New Roman" w:hAnsi="Times New Roman" w:cs="Times New Roman"/>
          <w:sz w:val="28"/>
          <w:szCs w:val="28"/>
        </w:rPr>
        <w:t>овышение уровня обеспеченности населения Болотнинского района жильем за счет содействия в улучшении жилищных условий.</w:t>
      </w:r>
    </w:p>
    <w:p w:rsidR="0086565F" w:rsidRDefault="0086565F" w:rsidP="00B458F6">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7A5DD1">
        <w:rPr>
          <w:rFonts w:ascii="Times New Roman" w:eastAsia="Times New Roman" w:hAnsi="Times New Roman" w:cs="Times New Roman"/>
          <w:sz w:val="28"/>
          <w:szCs w:val="28"/>
          <w:lang w:eastAsia="ru-RU"/>
        </w:rPr>
        <w:t>В течение прогнозного периода будет продолжена реализация мероприятий по обеспечению строительства объектов инженерной, коммунальной, дорожной и общественной инфраструктуры на территориях жилой застройки.</w:t>
      </w:r>
    </w:p>
    <w:p w:rsidR="009C0B56" w:rsidRPr="007A5DD1" w:rsidRDefault="009C0B56" w:rsidP="00B458F6">
      <w:pPr>
        <w:widowControl w:val="0"/>
        <w:autoSpaceDE w:val="0"/>
        <w:autoSpaceDN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w:t>
      </w:r>
      <w:r w:rsidRPr="00CF744B">
        <w:rPr>
          <w:rFonts w:ascii="Times New Roman" w:hAnsi="Times New Roman" w:cs="Times New Roman"/>
          <w:sz w:val="28"/>
          <w:szCs w:val="28"/>
        </w:rPr>
        <w:t xml:space="preserve"> рамках подпрограммы «Чистая вода» государственной программы Новосибирской области «Жилищно-коммунальное хозяйство Новосибирской области» планируется реализация проекта</w:t>
      </w:r>
      <w:r>
        <w:rPr>
          <w:rFonts w:ascii="Times New Roman" w:hAnsi="Times New Roman" w:cs="Times New Roman"/>
          <w:sz w:val="28"/>
          <w:szCs w:val="28"/>
        </w:rPr>
        <w:t xml:space="preserve"> </w:t>
      </w:r>
      <w:r w:rsidRPr="00CF744B">
        <w:rPr>
          <w:rFonts w:ascii="Times New Roman" w:hAnsi="Times New Roman" w:cs="Times New Roman"/>
          <w:sz w:val="28"/>
          <w:szCs w:val="28"/>
        </w:rPr>
        <w:t xml:space="preserve">- проектирование водопроводных сетей и станции водоподготовки в </w:t>
      </w:r>
      <w:proofErr w:type="spellStart"/>
      <w:r w:rsidRPr="00CF744B">
        <w:rPr>
          <w:rFonts w:ascii="Times New Roman" w:hAnsi="Times New Roman" w:cs="Times New Roman"/>
          <w:sz w:val="28"/>
          <w:szCs w:val="28"/>
        </w:rPr>
        <w:t>с</w:t>
      </w:r>
      <w:proofErr w:type="gramStart"/>
      <w:r w:rsidRPr="00CF744B">
        <w:rPr>
          <w:rFonts w:ascii="Times New Roman" w:hAnsi="Times New Roman" w:cs="Times New Roman"/>
          <w:sz w:val="28"/>
          <w:szCs w:val="28"/>
        </w:rPr>
        <w:t>.О</w:t>
      </w:r>
      <w:proofErr w:type="gramEnd"/>
      <w:r w:rsidRPr="00CF744B">
        <w:rPr>
          <w:rFonts w:ascii="Times New Roman" w:hAnsi="Times New Roman" w:cs="Times New Roman"/>
          <w:sz w:val="28"/>
          <w:szCs w:val="28"/>
        </w:rPr>
        <w:t>яш</w:t>
      </w:r>
      <w:proofErr w:type="spellEnd"/>
      <w:r>
        <w:rPr>
          <w:rFonts w:ascii="Times New Roman" w:hAnsi="Times New Roman" w:cs="Times New Roman"/>
          <w:sz w:val="28"/>
          <w:szCs w:val="28"/>
        </w:rPr>
        <w:t>.</w:t>
      </w:r>
    </w:p>
    <w:p w:rsidR="008B2E98" w:rsidRPr="007A5DD1" w:rsidRDefault="008B2E98" w:rsidP="003218DA">
      <w:pPr>
        <w:widowControl w:val="0"/>
        <w:spacing w:after="0"/>
        <w:jc w:val="both"/>
        <w:rPr>
          <w:rFonts w:ascii="Times New Roman" w:hAnsi="Times New Roman" w:cs="Times New Roman"/>
          <w:sz w:val="28"/>
          <w:szCs w:val="28"/>
        </w:rPr>
      </w:pPr>
    </w:p>
    <w:p w:rsidR="00080C01" w:rsidRPr="007A5DD1" w:rsidRDefault="00080C01" w:rsidP="00D137F5">
      <w:pPr>
        <w:pStyle w:val="3"/>
        <w:keepNext w:val="0"/>
        <w:widowControl w:val="0"/>
        <w:numPr>
          <w:ilvl w:val="1"/>
          <w:numId w:val="0"/>
        </w:numPr>
        <w:spacing w:line="240" w:lineRule="auto"/>
        <w:ind w:firstLine="709"/>
        <w:jc w:val="center"/>
        <w:rPr>
          <w:rFonts w:ascii="Times New Roman" w:hAnsi="Times New Roman" w:cs="Times New Roman"/>
          <w:b w:val="0"/>
          <w:iCs/>
          <w:color w:val="auto"/>
          <w:sz w:val="28"/>
          <w:szCs w:val="28"/>
        </w:rPr>
      </w:pPr>
      <w:bookmarkStart w:id="38" w:name="_Toc460227806"/>
      <w:bookmarkStart w:id="39" w:name="_Toc460227951"/>
      <w:r w:rsidRPr="007A5DD1">
        <w:rPr>
          <w:rFonts w:ascii="Times New Roman" w:hAnsi="Times New Roman" w:cs="Times New Roman"/>
          <w:iCs/>
          <w:color w:val="auto"/>
          <w:sz w:val="28"/>
          <w:szCs w:val="28"/>
        </w:rPr>
        <w:t xml:space="preserve">6. </w:t>
      </w:r>
      <w:bookmarkEnd w:id="38"/>
      <w:bookmarkEnd w:id="39"/>
      <w:r w:rsidR="00E611B6" w:rsidRPr="007A5DD1">
        <w:rPr>
          <w:rFonts w:ascii="Times New Roman" w:hAnsi="Times New Roman" w:cs="Times New Roman"/>
          <w:b w:val="0"/>
          <w:iCs/>
          <w:color w:val="auto"/>
          <w:sz w:val="28"/>
          <w:szCs w:val="28"/>
        </w:rPr>
        <w:t>Р</w:t>
      </w:r>
      <w:r w:rsidR="00E611B6" w:rsidRPr="007A5DD1">
        <w:rPr>
          <w:rFonts w:ascii="Times New Roman" w:hAnsi="Times New Roman"/>
          <w:b w:val="0"/>
          <w:color w:val="auto"/>
          <w:sz w:val="28"/>
          <w:szCs w:val="28"/>
        </w:rPr>
        <w:t>азвитие конкурентоспособной экономики с высоким уровнем предпринимательской активности;</w:t>
      </w:r>
    </w:p>
    <w:p w:rsidR="00080C01" w:rsidRPr="007A5DD1" w:rsidRDefault="00080C01" w:rsidP="009923C4">
      <w:pPr>
        <w:spacing w:after="0" w:line="240" w:lineRule="auto"/>
        <w:ind w:firstLine="709"/>
        <w:jc w:val="center"/>
        <w:rPr>
          <w:rFonts w:ascii="Times New Roman" w:eastAsia="Times New Roman" w:hAnsi="Times New Roman" w:cs="Times New Roman"/>
          <w:sz w:val="28"/>
          <w:szCs w:val="28"/>
          <w:lang w:eastAsia="ru-RU"/>
        </w:rPr>
      </w:pPr>
      <w:bookmarkStart w:id="40" w:name="_Toc459803397"/>
    </w:p>
    <w:p w:rsidR="00080C01" w:rsidRPr="007A5DD1" w:rsidRDefault="00080C01" w:rsidP="009923C4">
      <w:pPr>
        <w:spacing w:after="0" w:line="240" w:lineRule="auto"/>
        <w:ind w:firstLine="709"/>
        <w:jc w:val="center"/>
        <w:rPr>
          <w:rFonts w:ascii="Times New Roman" w:eastAsia="Times New Roman" w:hAnsi="Times New Roman" w:cs="Times New Roman"/>
          <w:sz w:val="28"/>
          <w:szCs w:val="28"/>
          <w:lang w:eastAsia="ru-RU"/>
        </w:rPr>
      </w:pPr>
      <w:bookmarkStart w:id="41" w:name="_Toc460227808"/>
      <w:bookmarkStart w:id="42" w:name="_Toc460227953"/>
      <w:r w:rsidRPr="007A5DD1">
        <w:rPr>
          <w:rFonts w:ascii="Times New Roman" w:eastAsia="Times New Roman" w:hAnsi="Times New Roman" w:cs="Times New Roman"/>
          <w:sz w:val="28"/>
          <w:szCs w:val="28"/>
          <w:lang w:eastAsia="ru-RU"/>
        </w:rPr>
        <w:t>6.1. Промышленность</w:t>
      </w:r>
      <w:bookmarkEnd w:id="40"/>
      <w:bookmarkEnd w:id="41"/>
      <w:bookmarkEnd w:id="42"/>
    </w:p>
    <w:p w:rsidR="00080C01" w:rsidRPr="007A5DD1" w:rsidRDefault="00080C01" w:rsidP="009923C4">
      <w:pPr>
        <w:spacing w:after="0" w:line="240" w:lineRule="auto"/>
        <w:ind w:firstLine="709"/>
        <w:jc w:val="center"/>
        <w:rPr>
          <w:rFonts w:ascii="Times New Roman" w:eastAsia="Times New Roman" w:hAnsi="Times New Roman" w:cs="Times New Roman"/>
          <w:sz w:val="28"/>
          <w:szCs w:val="28"/>
          <w:lang w:eastAsia="ru-RU"/>
        </w:rPr>
      </w:pPr>
    </w:p>
    <w:p w:rsidR="009F7A7C" w:rsidRPr="007A5DD1" w:rsidRDefault="0086565F" w:rsidP="0086565F">
      <w:pPr>
        <w:pStyle w:val="af7"/>
        <w:widowControl w:val="0"/>
        <w:jc w:val="both"/>
        <w:rPr>
          <w:rFonts w:ascii="Times New Roman" w:hAnsi="Times New Roman"/>
          <w:bCs/>
          <w:sz w:val="28"/>
          <w:szCs w:val="28"/>
        </w:rPr>
      </w:pPr>
      <w:r w:rsidRPr="007A5DD1">
        <w:rPr>
          <w:rFonts w:ascii="Times New Roman" w:hAnsi="Times New Roman"/>
          <w:sz w:val="28"/>
          <w:szCs w:val="28"/>
        </w:rPr>
        <w:t xml:space="preserve">Предпринимательство оценивается как один из главных резервов экономического потенциала и на рынке труда является основным источником создания рабочих мест. </w:t>
      </w:r>
    </w:p>
    <w:p w:rsidR="00080C01" w:rsidRPr="007A5DD1" w:rsidRDefault="00080C01" w:rsidP="009923C4">
      <w:pPr>
        <w:spacing w:after="0" w:line="240" w:lineRule="auto"/>
        <w:ind w:firstLine="709"/>
        <w:jc w:val="center"/>
        <w:rPr>
          <w:rFonts w:ascii="Times New Roman" w:eastAsia="Times New Roman" w:hAnsi="Times New Roman" w:cs="Times New Roman"/>
          <w:sz w:val="28"/>
          <w:szCs w:val="28"/>
          <w:lang w:eastAsia="ru-RU"/>
        </w:rPr>
      </w:pPr>
    </w:p>
    <w:p w:rsidR="00080C01" w:rsidRPr="007A5DD1" w:rsidRDefault="00080C01" w:rsidP="009923C4">
      <w:pPr>
        <w:spacing w:after="0" w:line="240" w:lineRule="auto"/>
        <w:ind w:firstLine="709"/>
        <w:jc w:val="center"/>
        <w:rPr>
          <w:rFonts w:ascii="Times New Roman" w:eastAsia="Times New Roman" w:hAnsi="Times New Roman" w:cs="Times New Roman"/>
          <w:sz w:val="28"/>
          <w:szCs w:val="28"/>
          <w:lang w:eastAsia="ru-RU"/>
        </w:rPr>
      </w:pPr>
      <w:bookmarkStart w:id="43" w:name="_Toc459803398"/>
      <w:bookmarkStart w:id="44" w:name="_Toc460227809"/>
      <w:bookmarkStart w:id="45" w:name="_Toc460227954"/>
      <w:r w:rsidRPr="007A5DD1">
        <w:rPr>
          <w:rFonts w:ascii="Times New Roman" w:eastAsia="Times New Roman" w:hAnsi="Times New Roman" w:cs="Times New Roman"/>
          <w:sz w:val="28"/>
          <w:szCs w:val="28"/>
          <w:lang w:eastAsia="ru-RU"/>
        </w:rPr>
        <w:lastRenderedPageBreak/>
        <w:t>6.</w:t>
      </w:r>
      <w:r w:rsidR="00664207" w:rsidRPr="007A5DD1">
        <w:rPr>
          <w:rFonts w:ascii="Times New Roman" w:eastAsia="Times New Roman" w:hAnsi="Times New Roman" w:cs="Times New Roman"/>
          <w:sz w:val="28"/>
          <w:szCs w:val="28"/>
          <w:lang w:eastAsia="ru-RU"/>
        </w:rPr>
        <w:t>2</w:t>
      </w:r>
      <w:r w:rsidRPr="007A5DD1">
        <w:rPr>
          <w:rFonts w:ascii="Times New Roman" w:eastAsia="Times New Roman" w:hAnsi="Times New Roman" w:cs="Times New Roman"/>
          <w:sz w:val="28"/>
          <w:szCs w:val="28"/>
          <w:lang w:eastAsia="ru-RU"/>
        </w:rPr>
        <w:t>. Агропромышленный комплекс</w:t>
      </w:r>
      <w:bookmarkStart w:id="46" w:name="_Toc459803399"/>
      <w:bookmarkEnd w:id="43"/>
      <w:bookmarkEnd w:id="44"/>
      <w:bookmarkEnd w:id="45"/>
    </w:p>
    <w:p w:rsidR="00080C01" w:rsidRPr="007A5DD1" w:rsidRDefault="00080C01" w:rsidP="009923C4">
      <w:pPr>
        <w:spacing w:after="0" w:line="240" w:lineRule="auto"/>
        <w:ind w:firstLine="709"/>
        <w:jc w:val="center"/>
        <w:rPr>
          <w:rFonts w:ascii="Times New Roman" w:eastAsia="Times New Roman" w:hAnsi="Times New Roman" w:cs="Times New Roman"/>
          <w:sz w:val="28"/>
          <w:szCs w:val="28"/>
          <w:lang w:eastAsia="ru-RU"/>
        </w:rPr>
      </w:pPr>
    </w:p>
    <w:p w:rsidR="003A39C4" w:rsidRPr="007A5DD1" w:rsidRDefault="003A39C4" w:rsidP="00B07AEB">
      <w:pPr>
        <w:widowControl w:val="0"/>
        <w:autoSpaceDE w:val="0"/>
        <w:autoSpaceDN w:val="0"/>
        <w:spacing w:after="0" w:line="240" w:lineRule="auto"/>
        <w:ind w:firstLine="709"/>
        <w:jc w:val="both"/>
        <w:rPr>
          <w:rFonts w:ascii="Times New Roman" w:hAnsi="Times New Roman" w:cs="Times New Roman"/>
          <w:sz w:val="28"/>
          <w:szCs w:val="28"/>
        </w:rPr>
      </w:pPr>
      <w:r w:rsidRPr="007A5DD1">
        <w:rPr>
          <w:rFonts w:ascii="Times New Roman" w:hAnsi="Times New Roman" w:cs="Times New Roman"/>
          <w:sz w:val="28"/>
          <w:szCs w:val="28"/>
        </w:rPr>
        <w:t xml:space="preserve">Обеспечение ускоренного развития агропромышленного комплекса </w:t>
      </w:r>
      <w:r w:rsidR="00061668" w:rsidRPr="007A5DD1">
        <w:rPr>
          <w:rFonts w:ascii="Times New Roman" w:hAnsi="Times New Roman" w:cs="Times New Roman"/>
          <w:sz w:val="28"/>
          <w:szCs w:val="28"/>
        </w:rPr>
        <w:t xml:space="preserve">Ояшинского сельсовета </w:t>
      </w:r>
      <w:r w:rsidRPr="007A5DD1">
        <w:rPr>
          <w:rFonts w:ascii="Times New Roman" w:hAnsi="Times New Roman" w:cs="Times New Roman"/>
          <w:sz w:val="28"/>
          <w:szCs w:val="28"/>
        </w:rPr>
        <w:t>Болотнинского района Новосибирской области реализуется в рамках:</w:t>
      </w:r>
    </w:p>
    <w:p w:rsidR="00C25783" w:rsidRPr="007A5DD1" w:rsidRDefault="00C25783" w:rsidP="00B07AEB">
      <w:pPr>
        <w:widowControl w:val="0"/>
        <w:autoSpaceDE w:val="0"/>
        <w:autoSpaceDN w:val="0"/>
        <w:adjustRightInd w:val="0"/>
        <w:spacing w:after="0" w:line="240" w:lineRule="auto"/>
        <w:ind w:firstLine="708"/>
        <w:jc w:val="both"/>
        <w:rPr>
          <w:rFonts w:ascii="Times New Roman" w:eastAsia="Calibri" w:hAnsi="Times New Roman" w:cs="Times New Roman"/>
          <w:bCs/>
          <w:sz w:val="28"/>
          <w:szCs w:val="28"/>
        </w:rPr>
      </w:pPr>
      <w:r w:rsidRPr="007A5DD1">
        <w:rPr>
          <w:rFonts w:ascii="Times New Roman" w:eastAsia="Calibri" w:hAnsi="Times New Roman" w:cs="Times New Roman"/>
          <w:bCs/>
          <w:sz w:val="28"/>
          <w:szCs w:val="28"/>
        </w:rPr>
        <w:t xml:space="preserve">государственной программы Новосибирской области «Комплексное развитие сельских территорий в Новосибирской области» (проект) и программы </w:t>
      </w:r>
      <w:proofErr w:type="spellStart"/>
      <w:r w:rsidRPr="007A5DD1">
        <w:rPr>
          <w:rFonts w:ascii="Times New Roman" w:eastAsia="Calibri" w:hAnsi="Times New Roman" w:cs="Times New Roman"/>
          <w:bCs/>
          <w:sz w:val="28"/>
          <w:szCs w:val="28"/>
        </w:rPr>
        <w:t>реиндустриализации</w:t>
      </w:r>
      <w:proofErr w:type="spellEnd"/>
      <w:r w:rsidRPr="007A5DD1">
        <w:rPr>
          <w:rFonts w:ascii="Times New Roman" w:eastAsia="Calibri" w:hAnsi="Times New Roman" w:cs="Times New Roman"/>
          <w:bCs/>
          <w:sz w:val="28"/>
          <w:szCs w:val="28"/>
        </w:rPr>
        <w:t xml:space="preserve"> экономики Новосибирской области до 2025 года, утвержденной постановлением Правительства Новосибирской области от 01.04.2016 № 89-п.</w:t>
      </w:r>
    </w:p>
    <w:p w:rsidR="003A39C4" w:rsidRPr="007A5DD1" w:rsidRDefault="003A39C4" w:rsidP="003A39C4">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7A5DD1">
        <w:rPr>
          <w:rFonts w:ascii="Times New Roman" w:hAnsi="Times New Roman" w:cs="Times New Roman"/>
          <w:sz w:val="28"/>
          <w:szCs w:val="28"/>
        </w:rPr>
        <w:t xml:space="preserve">Основные усилия органов </w:t>
      </w:r>
      <w:r w:rsidR="00397590" w:rsidRPr="007A5DD1">
        <w:rPr>
          <w:rFonts w:ascii="Times New Roman" w:hAnsi="Times New Roman" w:cs="Times New Roman"/>
          <w:sz w:val="28"/>
          <w:szCs w:val="28"/>
        </w:rPr>
        <w:t xml:space="preserve">муниципальной </w:t>
      </w:r>
      <w:r w:rsidRPr="007A5DD1">
        <w:rPr>
          <w:rFonts w:ascii="Times New Roman" w:hAnsi="Times New Roman" w:cs="Times New Roman"/>
          <w:sz w:val="28"/>
          <w:szCs w:val="28"/>
        </w:rPr>
        <w:t>власти в прогнозном периоде будут направлены на:</w:t>
      </w:r>
    </w:p>
    <w:p w:rsidR="003A39C4" w:rsidRPr="007A5DD1" w:rsidRDefault="001A75F5" w:rsidP="009923C4">
      <w:pPr>
        <w:spacing w:after="0" w:line="240" w:lineRule="auto"/>
        <w:ind w:firstLine="709"/>
        <w:jc w:val="both"/>
        <w:rPr>
          <w:rFonts w:ascii="Times New Roman" w:hAnsi="Times New Roman" w:cs="Times New Roman"/>
          <w:color w:val="000000"/>
          <w:sz w:val="28"/>
          <w:szCs w:val="28"/>
        </w:rPr>
      </w:pPr>
      <w:r w:rsidRPr="007A5DD1">
        <w:rPr>
          <w:rFonts w:ascii="Times New Roman" w:hAnsi="Times New Roman" w:cs="Times New Roman"/>
          <w:sz w:val="28"/>
          <w:szCs w:val="28"/>
        </w:rPr>
        <w:t>повышение эффективности использования земельных ресурсов;</w:t>
      </w:r>
    </w:p>
    <w:p w:rsidR="001A75F5" w:rsidRPr="007A5DD1" w:rsidRDefault="001A75F5" w:rsidP="001A75F5">
      <w:pPr>
        <w:spacing w:after="0" w:line="240" w:lineRule="auto"/>
        <w:ind w:firstLine="709"/>
        <w:jc w:val="both"/>
        <w:rPr>
          <w:rFonts w:ascii="Times New Roman" w:hAnsi="Times New Roman" w:cs="Times New Roman"/>
          <w:sz w:val="28"/>
          <w:szCs w:val="28"/>
        </w:rPr>
      </w:pPr>
      <w:r w:rsidRPr="007A5DD1">
        <w:rPr>
          <w:rFonts w:ascii="Times New Roman" w:hAnsi="Times New Roman" w:cs="Times New Roman"/>
          <w:sz w:val="28"/>
          <w:szCs w:val="28"/>
          <w:lang w:eastAsia="ru-RU"/>
        </w:rPr>
        <w:t>формировани</w:t>
      </w:r>
      <w:r w:rsidR="00E67CA8" w:rsidRPr="007A5DD1">
        <w:rPr>
          <w:rFonts w:ascii="Times New Roman" w:hAnsi="Times New Roman" w:cs="Times New Roman"/>
          <w:sz w:val="28"/>
          <w:szCs w:val="28"/>
          <w:lang w:eastAsia="ru-RU"/>
        </w:rPr>
        <w:t xml:space="preserve">е </w:t>
      </w:r>
      <w:r w:rsidRPr="007A5DD1">
        <w:rPr>
          <w:rFonts w:ascii="Times New Roman" w:hAnsi="Times New Roman" w:cs="Times New Roman"/>
          <w:sz w:val="28"/>
          <w:szCs w:val="28"/>
          <w:lang w:eastAsia="ru-RU"/>
        </w:rPr>
        <w:t>условий для комплексного развития производства, переработки и хранения сельскохозяйственной продукции на современной технологической основе;</w:t>
      </w:r>
    </w:p>
    <w:p w:rsidR="002E363F" w:rsidRPr="007A5DD1" w:rsidRDefault="002E363F" w:rsidP="002E363F">
      <w:pPr>
        <w:widowControl w:val="0"/>
        <w:autoSpaceDE w:val="0"/>
        <w:autoSpaceDN w:val="0"/>
        <w:spacing w:after="0" w:line="240" w:lineRule="auto"/>
        <w:ind w:firstLine="708"/>
        <w:jc w:val="both"/>
        <w:rPr>
          <w:rFonts w:ascii="Times New Roman" w:eastAsia="Calibri" w:hAnsi="Times New Roman" w:cs="Times New Roman"/>
          <w:color w:val="000000"/>
          <w:sz w:val="28"/>
          <w:szCs w:val="28"/>
        </w:rPr>
      </w:pPr>
      <w:r w:rsidRPr="007A5DD1">
        <w:rPr>
          <w:rFonts w:ascii="Times New Roman" w:eastAsia="Times New Roman" w:hAnsi="Times New Roman" w:cs="Times New Roman"/>
          <w:color w:val="000000"/>
          <w:sz w:val="28"/>
          <w:szCs w:val="28"/>
          <w:lang w:eastAsia="ru-RU"/>
        </w:rPr>
        <w:t xml:space="preserve">создание и </w:t>
      </w:r>
      <w:r w:rsidRPr="007A5DD1">
        <w:rPr>
          <w:rFonts w:ascii="Times New Roman" w:eastAsia="Calibri" w:hAnsi="Times New Roman" w:cs="Times New Roman"/>
          <w:color w:val="000000"/>
          <w:sz w:val="28"/>
          <w:szCs w:val="28"/>
        </w:rPr>
        <w:t>развитие малых форм хозяйствования на селе, системы организованного закупа сельскохозяйственной продукции;</w:t>
      </w:r>
    </w:p>
    <w:p w:rsidR="002E363F" w:rsidRPr="007A5DD1" w:rsidRDefault="002E363F" w:rsidP="0086565F">
      <w:pPr>
        <w:widowControl w:val="0"/>
        <w:spacing w:after="0" w:line="240" w:lineRule="auto"/>
        <w:ind w:firstLine="720"/>
        <w:jc w:val="both"/>
        <w:rPr>
          <w:rFonts w:ascii="Times New Roman" w:eastAsia="Times New Roman" w:hAnsi="Times New Roman" w:cs="Times New Roman"/>
          <w:sz w:val="28"/>
          <w:szCs w:val="28"/>
          <w:lang w:eastAsia="ru-RU"/>
        </w:rPr>
      </w:pPr>
      <w:r w:rsidRPr="007A5DD1">
        <w:rPr>
          <w:rFonts w:ascii="Times New Roman" w:eastAsia="Times New Roman" w:hAnsi="Times New Roman" w:cs="Times New Roman"/>
          <w:sz w:val="28"/>
          <w:szCs w:val="28"/>
          <w:lang w:eastAsia="ru-RU"/>
        </w:rPr>
        <w:t>диверсификацию сельской экономики и создание условий для комфортного проживания населения;</w:t>
      </w:r>
    </w:p>
    <w:p w:rsidR="00D130A1" w:rsidRPr="007A5DD1" w:rsidRDefault="00D52242" w:rsidP="00CF4FEB">
      <w:pPr>
        <w:tabs>
          <w:tab w:val="left" w:pos="567"/>
        </w:tabs>
        <w:spacing w:after="0" w:line="240" w:lineRule="auto"/>
        <w:ind w:firstLine="567"/>
        <w:jc w:val="both"/>
        <w:rPr>
          <w:rFonts w:ascii="Times New Roman" w:hAnsi="Times New Roman" w:cs="Times New Roman"/>
          <w:color w:val="0D0D0D"/>
          <w:sz w:val="28"/>
          <w:szCs w:val="28"/>
        </w:rPr>
      </w:pPr>
      <w:r w:rsidRPr="007A5DD1">
        <w:rPr>
          <w:rFonts w:ascii="Times New Roman" w:eastAsia="Times New Roman" w:hAnsi="Times New Roman" w:cs="Times New Roman"/>
          <w:sz w:val="28"/>
          <w:szCs w:val="20"/>
          <w:lang w:eastAsia="ru-RU"/>
        </w:rPr>
        <w:t>Увеличение производства продукции в отрасли растениеводства будет происходить преимущественно за счет повышения урожайности сельскохозяйственных культур, применения современных технологий обработки почвы</w:t>
      </w:r>
      <w:r w:rsidR="00E611B6" w:rsidRPr="007A5DD1">
        <w:rPr>
          <w:rFonts w:ascii="Times New Roman" w:eastAsia="Times New Roman" w:hAnsi="Times New Roman" w:cs="Times New Roman"/>
          <w:sz w:val="28"/>
          <w:szCs w:val="20"/>
          <w:lang w:eastAsia="ru-RU"/>
        </w:rPr>
        <w:t>, расширения посевных площадей</w:t>
      </w:r>
      <w:r w:rsidRPr="007A5DD1">
        <w:rPr>
          <w:rFonts w:ascii="Times New Roman" w:eastAsia="Times New Roman" w:hAnsi="Times New Roman" w:cs="Times New Roman"/>
          <w:sz w:val="28"/>
          <w:szCs w:val="20"/>
          <w:lang w:eastAsia="ru-RU"/>
        </w:rPr>
        <w:t>.</w:t>
      </w:r>
      <w:r w:rsidR="00D130A1" w:rsidRPr="007A5DD1">
        <w:rPr>
          <w:rFonts w:ascii="Times New Roman" w:eastAsia="Times New Roman" w:hAnsi="Times New Roman" w:cs="Times New Roman"/>
          <w:sz w:val="28"/>
          <w:szCs w:val="20"/>
          <w:lang w:eastAsia="ru-RU"/>
        </w:rPr>
        <w:t xml:space="preserve"> </w:t>
      </w:r>
      <w:r w:rsidR="00D130A1" w:rsidRPr="007A5DD1">
        <w:rPr>
          <w:rFonts w:ascii="Times New Roman" w:eastAsia="Times New Roman" w:hAnsi="Times New Roman" w:cs="Times New Roman"/>
          <w:sz w:val="28"/>
          <w:szCs w:val="28"/>
          <w:lang w:eastAsia="ru-RU"/>
        </w:rPr>
        <w:t>Д</w:t>
      </w:r>
      <w:r w:rsidR="00D130A1" w:rsidRPr="007A5DD1">
        <w:rPr>
          <w:rFonts w:ascii="Times New Roman" w:hAnsi="Times New Roman" w:cs="Times New Roman"/>
          <w:color w:val="0D0D0D"/>
          <w:sz w:val="28"/>
          <w:szCs w:val="28"/>
        </w:rPr>
        <w:t xml:space="preserve">ля расширения посевных площадей </w:t>
      </w:r>
      <w:r w:rsidR="00A07A06" w:rsidRPr="007A5DD1">
        <w:rPr>
          <w:rFonts w:ascii="Times New Roman" w:hAnsi="Times New Roman" w:cs="Times New Roman"/>
          <w:color w:val="0D0D0D"/>
          <w:sz w:val="28"/>
          <w:szCs w:val="28"/>
        </w:rPr>
        <w:t xml:space="preserve">продолжится </w:t>
      </w:r>
      <w:r w:rsidR="00061668" w:rsidRPr="007A5DD1">
        <w:rPr>
          <w:rFonts w:ascii="Times New Roman" w:hAnsi="Times New Roman" w:cs="Times New Roman"/>
          <w:color w:val="0D0D0D"/>
          <w:sz w:val="28"/>
          <w:szCs w:val="28"/>
        </w:rPr>
        <w:t>работа по инвентаризации земли.</w:t>
      </w:r>
      <w:r w:rsidR="00D130A1" w:rsidRPr="007A5DD1">
        <w:rPr>
          <w:rFonts w:ascii="Times New Roman" w:hAnsi="Times New Roman" w:cs="Times New Roman"/>
          <w:color w:val="0D0D0D"/>
          <w:sz w:val="28"/>
          <w:szCs w:val="28"/>
        </w:rPr>
        <w:t xml:space="preserve"> Таким </w:t>
      </w:r>
      <w:proofErr w:type="gramStart"/>
      <w:r w:rsidR="00D130A1" w:rsidRPr="007A5DD1">
        <w:rPr>
          <w:rFonts w:ascii="Times New Roman" w:hAnsi="Times New Roman" w:cs="Times New Roman"/>
          <w:color w:val="0D0D0D"/>
          <w:sz w:val="28"/>
          <w:szCs w:val="28"/>
        </w:rPr>
        <w:t>образом</w:t>
      </w:r>
      <w:proofErr w:type="gramEnd"/>
      <w:r w:rsidR="00D130A1" w:rsidRPr="007A5DD1">
        <w:rPr>
          <w:rFonts w:ascii="Times New Roman" w:hAnsi="Times New Roman" w:cs="Times New Roman"/>
          <w:color w:val="0D0D0D"/>
          <w:sz w:val="28"/>
          <w:szCs w:val="28"/>
        </w:rPr>
        <w:t xml:space="preserve"> </w:t>
      </w:r>
      <w:r w:rsidR="00A07A06" w:rsidRPr="007A5DD1">
        <w:rPr>
          <w:rFonts w:ascii="Times New Roman" w:hAnsi="Times New Roman" w:cs="Times New Roman"/>
          <w:color w:val="0D0D0D"/>
          <w:sz w:val="28"/>
          <w:szCs w:val="28"/>
        </w:rPr>
        <w:t>выявляются</w:t>
      </w:r>
      <w:r w:rsidR="00D130A1" w:rsidRPr="007A5DD1">
        <w:rPr>
          <w:rFonts w:ascii="Times New Roman" w:hAnsi="Times New Roman" w:cs="Times New Roman"/>
          <w:color w:val="0D0D0D"/>
          <w:sz w:val="28"/>
          <w:szCs w:val="28"/>
        </w:rPr>
        <w:t xml:space="preserve"> неиспользуемые земли, а </w:t>
      </w:r>
      <w:r w:rsidR="00CF4FEB" w:rsidRPr="007A5DD1">
        <w:rPr>
          <w:rFonts w:ascii="Times New Roman" w:hAnsi="Times New Roman" w:cs="Times New Roman"/>
          <w:color w:val="0D0D0D"/>
          <w:sz w:val="28"/>
          <w:szCs w:val="28"/>
        </w:rPr>
        <w:t>также</w:t>
      </w:r>
      <w:r w:rsidR="00D130A1" w:rsidRPr="007A5DD1">
        <w:rPr>
          <w:rFonts w:ascii="Times New Roman" w:hAnsi="Times New Roman" w:cs="Times New Roman"/>
          <w:color w:val="0D0D0D"/>
          <w:sz w:val="28"/>
          <w:szCs w:val="28"/>
        </w:rPr>
        <w:t xml:space="preserve"> участки, которые используются нерационально, неэффективно, либо не по целевому назначению.</w:t>
      </w:r>
      <w:r w:rsidR="009C0B56">
        <w:rPr>
          <w:rFonts w:ascii="Times New Roman" w:hAnsi="Times New Roman" w:cs="Times New Roman"/>
          <w:color w:val="0D0D0D"/>
          <w:sz w:val="28"/>
          <w:szCs w:val="28"/>
        </w:rPr>
        <w:t xml:space="preserve"> </w:t>
      </w:r>
    </w:p>
    <w:p w:rsidR="00D130A1" w:rsidRPr="007A5DD1" w:rsidRDefault="00D130A1" w:rsidP="00516BA7">
      <w:pPr>
        <w:tabs>
          <w:tab w:val="left" w:pos="567"/>
        </w:tabs>
        <w:spacing w:after="0" w:line="240" w:lineRule="auto"/>
        <w:ind w:firstLine="567"/>
        <w:jc w:val="both"/>
        <w:rPr>
          <w:rFonts w:ascii="Times New Roman" w:eastAsia="Times New Roman" w:hAnsi="Times New Roman" w:cs="Times New Roman"/>
          <w:sz w:val="28"/>
          <w:szCs w:val="28"/>
          <w:lang w:eastAsia="ru-RU"/>
        </w:rPr>
      </w:pPr>
      <w:r w:rsidRPr="007A5DD1">
        <w:rPr>
          <w:rFonts w:ascii="Times New Roman" w:hAnsi="Times New Roman" w:cs="Times New Roman"/>
          <w:sz w:val="28"/>
          <w:szCs w:val="28"/>
        </w:rPr>
        <w:t>.</w:t>
      </w:r>
    </w:p>
    <w:bookmarkEnd w:id="46"/>
    <w:p w:rsidR="00080C01" w:rsidRPr="007A5DD1" w:rsidRDefault="00125E43" w:rsidP="00DE120F">
      <w:pPr>
        <w:tabs>
          <w:tab w:val="left" w:pos="3261"/>
        </w:tabs>
        <w:spacing w:after="0" w:line="240" w:lineRule="auto"/>
        <w:jc w:val="both"/>
        <w:rPr>
          <w:rFonts w:ascii="Times New Roman" w:eastAsia="Times New Roman" w:hAnsi="Times New Roman" w:cs="Times New Roman"/>
          <w:sz w:val="28"/>
          <w:szCs w:val="28"/>
          <w:lang w:eastAsia="ru-RU"/>
        </w:rPr>
      </w:pPr>
      <w:r w:rsidRPr="007A5DD1">
        <w:rPr>
          <w:rFonts w:ascii="Times New Roman" w:eastAsia="Times New Roman" w:hAnsi="Times New Roman" w:cs="Times New Roman"/>
          <w:sz w:val="28"/>
          <w:szCs w:val="28"/>
          <w:lang w:eastAsia="ru-RU"/>
        </w:rPr>
        <w:t xml:space="preserve">   </w:t>
      </w:r>
    </w:p>
    <w:p w:rsidR="00A778F2" w:rsidRPr="007A5DD1" w:rsidRDefault="00A778F2" w:rsidP="00A778F2">
      <w:pPr>
        <w:spacing w:after="0" w:line="240" w:lineRule="auto"/>
        <w:ind w:firstLine="709"/>
        <w:jc w:val="center"/>
        <w:outlineLvl w:val="1"/>
        <w:rPr>
          <w:rFonts w:ascii="Times New Roman" w:eastAsia="Times New Roman" w:hAnsi="Times New Roman" w:cs="Times New Roman"/>
          <w:sz w:val="28"/>
          <w:szCs w:val="28"/>
          <w:lang w:eastAsia="ru-RU"/>
        </w:rPr>
      </w:pPr>
      <w:bookmarkStart w:id="47" w:name="_Toc460227812"/>
      <w:bookmarkStart w:id="48" w:name="_Toc460227957"/>
      <w:r w:rsidRPr="007A5DD1">
        <w:rPr>
          <w:rFonts w:ascii="Times New Roman" w:eastAsia="Times New Roman" w:hAnsi="Times New Roman" w:cs="Times New Roman"/>
          <w:sz w:val="28"/>
          <w:szCs w:val="28"/>
          <w:lang w:eastAsia="ru-RU"/>
        </w:rPr>
        <w:t xml:space="preserve">6.3. Инвестиции и </w:t>
      </w:r>
      <w:bookmarkEnd w:id="47"/>
      <w:bookmarkEnd w:id="48"/>
      <w:r w:rsidRPr="007A5DD1">
        <w:rPr>
          <w:rFonts w:ascii="Times New Roman" w:eastAsia="Times New Roman" w:hAnsi="Times New Roman" w:cs="Times New Roman"/>
          <w:sz w:val="28"/>
          <w:szCs w:val="28"/>
          <w:lang w:eastAsia="ru-RU"/>
        </w:rPr>
        <w:t>строительство</w:t>
      </w:r>
    </w:p>
    <w:p w:rsidR="009B32DD" w:rsidRPr="007A5DD1" w:rsidRDefault="009B32DD" w:rsidP="009923C4">
      <w:pPr>
        <w:spacing w:after="0" w:line="240" w:lineRule="auto"/>
        <w:ind w:firstLine="709"/>
        <w:jc w:val="center"/>
        <w:outlineLvl w:val="1"/>
        <w:rPr>
          <w:rFonts w:ascii="Times New Roman" w:eastAsia="Times New Roman" w:hAnsi="Times New Roman" w:cs="Times New Roman"/>
          <w:sz w:val="28"/>
          <w:szCs w:val="28"/>
          <w:lang w:eastAsia="ru-RU"/>
        </w:rPr>
      </w:pPr>
    </w:p>
    <w:p w:rsidR="00CF4FEB" w:rsidRPr="007A5DD1" w:rsidRDefault="00CF4FEB" w:rsidP="00CF4FEB">
      <w:pPr>
        <w:widowControl w:val="0"/>
        <w:spacing w:after="0" w:line="240" w:lineRule="auto"/>
        <w:ind w:firstLine="709"/>
        <w:jc w:val="both"/>
        <w:rPr>
          <w:rFonts w:ascii="Times New Roman" w:eastAsia="Times New Roman" w:hAnsi="Times New Roman" w:cs="Times New Roman"/>
          <w:sz w:val="28"/>
          <w:szCs w:val="28"/>
          <w:lang w:eastAsia="ru-RU"/>
        </w:rPr>
      </w:pPr>
      <w:r w:rsidRPr="007A5DD1">
        <w:rPr>
          <w:rFonts w:ascii="Times New Roman" w:eastAsia="Times New Roman" w:hAnsi="Times New Roman" w:cs="Times New Roman"/>
          <w:sz w:val="28"/>
          <w:szCs w:val="28"/>
          <w:lang w:eastAsia="ru-RU"/>
        </w:rPr>
        <w:t>Приоритетными направлениями реализуемой инвестиционной политики являются улучшение инв</w:t>
      </w:r>
      <w:r w:rsidR="00E05AF4" w:rsidRPr="007A5DD1">
        <w:rPr>
          <w:rFonts w:ascii="Times New Roman" w:eastAsia="Times New Roman" w:hAnsi="Times New Roman" w:cs="Times New Roman"/>
          <w:sz w:val="28"/>
          <w:szCs w:val="28"/>
          <w:lang w:eastAsia="ru-RU"/>
        </w:rPr>
        <w:t xml:space="preserve">естиционного климата, развитие </w:t>
      </w:r>
      <w:r w:rsidRPr="007A5DD1">
        <w:rPr>
          <w:rFonts w:ascii="Times New Roman" w:eastAsia="Times New Roman" w:hAnsi="Times New Roman" w:cs="Times New Roman"/>
          <w:sz w:val="28"/>
          <w:szCs w:val="28"/>
          <w:lang w:eastAsia="ru-RU"/>
        </w:rPr>
        <w:t xml:space="preserve"> и сопровождение реализации инвестиционных проектов.</w:t>
      </w:r>
    </w:p>
    <w:p w:rsidR="00CF4FEB" w:rsidRPr="007A5DD1" w:rsidRDefault="00CF4FEB" w:rsidP="00CF4FEB">
      <w:pPr>
        <w:spacing w:after="0" w:line="240" w:lineRule="auto"/>
        <w:ind w:firstLine="709"/>
        <w:jc w:val="both"/>
        <w:rPr>
          <w:rFonts w:ascii="Times New Roman" w:eastAsia="Calibri" w:hAnsi="Times New Roman" w:cs="Times New Roman"/>
          <w:sz w:val="28"/>
          <w:szCs w:val="28"/>
        </w:rPr>
      </w:pPr>
      <w:r w:rsidRPr="007A5DD1">
        <w:rPr>
          <w:rFonts w:ascii="Times New Roman" w:eastAsia="Calibri" w:hAnsi="Times New Roman" w:cs="Times New Roman"/>
          <w:sz w:val="28"/>
          <w:szCs w:val="28"/>
        </w:rPr>
        <w:t>.</w:t>
      </w:r>
    </w:p>
    <w:p w:rsidR="00725B9E" w:rsidRPr="007A5DD1" w:rsidRDefault="00725B9E" w:rsidP="00725B9E">
      <w:pPr>
        <w:widowControl w:val="0"/>
        <w:spacing w:after="0" w:line="240" w:lineRule="auto"/>
        <w:jc w:val="center"/>
        <w:outlineLvl w:val="1"/>
        <w:rPr>
          <w:rFonts w:ascii="Times New Roman" w:eastAsia="Times New Roman" w:hAnsi="Times New Roman" w:cs="Times New Roman"/>
          <w:sz w:val="28"/>
          <w:szCs w:val="28"/>
          <w:lang w:eastAsia="ru-RU"/>
        </w:rPr>
      </w:pPr>
      <w:bookmarkStart w:id="49" w:name="_Toc490581242"/>
      <w:bookmarkStart w:id="50" w:name="_Toc523820113"/>
      <w:r w:rsidRPr="007A5DD1">
        <w:rPr>
          <w:rFonts w:ascii="Times New Roman" w:eastAsia="Times New Roman" w:hAnsi="Times New Roman" w:cs="Times New Roman"/>
          <w:sz w:val="28"/>
          <w:szCs w:val="28"/>
          <w:lang w:eastAsia="ru-RU"/>
        </w:rPr>
        <w:t>6.</w:t>
      </w:r>
      <w:r w:rsidR="00762098" w:rsidRPr="007A5DD1">
        <w:rPr>
          <w:rFonts w:ascii="Times New Roman" w:eastAsia="Times New Roman" w:hAnsi="Times New Roman" w:cs="Times New Roman"/>
          <w:sz w:val="28"/>
          <w:szCs w:val="28"/>
          <w:lang w:eastAsia="ru-RU"/>
        </w:rPr>
        <w:t>4</w:t>
      </w:r>
      <w:r w:rsidRPr="007A5DD1">
        <w:rPr>
          <w:rFonts w:ascii="Times New Roman" w:eastAsia="Times New Roman" w:hAnsi="Times New Roman" w:cs="Times New Roman"/>
          <w:sz w:val="28"/>
          <w:szCs w:val="28"/>
          <w:lang w:eastAsia="ru-RU"/>
        </w:rPr>
        <w:t>. Информационно-коммуникационные технологии</w:t>
      </w:r>
      <w:bookmarkEnd w:id="49"/>
      <w:r w:rsidRPr="007A5DD1">
        <w:rPr>
          <w:rFonts w:ascii="Times New Roman" w:eastAsia="Times New Roman" w:hAnsi="Times New Roman" w:cs="Times New Roman"/>
          <w:sz w:val="28"/>
          <w:szCs w:val="28"/>
          <w:lang w:eastAsia="ru-RU"/>
        </w:rPr>
        <w:t xml:space="preserve"> и связь</w:t>
      </w:r>
      <w:bookmarkEnd w:id="50"/>
    </w:p>
    <w:p w:rsidR="00725B9E" w:rsidRPr="007A5DD1" w:rsidRDefault="00725B9E" w:rsidP="00725B9E">
      <w:pPr>
        <w:widowControl w:val="0"/>
        <w:spacing w:after="0" w:line="240" w:lineRule="auto"/>
        <w:jc w:val="center"/>
        <w:outlineLvl w:val="1"/>
        <w:rPr>
          <w:rFonts w:ascii="Times New Roman" w:eastAsia="Times New Roman" w:hAnsi="Times New Roman" w:cs="Times New Roman"/>
          <w:sz w:val="28"/>
          <w:szCs w:val="28"/>
          <w:lang w:eastAsia="ru-RU"/>
        </w:rPr>
      </w:pPr>
    </w:p>
    <w:p w:rsidR="00725B9E" w:rsidRPr="007A5DD1" w:rsidRDefault="00725B9E" w:rsidP="00725B9E">
      <w:pPr>
        <w:widowControl w:val="0"/>
        <w:autoSpaceDE w:val="0"/>
        <w:autoSpaceDN w:val="0"/>
        <w:spacing w:after="0" w:line="240" w:lineRule="auto"/>
        <w:ind w:firstLine="709"/>
        <w:jc w:val="both"/>
        <w:rPr>
          <w:rFonts w:ascii="Times New Roman" w:hAnsi="Times New Roman" w:cs="Times New Roman"/>
          <w:sz w:val="28"/>
          <w:szCs w:val="28"/>
        </w:rPr>
      </w:pPr>
      <w:r w:rsidRPr="007A5DD1">
        <w:rPr>
          <w:rFonts w:ascii="Times New Roman" w:hAnsi="Times New Roman" w:cs="Times New Roman"/>
          <w:sz w:val="28"/>
          <w:szCs w:val="28"/>
        </w:rPr>
        <w:t>Обеспечение ускоренного внедрения цифровых технологий в экономике и социальной сфере, развития технологий электронного государства и развития информационного общества, создания условий для получения населением и хозяйствующими субъектами на территории преимуществ от применения информационных и телекоммуникационных технологий на основе формирования единого информационного пространства Новосибирской области реализуется в рамках:</w:t>
      </w:r>
    </w:p>
    <w:p w:rsidR="00233CC2" w:rsidRPr="007A5DD1" w:rsidRDefault="00C01534" w:rsidP="00061668">
      <w:pPr>
        <w:widowControl w:val="0"/>
        <w:autoSpaceDE w:val="0"/>
        <w:autoSpaceDN w:val="0"/>
        <w:spacing w:after="0" w:line="240" w:lineRule="auto"/>
        <w:ind w:firstLine="709"/>
        <w:jc w:val="both"/>
        <w:rPr>
          <w:rFonts w:ascii="Times New Roman" w:hAnsi="Times New Roman" w:cs="Times New Roman"/>
          <w:sz w:val="28"/>
          <w:szCs w:val="28"/>
        </w:rPr>
      </w:pPr>
      <w:r w:rsidRPr="007A5DD1">
        <w:rPr>
          <w:rFonts w:ascii="Times New Roman" w:hAnsi="Times New Roman" w:cs="Times New Roman"/>
          <w:sz w:val="28"/>
          <w:szCs w:val="28"/>
        </w:rPr>
        <w:t xml:space="preserve">региональных проектов «Цифровые технологии», «Цифровое </w:t>
      </w:r>
      <w:r w:rsidRPr="007A5DD1">
        <w:rPr>
          <w:rFonts w:ascii="Times New Roman" w:hAnsi="Times New Roman" w:cs="Times New Roman"/>
          <w:sz w:val="28"/>
          <w:szCs w:val="28"/>
        </w:rPr>
        <w:lastRenderedPageBreak/>
        <w:t>государственное управление», «Информационная безопасность», «Информационная инфраструктура», национальной программы «Цифровая экономика Российской Федерации»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r w:rsidR="00233CC2" w:rsidRPr="007A5DD1">
        <w:rPr>
          <w:rFonts w:ascii="Times New Roman" w:hAnsi="Times New Roman" w:cs="Times New Roman"/>
          <w:sz w:val="28"/>
          <w:szCs w:val="28"/>
        </w:rPr>
        <w:t>государственной программы Новосибирской области «Цифровая трансформация Новосибирско</w:t>
      </w:r>
      <w:r w:rsidR="00781D25" w:rsidRPr="007A5DD1">
        <w:rPr>
          <w:rFonts w:ascii="Times New Roman" w:hAnsi="Times New Roman" w:cs="Times New Roman"/>
          <w:sz w:val="28"/>
          <w:szCs w:val="28"/>
        </w:rPr>
        <w:t>й области»</w:t>
      </w:r>
      <w:r w:rsidR="00233CC2" w:rsidRPr="007A5DD1">
        <w:rPr>
          <w:rFonts w:ascii="Times New Roman" w:hAnsi="Times New Roman" w:cs="Times New Roman"/>
          <w:sz w:val="28"/>
          <w:szCs w:val="28"/>
        </w:rPr>
        <w:t xml:space="preserve">; </w:t>
      </w:r>
    </w:p>
    <w:p w:rsidR="00233CC2" w:rsidRPr="007A5DD1" w:rsidRDefault="00233CC2" w:rsidP="00233CC2">
      <w:pPr>
        <w:widowControl w:val="0"/>
        <w:autoSpaceDE w:val="0"/>
        <w:autoSpaceDN w:val="0"/>
        <w:spacing w:after="0" w:line="240" w:lineRule="auto"/>
        <w:ind w:firstLine="709"/>
        <w:jc w:val="both"/>
        <w:rPr>
          <w:rFonts w:ascii="Times New Roman" w:hAnsi="Times New Roman" w:cs="Times New Roman"/>
          <w:sz w:val="28"/>
          <w:szCs w:val="28"/>
        </w:rPr>
      </w:pPr>
      <w:r w:rsidRPr="007A5DD1">
        <w:rPr>
          <w:rFonts w:ascii="Times New Roman" w:hAnsi="Times New Roman" w:cs="Times New Roman"/>
          <w:sz w:val="28"/>
          <w:szCs w:val="28"/>
        </w:rPr>
        <w:t>государственной программы Новосибирской области «Построение и развитие аппаратно-программного комплекса «Безопасный город» в Новосибирской области», утвержденной постановлением Правительства Новосибирской области от 14.12.2016 № 403-п;</w:t>
      </w:r>
    </w:p>
    <w:p w:rsidR="00233CC2" w:rsidRPr="007A5DD1" w:rsidRDefault="00233CC2" w:rsidP="00233CC2">
      <w:pPr>
        <w:widowControl w:val="0"/>
        <w:autoSpaceDE w:val="0"/>
        <w:autoSpaceDN w:val="0"/>
        <w:spacing w:after="0" w:line="240" w:lineRule="auto"/>
        <w:ind w:firstLine="709"/>
        <w:jc w:val="both"/>
        <w:rPr>
          <w:rFonts w:ascii="Times New Roman" w:hAnsi="Times New Roman" w:cs="Times New Roman"/>
          <w:sz w:val="28"/>
          <w:szCs w:val="28"/>
        </w:rPr>
      </w:pPr>
      <w:r w:rsidRPr="007A5DD1">
        <w:rPr>
          <w:rFonts w:ascii="Times New Roman" w:hAnsi="Times New Roman" w:cs="Times New Roman"/>
          <w:sz w:val="28"/>
          <w:szCs w:val="28"/>
        </w:rPr>
        <w:t xml:space="preserve">программы </w:t>
      </w:r>
      <w:proofErr w:type="spellStart"/>
      <w:r w:rsidRPr="007A5DD1">
        <w:rPr>
          <w:rFonts w:ascii="Times New Roman" w:hAnsi="Times New Roman" w:cs="Times New Roman"/>
          <w:sz w:val="28"/>
          <w:szCs w:val="28"/>
        </w:rPr>
        <w:t>реиндустриализации</w:t>
      </w:r>
      <w:proofErr w:type="spellEnd"/>
      <w:r w:rsidRPr="007A5DD1">
        <w:rPr>
          <w:rFonts w:ascii="Times New Roman" w:hAnsi="Times New Roman" w:cs="Times New Roman"/>
          <w:sz w:val="28"/>
          <w:szCs w:val="28"/>
        </w:rPr>
        <w:t xml:space="preserve"> экономики Новосибирской области до 2025 года, </w:t>
      </w:r>
      <w:r w:rsidRPr="007A5DD1">
        <w:rPr>
          <w:rFonts w:ascii="Times New Roman" w:eastAsia="Times New Roman" w:hAnsi="Times New Roman" w:cs="Times New Roman"/>
          <w:sz w:val="28"/>
          <w:szCs w:val="28"/>
          <w:lang w:eastAsia="ru-RU"/>
        </w:rPr>
        <w:t>утвержденной постановлением Правительства Новосибирской области от 01.04.2016 № 89-п</w:t>
      </w:r>
      <w:r w:rsidRPr="007A5DD1">
        <w:rPr>
          <w:rFonts w:ascii="Times New Roman" w:hAnsi="Times New Roman" w:cs="Times New Roman"/>
          <w:sz w:val="28"/>
          <w:szCs w:val="28"/>
        </w:rPr>
        <w:t>.</w:t>
      </w:r>
    </w:p>
    <w:p w:rsidR="009C0B56" w:rsidRPr="00CF744B" w:rsidRDefault="009C0B56" w:rsidP="009C0B56">
      <w:pPr>
        <w:widowControl w:val="0"/>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CF744B">
        <w:rPr>
          <w:rFonts w:ascii="Times New Roman" w:eastAsia="Times New Roman" w:hAnsi="Times New Roman" w:cs="Times New Roman"/>
          <w:sz w:val="28"/>
          <w:szCs w:val="28"/>
          <w:lang w:eastAsia="ru-RU"/>
        </w:rPr>
        <w:t>В 2024-2026</w:t>
      </w:r>
      <w:r>
        <w:rPr>
          <w:rFonts w:ascii="Times New Roman" w:eastAsia="Times New Roman" w:hAnsi="Times New Roman" w:cs="Times New Roman"/>
          <w:sz w:val="28"/>
          <w:szCs w:val="28"/>
          <w:lang w:eastAsia="ru-RU"/>
        </w:rPr>
        <w:t xml:space="preserve"> годах будут </w:t>
      </w:r>
      <w:r w:rsidRPr="00CF744B">
        <w:rPr>
          <w:rFonts w:ascii="Times New Roman" w:eastAsia="Times New Roman" w:hAnsi="Times New Roman" w:cs="Times New Roman"/>
          <w:sz w:val="28"/>
          <w:szCs w:val="28"/>
          <w:lang w:eastAsia="ru-RU"/>
        </w:rPr>
        <w:t>реализованы мероприятия по созданию условий для повышения эффективности всех видов социально-экономической деятельности за счет создания и</w:t>
      </w:r>
      <w:r w:rsidRPr="007A5DD1">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р</w:t>
      </w:r>
      <w:r w:rsidR="00233CC2" w:rsidRPr="007A5DD1">
        <w:rPr>
          <w:rFonts w:ascii="Times New Roman" w:eastAsia="Times New Roman" w:hAnsi="Times New Roman" w:cs="Times New Roman"/>
          <w:sz w:val="28"/>
          <w:szCs w:val="28"/>
          <w:lang w:eastAsia="ru-RU"/>
        </w:rPr>
        <w:t>азвития устойчивой и безопасной информационной, телекоммуникационной и технологической инфраструктуры высокоскоростной передачи, обработки и хранения больших объемов данных,</w:t>
      </w:r>
      <w:r w:rsidR="00D278CC" w:rsidRPr="007A5DD1">
        <w:rPr>
          <w:rFonts w:ascii="Times New Roman" w:eastAsia="Times New Roman" w:hAnsi="Times New Roman" w:cs="Times New Roman"/>
          <w:sz w:val="28"/>
          <w:szCs w:val="28"/>
          <w:lang w:eastAsia="ru-RU"/>
        </w:rPr>
        <w:t xml:space="preserve"> </w:t>
      </w:r>
      <w:r w:rsidR="00725B9E" w:rsidRPr="007A5DD1">
        <w:rPr>
          <w:rFonts w:ascii="Times New Roman" w:hAnsi="Times New Roman" w:cs="Times New Roman"/>
          <w:sz w:val="28"/>
          <w:szCs w:val="28"/>
        </w:rPr>
        <w:t>повышени</w:t>
      </w:r>
      <w:r w:rsidR="00233CC2" w:rsidRPr="007A5DD1">
        <w:rPr>
          <w:rFonts w:ascii="Times New Roman" w:hAnsi="Times New Roman" w:cs="Times New Roman"/>
          <w:sz w:val="28"/>
          <w:szCs w:val="28"/>
        </w:rPr>
        <w:t>я</w:t>
      </w:r>
      <w:r w:rsidR="00725B9E" w:rsidRPr="007A5DD1">
        <w:rPr>
          <w:rFonts w:ascii="Times New Roman" w:hAnsi="Times New Roman" w:cs="Times New Roman"/>
          <w:sz w:val="28"/>
          <w:szCs w:val="28"/>
        </w:rPr>
        <w:t xml:space="preserve"> доступности и качества услуг связи, развитию технической и технологической основы обеспечения безопасности жизнедеятельности, а также по развитию геоинформационной системы и региональ</w:t>
      </w:r>
      <w:r w:rsidR="00426BC6" w:rsidRPr="007A5DD1">
        <w:rPr>
          <w:rFonts w:ascii="Times New Roman" w:hAnsi="Times New Roman" w:cs="Times New Roman"/>
          <w:sz w:val="28"/>
          <w:szCs w:val="28"/>
        </w:rPr>
        <w:t>ной навигационно-информационной</w:t>
      </w:r>
      <w:proofErr w:type="gramEnd"/>
      <w:r>
        <w:rPr>
          <w:rFonts w:ascii="Times New Roman" w:hAnsi="Times New Roman" w:cs="Times New Roman"/>
          <w:sz w:val="28"/>
          <w:szCs w:val="28"/>
        </w:rPr>
        <w:t xml:space="preserve">. </w:t>
      </w:r>
      <w:proofErr w:type="gramStart"/>
      <w:r w:rsidRPr="00CF744B">
        <w:rPr>
          <w:rFonts w:ascii="Times New Roman" w:hAnsi="Times New Roman" w:cs="Times New Roman"/>
          <w:sz w:val="28"/>
          <w:szCs w:val="28"/>
        </w:rPr>
        <w:t>В результате внедрения цифровых технологий и платформенных решений в сферах государственного (муниципального) управления и оказания государственных</w:t>
      </w:r>
      <w:r>
        <w:rPr>
          <w:rFonts w:ascii="Times New Roman" w:hAnsi="Times New Roman" w:cs="Times New Roman"/>
          <w:sz w:val="28"/>
          <w:szCs w:val="28"/>
        </w:rPr>
        <w:t xml:space="preserve"> </w:t>
      </w:r>
      <w:r w:rsidRPr="00CF744B">
        <w:rPr>
          <w:rFonts w:ascii="Times New Roman" w:hAnsi="Times New Roman" w:cs="Times New Roman"/>
          <w:sz w:val="28"/>
          <w:szCs w:val="28"/>
        </w:rPr>
        <w:t xml:space="preserve">(муниципальных) услуг, в том числе в интересах населения и субъектов малого и среднего предпринимательства, включая индивидуальных предпринимателей, доля граждан, использующих механизм получения государственных и муниципальных услуг в электронной форме, увеличится к 2026 году до </w:t>
      </w:r>
      <w:r>
        <w:rPr>
          <w:rFonts w:ascii="Times New Roman" w:hAnsi="Times New Roman" w:cs="Times New Roman"/>
          <w:sz w:val="28"/>
          <w:szCs w:val="28"/>
        </w:rPr>
        <w:t>90</w:t>
      </w:r>
      <w:r w:rsidRPr="00CF744B">
        <w:rPr>
          <w:rFonts w:ascii="Times New Roman" w:hAnsi="Times New Roman" w:cs="Times New Roman"/>
          <w:sz w:val="28"/>
          <w:szCs w:val="28"/>
        </w:rPr>
        <w:t>%, так же увеличится количество заявлений на оказание государственных и</w:t>
      </w:r>
      <w:proofErr w:type="gramEnd"/>
      <w:r w:rsidRPr="00CF744B">
        <w:rPr>
          <w:rFonts w:ascii="Times New Roman" w:hAnsi="Times New Roman" w:cs="Times New Roman"/>
          <w:sz w:val="28"/>
          <w:szCs w:val="28"/>
        </w:rPr>
        <w:t xml:space="preserve"> муниципальных услуг, поданных в электронной форме посредством Единого портала государственных и муниципальных услуг.</w:t>
      </w:r>
    </w:p>
    <w:p w:rsidR="00762098" w:rsidRPr="007A5DD1" w:rsidRDefault="00762098" w:rsidP="00190E79">
      <w:pPr>
        <w:widowControl w:val="0"/>
        <w:autoSpaceDE w:val="0"/>
        <w:autoSpaceDN w:val="0"/>
        <w:spacing w:after="0" w:line="240" w:lineRule="auto"/>
        <w:jc w:val="both"/>
        <w:rPr>
          <w:rFonts w:ascii="Times New Roman" w:hAnsi="Times New Roman" w:cs="Times New Roman"/>
          <w:sz w:val="28"/>
          <w:szCs w:val="28"/>
        </w:rPr>
      </w:pPr>
    </w:p>
    <w:p w:rsidR="00275D39" w:rsidRPr="007A5DD1" w:rsidRDefault="00275D39" w:rsidP="004C54D3">
      <w:pPr>
        <w:spacing w:after="0"/>
        <w:jc w:val="center"/>
        <w:rPr>
          <w:rFonts w:ascii="Times New Roman" w:hAnsi="Times New Roman" w:cs="Times New Roman"/>
          <w:sz w:val="28"/>
          <w:szCs w:val="28"/>
        </w:rPr>
      </w:pPr>
    </w:p>
    <w:p w:rsidR="00762098" w:rsidRPr="007A5DD1" w:rsidRDefault="00762098" w:rsidP="00762098">
      <w:pPr>
        <w:spacing w:after="0" w:line="240" w:lineRule="auto"/>
        <w:ind w:firstLine="709"/>
        <w:jc w:val="center"/>
        <w:rPr>
          <w:rFonts w:ascii="Times New Roman" w:eastAsia="Times New Roman" w:hAnsi="Times New Roman" w:cs="Times New Roman"/>
          <w:sz w:val="28"/>
          <w:szCs w:val="28"/>
          <w:lang w:eastAsia="ru-RU"/>
        </w:rPr>
      </w:pPr>
      <w:r w:rsidRPr="007A5DD1">
        <w:rPr>
          <w:rFonts w:ascii="Times New Roman" w:eastAsia="Times New Roman" w:hAnsi="Times New Roman" w:cs="Times New Roman"/>
          <w:sz w:val="28"/>
          <w:szCs w:val="28"/>
          <w:lang w:eastAsia="ru-RU"/>
        </w:rPr>
        <w:t>6.5. Рынок товаров и услуг.</w:t>
      </w:r>
    </w:p>
    <w:p w:rsidR="00762098" w:rsidRPr="007A5DD1" w:rsidRDefault="00762098" w:rsidP="00762098">
      <w:pPr>
        <w:tabs>
          <w:tab w:val="left" w:pos="3261"/>
        </w:tabs>
        <w:spacing w:after="0" w:line="240" w:lineRule="auto"/>
        <w:ind w:firstLine="709"/>
        <w:jc w:val="both"/>
        <w:rPr>
          <w:rFonts w:ascii="Times New Roman" w:hAnsi="Times New Roman" w:cs="Times New Roman"/>
          <w:sz w:val="28"/>
          <w:szCs w:val="28"/>
        </w:rPr>
      </w:pPr>
    </w:p>
    <w:p w:rsidR="00426BC6" w:rsidRPr="007A5DD1" w:rsidRDefault="00762098" w:rsidP="00426BC6">
      <w:pPr>
        <w:tabs>
          <w:tab w:val="left" w:pos="3261"/>
        </w:tabs>
        <w:spacing w:after="0" w:line="240" w:lineRule="auto"/>
        <w:ind w:firstLine="709"/>
        <w:jc w:val="both"/>
        <w:rPr>
          <w:rFonts w:ascii="Times New Roman" w:hAnsi="Times New Roman" w:cs="Times New Roman"/>
          <w:bCs/>
          <w:sz w:val="28"/>
          <w:szCs w:val="28"/>
        </w:rPr>
      </w:pPr>
      <w:r w:rsidRPr="007A5DD1">
        <w:rPr>
          <w:rFonts w:ascii="Times New Roman" w:hAnsi="Times New Roman" w:cs="Times New Roman"/>
          <w:sz w:val="28"/>
          <w:szCs w:val="28"/>
        </w:rPr>
        <w:t>Меры по созданию условий для развития и укрепления торговой сети в селах, в том числе малых</w:t>
      </w:r>
      <w:r w:rsidRPr="007A5DD1">
        <w:rPr>
          <w:rFonts w:ascii="Times New Roman" w:eastAsia="Times New Roman" w:hAnsi="Times New Roman" w:cs="Times New Roman"/>
          <w:sz w:val="28"/>
          <w:szCs w:val="28"/>
          <w:lang w:eastAsia="ru-RU"/>
        </w:rPr>
        <w:t xml:space="preserve">, </w:t>
      </w:r>
      <w:r w:rsidRPr="007A5DD1">
        <w:rPr>
          <w:rFonts w:ascii="Times New Roman" w:hAnsi="Times New Roman" w:cs="Times New Roman"/>
          <w:sz w:val="28"/>
          <w:szCs w:val="28"/>
        </w:rPr>
        <w:t>развитию новых эффективных форм торгового обслуживания, расширению рынков сбыта для местных товаропроизводителей, дальнейшему развитию бытовых услуг  и возрождению быто</w:t>
      </w:r>
      <w:r w:rsidR="00426BC6" w:rsidRPr="007A5DD1">
        <w:rPr>
          <w:rFonts w:ascii="Times New Roman" w:hAnsi="Times New Roman" w:cs="Times New Roman"/>
          <w:sz w:val="28"/>
          <w:szCs w:val="28"/>
        </w:rPr>
        <w:t>вого обслуживания в селах</w:t>
      </w:r>
      <w:r w:rsidR="00426BC6" w:rsidRPr="007A5DD1">
        <w:rPr>
          <w:rFonts w:ascii="Times New Roman" w:hAnsi="Times New Roman"/>
          <w:bCs/>
          <w:sz w:val="28"/>
          <w:szCs w:val="28"/>
        </w:rPr>
        <w:t xml:space="preserve">. На территории поселения </w:t>
      </w:r>
      <w:r w:rsidR="00426BC6" w:rsidRPr="007A5DD1">
        <w:rPr>
          <w:rFonts w:ascii="Times New Roman" w:hAnsi="Times New Roman" w:cs="Times New Roman"/>
          <w:sz w:val="28"/>
          <w:szCs w:val="28"/>
        </w:rPr>
        <w:t>3 частных  магазина, в которых задействовано 14 человек, обеспечивают население продовольственными, промышленными товарами. Предоставлением бытовых услуг на территории администрации Ояшинского сельсовета не занимаются.</w:t>
      </w:r>
    </w:p>
    <w:p w:rsidR="00762098" w:rsidRPr="007A5DD1" w:rsidRDefault="00762098" w:rsidP="00762098">
      <w:pPr>
        <w:autoSpaceDE w:val="0"/>
        <w:autoSpaceDN w:val="0"/>
        <w:adjustRightInd w:val="0"/>
        <w:spacing w:after="0" w:line="240" w:lineRule="auto"/>
        <w:ind w:firstLine="709"/>
        <w:rPr>
          <w:rFonts w:ascii="Times New Roman" w:hAnsi="Times New Roman"/>
          <w:sz w:val="28"/>
          <w:szCs w:val="28"/>
        </w:rPr>
      </w:pPr>
    </w:p>
    <w:p w:rsidR="00275D39" w:rsidRPr="007A5DD1" w:rsidRDefault="00275D39" w:rsidP="004C54D3">
      <w:pPr>
        <w:spacing w:after="0"/>
        <w:jc w:val="center"/>
        <w:rPr>
          <w:rFonts w:ascii="Times New Roman" w:hAnsi="Times New Roman" w:cs="Times New Roman"/>
          <w:sz w:val="28"/>
          <w:szCs w:val="28"/>
        </w:rPr>
      </w:pPr>
    </w:p>
    <w:p w:rsidR="00762098" w:rsidRPr="007A5DD1" w:rsidRDefault="00762098" w:rsidP="00EE74D6">
      <w:pPr>
        <w:pStyle w:val="ConsPlusNormal"/>
        <w:jc w:val="center"/>
        <w:outlineLvl w:val="0"/>
        <w:rPr>
          <w:rFonts w:ascii="Times New Roman" w:hAnsi="Times New Roman" w:cs="Times New Roman"/>
          <w:sz w:val="28"/>
          <w:szCs w:val="28"/>
        </w:rPr>
      </w:pPr>
      <w:bookmarkStart w:id="51" w:name="_Toc490581244"/>
      <w:bookmarkStart w:id="52" w:name="_Toc460227816"/>
      <w:bookmarkStart w:id="53" w:name="_Toc523820115"/>
      <w:r w:rsidRPr="007A5DD1">
        <w:rPr>
          <w:rFonts w:ascii="Times New Roman" w:hAnsi="Times New Roman" w:cs="Times New Roman"/>
          <w:sz w:val="28"/>
          <w:szCs w:val="28"/>
        </w:rPr>
        <w:lastRenderedPageBreak/>
        <w:t>7.</w:t>
      </w:r>
      <w:bookmarkEnd w:id="51"/>
      <w:bookmarkEnd w:id="52"/>
      <w:r w:rsidRPr="007A5DD1">
        <w:rPr>
          <w:rFonts w:ascii="Times New Roman" w:hAnsi="Times New Roman" w:cs="Times New Roman"/>
          <w:sz w:val="28"/>
          <w:szCs w:val="28"/>
        </w:rPr>
        <w:t xml:space="preserve"> Создание современной и безопасной среды для жизни, преображение </w:t>
      </w:r>
      <w:bookmarkEnd w:id="53"/>
      <w:r w:rsidRPr="007A5DD1">
        <w:rPr>
          <w:rFonts w:ascii="Times New Roman" w:hAnsi="Times New Roman" w:cs="Times New Roman"/>
          <w:sz w:val="28"/>
          <w:szCs w:val="28"/>
        </w:rPr>
        <w:t>населенных пунктов Болотнинского района Новосибирской области.</w:t>
      </w:r>
    </w:p>
    <w:p w:rsidR="00275D39" w:rsidRPr="00922F6E" w:rsidRDefault="00275D39" w:rsidP="00EE74D6">
      <w:pPr>
        <w:spacing w:after="0" w:line="240" w:lineRule="auto"/>
        <w:jc w:val="center"/>
        <w:rPr>
          <w:rFonts w:ascii="Times New Roman" w:hAnsi="Times New Roman" w:cs="Times New Roman"/>
          <w:sz w:val="28"/>
          <w:szCs w:val="28"/>
        </w:rPr>
      </w:pPr>
    </w:p>
    <w:p w:rsidR="00762098" w:rsidRPr="00922F6E" w:rsidRDefault="00762098" w:rsidP="00762098">
      <w:pPr>
        <w:widowControl w:val="0"/>
        <w:autoSpaceDE w:val="0"/>
        <w:autoSpaceDN w:val="0"/>
        <w:adjustRightInd w:val="0"/>
        <w:spacing w:after="240" w:line="240" w:lineRule="auto"/>
        <w:jc w:val="center"/>
        <w:outlineLvl w:val="1"/>
        <w:rPr>
          <w:rFonts w:ascii="Times New Roman" w:eastAsia="Times New Roman" w:hAnsi="Times New Roman" w:cs="Times New Roman"/>
          <w:sz w:val="28"/>
          <w:szCs w:val="28"/>
          <w:lang w:eastAsia="ru-RU"/>
        </w:rPr>
      </w:pPr>
      <w:bookmarkStart w:id="54" w:name="_Toc523820117"/>
      <w:r w:rsidRPr="00922F6E">
        <w:rPr>
          <w:rFonts w:ascii="Times New Roman" w:eastAsia="Times New Roman" w:hAnsi="Times New Roman" w:cs="Times New Roman"/>
          <w:sz w:val="28"/>
          <w:szCs w:val="28"/>
          <w:lang w:eastAsia="ru-RU"/>
        </w:rPr>
        <w:t xml:space="preserve">7.1. Жилищно-коммунальный комплекс и электроэнергетика </w:t>
      </w:r>
      <w:bookmarkEnd w:id="54"/>
    </w:p>
    <w:p w:rsidR="008906DD" w:rsidRPr="00922F6E" w:rsidRDefault="008906DD" w:rsidP="00426BC6">
      <w:pPr>
        <w:widowControl w:val="0"/>
        <w:autoSpaceDE w:val="0"/>
        <w:autoSpaceDN w:val="0"/>
        <w:spacing w:after="0" w:line="240" w:lineRule="auto"/>
        <w:ind w:firstLine="709"/>
        <w:jc w:val="both"/>
        <w:rPr>
          <w:rFonts w:ascii="Times New Roman" w:hAnsi="Times New Roman" w:cs="Times New Roman"/>
          <w:sz w:val="28"/>
          <w:szCs w:val="28"/>
        </w:rPr>
      </w:pPr>
      <w:r w:rsidRPr="00922F6E">
        <w:rPr>
          <w:rFonts w:ascii="Times New Roman" w:hAnsi="Times New Roman" w:cs="Times New Roman"/>
          <w:sz w:val="28"/>
          <w:szCs w:val="28"/>
        </w:rPr>
        <w:t xml:space="preserve">Создание безопасных и благоприятных условий проживания граждан на территории Болотнинского района Новосибирской области будут обеспечиваться в рамках: </w:t>
      </w:r>
    </w:p>
    <w:p w:rsidR="008906DD" w:rsidRPr="00922F6E" w:rsidRDefault="00426BC6" w:rsidP="00426BC6">
      <w:pPr>
        <w:widowControl w:val="0"/>
        <w:autoSpaceDE w:val="0"/>
        <w:autoSpaceDN w:val="0"/>
        <w:spacing w:after="0" w:line="240" w:lineRule="auto"/>
        <w:jc w:val="both"/>
        <w:rPr>
          <w:rFonts w:ascii="Times New Roman" w:hAnsi="Times New Roman" w:cs="Times New Roman"/>
          <w:sz w:val="28"/>
          <w:szCs w:val="28"/>
        </w:rPr>
      </w:pPr>
      <w:proofErr w:type="gramStart"/>
      <w:r w:rsidRPr="00922F6E">
        <w:rPr>
          <w:rFonts w:ascii="Times New Roman" w:hAnsi="Times New Roman" w:cs="Times New Roman"/>
          <w:sz w:val="28"/>
          <w:szCs w:val="28"/>
        </w:rPr>
        <w:t xml:space="preserve">- </w:t>
      </w:r>
      <w:r w:rsidR="008906DD" w:rsidRPr="00922F6E">
        <w:rPr>
          <w:rFonts w:ascii="Times New Roman" w:hAnsi="Times New Roman" w:cs="Times New Roman"/>
          <w:sz w:val="28"/>
          <w:szCs w:val="28"/>
        </w:rPr>
        <w:t>региональных проектов «Ликвидация объектов незаконного размещения твердых коммунальных отходов в границах населенных пунктов Новосибирской области», «Комплексная система обращения с твердыми коммунальными отходами», «Сохранение и восстановление водных объектов», «Чистые города», «Сохранение лесов» национального проекта «Экология»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roofErr w:type="gramEnd"/>
    </w:p>
    <w:p w:rsidR="004F1C77" w:rsidRPr="00922F6E" w:rsidRDefault="00426BC6" w:rsidP="00F9229B">
      <w:pPr>
        <w:jc w:val="both"/>
        <w:rPr>
          <w:rFonts w:ascii="Times New Roman" w:hAnsi="Times New Roman" w:cs="Times New Roman"/>
          <w:sz w:val="28"/>
          <w:szCs w:val="28"/>
        </w:rPr>
      </w:pPr>
      <w:r w:rsidRPr="00922F6E">
        <w:rPr>
          <w:sz w:val="28"/>
          <w:szCs w:val="28"/>
        </w:rPr>
        <w:t xml:space="preserve">  </w:t>
      </w:r>
      <w:r w:rsidRPr="00922F6E">
        <w:rPr>
          <w:rFonts w:ascii="Times New Roman" w:hAnsi="Times New Roman" w:cs="Times New Roman"/>
          <w:sz w:val="28"/>
          <w:szCs w:val="28"/>
        </w:rPr>
        <w:t>Общий размер жилого фонда администрации Ояшинского сельсовета составляет 18,14 тыс.</w:t>
      </w:r>
      <w:r w:rsidR="00A401F6" w:rsidRPr="00922F6E">
        <w:rPr>
          <w:rFonts w:ascii="Times New Roman" w:hAnsi="Times New Roman" w:cs="Times New Roman"/>
          <w:sz w:val="28"/>
          <w:szCs w:val="28"/>
        </w:rPr>
        <w:t xml:space="preserve"> </w:t>
      </w:r>
      <w:r w:rsidRPr="00922F6E">
        <w:rPr>
          <w:rFonts w:ascii="Times New Roman" w:hAnsi="Times New Roman" w:cs="Times New Roman"/>
          <w:sz w:val="28"/>
          <w:szCs w:val="28"/>
        </w:rPr>
        <w:t xml:space="preserve">квадратных метров. Сетевой газ </w:t>
      </w:r>
      <w:r w:rsidR="00A30868" w:rsidRPr="00922F6E">
        <w:rPr>
          <w:rFonts w:ascii="Times New Roman" w:hAnsi="Times New Roman" w:cs="Times New Roman"/>
          <w:sz w:val="28"/>
          <w:szCs w:val="28"/>
        </w:rPr>
        <w:t>на территории</w:t>
      </w:r>
      <w:r w:rsidRPr="00922F6E">
        <w:rPr>
          <w:rFonts w:ascii="Times New Roman" w:hAnsi="Times New Roman" w:cs="Times New Roman"/>
          <w:sz w:val="28"/>
          <w:szCs w:val="28"/>
        </w:rPr>
        <w:t xml:space="preserve"> Ояшинского сельсовета не проведен. Население обеспечивается сжиженным газом.  </w:t>
      </w:r>
      <w:r w:rsidR="00F9229B" w:rsidRPr="00922F6E">
        <w:rPr>
          <w:rFonts w:ascii="Times New Roman" w:hAnsi="Times New Roman" w:cs="Times New Roman"/>
          <w:sz w:val="28"/>
          <w:szCs w:val="28"/>
        </w:rPr>
        <w:t xml:space="preserve">Передано имущество жилищно-коммунального комплекса в администрацию Болотнинского района </w:t>
      </w:r>
      <w:r w:rsidRPr="00922F6E">
        <w:rPr>
          <w:rFonts w:ascii="Times New Roman" w:hAnsi="Times New Roman" w:cs="Times New Roman"/>
          <w:sz w:val="28"/>
          <w:szCs w:val="28"/>
        </w:rPr>
        <w:t xml:space="preserve">Протяженность водопроводных сетей </w:t>
      </w:r>
      <w:smartTag w:uri="urn:schemas-microsoft-com:office:smarttags" w:element="metricconverter">
        <w:smartTagPr>
          <w:attr w:name="ProductID" w:val="7 км"/>
        </w:smartTagPr>
        <w:r w:rsidRPr="00922F6E">
          <w:rPr>
            <w:rFonts w:ascii="Times New Roman" w:hAnsi="Times New Roman" w:cs="Times New Roman"/>
            <w:sz w:val="28"/>
            <w:szCs w:val="28"/>
          </w:rPr>
          <w:t>7 км</w:t>
        </w:r>
      </w:smartTag>
      <w:r w:rsidRPr="00922F6E">
        <w:rPr>
          <w:rFonts w:ascii="Times New Roman" w:hAnsi="Times New Roman" w:cs="Times New Roman"/>
          <w:sz w:val="28"/>
          <w:szCs w:val="28"/>
        </w:rPr>
        <w:t xml:space="preserve">. Тепловых сетей – </w:t>
      </w:r>
      <w:smartTag w:uri="urn:schemas-microsoft-com:office:smarttags" w:element="metricconverter">
        <w:smartTagPr>
          <w:attr w:name="ProductID" w:val="0,15 км"/>
        </w:smartTagPr>
        <w:r w:rsidRPr="00922F6E">
          <w:rPr>
            <w:rFonts w:ascii="Times New Roman" w:hAnsi="Times New Roman" w:cs="Times New Roman"/>
            <w:sz w:val="28"/>
            <w:szCs w:val="28"/>
          </w:rPr>
          <w:t>0,15 км</w:t>
        </w:r>
      </w:smartTag>
      <w:r w:rsidRPr="00922F6E">
        <w:rPr>
          <w:rFonts w:ascii="Times New Roman" w:hAnsi="Times New Roman" w:cs="Times New Roman"/>
          <w:sz w:val="28"/>
          <w:szCs w:val="28"/>
        </w:rPr>
        <w:t xml:space="preserve">.   </w:t>
      </w:r>
      <w:r w:rsidR="00D616BD" w:rsidRPr="00922F6E">
        <w:rPr>
          <w:rFonts w:ascii="Times New Roman" w:hAnsi="Times New Roman" w:cs="Times New Roman"/>
          <w:sz w:val="28"/>
          <w:szCs w:val="28"/>
        </w:rPr>
        <w:t xml:space="preserve">Продолжается </w:t>
      </w:r>
      <w:r w:rsidR="00F9229B" w:rsidRPr="00922F6E">
        <w:rPr>
          <w:rFonts w:ascii="Times New Roman" w:hAnsi="Times New Roman" w:cs="Times New Roman"/>
          <w:sz w:val="28"/>
          <w:szCs w:val="28"/>
        </w:rPr>
        <w:t xml:space="preserve"> ликвидация м</w:t>
      </w:r>
      <w:r w:rsidRPr="00922F6E">
        <w:rPr>
          <w:rFonts w:ascii="Times New Roman" w:hAnsi="Times New Roman" w:cs="Times New Roman"/>
          <w:sz w:val="28"/>
          <w:szCs w:val="28"/>
        </w:rPr>
        <w:t>униципально</w:t>
      </w:r>
      <w:r w:rsidR="00F9229B" w:rsidRPr="00922F6E">
        <w:rPr>
          <w:rFonts w:ascii="Times New Roman" w:hAnsi="Times New Roman" w:cs="Times New Roman"/>
          <w:sz w:val="28"/>
          <w:szCs w:val="28"/>
        </w:rPr>
        <w:t>го</w:t>
      </w:r>
      <w:r w:rsidRPr="00922F6E">
        <w:rPr>
          <w:rFonts w:ascii="Times New Roman" w:hAnsi="Times New Roman" w:cs="Times New Roman"/>
          <w:sz w:val="28"/>
          <w:szCs w:val="28"/>
        </w:rPr>
        <w:t xml:space="preserve"> </w:t>
      </w:r>
      <w:r w:rsidR="00F9229B" w:rsidRPr="00922F6E">
        <w:rPr>
          <w:rFonts w:ascii="Times New Roman" w:hAnsi="Times New Roman" w:cs="Times New Roman"/>
          <w:sz w:val="28"/>
          <w:szCs w:val="28"/>
        </w:rPr>
        <w:t>казённого</w:t>
      </w:r>
      <w:r w:rsidRPr="00922F6E">
        <w:rPr>
          <w:rFonts w:ascii="Times New Roman" w:hAnsi="Times New Roman" w:cs="Times New Roman"/>
          <w:sz w:val="28"/>
          <w:szCs w:val="28"/>
        </w:rPr>
        <w:t xml:space="preserve"> </w:t>
      </w:r>
      <w:proofErr w:type="gramStart"/>
      <w:r w:rsidRPr="00922F6E">
        <w:rPr>
          <w:rFonts w:ascii="Times New Roman" w:hAnsi="Times New Roman" w:cs="Times New Roman"/>
          <w:sz w:val="28"/>
          <w:szCs w:val="28"/>
        </w:rPr>
        <w:t>предприятии</w:t>
      </w:r>
      <w:proofErr w:type="gramEnd"/>
      <w:r w:rsidRPr="00922F6E">
        <w:rPr>
          <w:rFonts w:ascii="Times New Roman" w:hAnsi="Times New Roman" w:cs="Times New Roman"/>
          <w:sz w:val="28"/>
          <w:szCs w:val="28"/>
        </w:rPr>
        <w:t xml:space="preserve"> «</w:t>
      </w:r>
      <w:proofErr w:type="spellStart"/>
      <w:r w:rsidRPr="00922F6E">
        <w:rPr>
          <w:rFonts w:ascii="Times New Roman" w:hAnsi="Times New Roman" w:cs="Times New Roman"/>
          <w:sz w:val="28"/>
          <w:szCs w:val="28"/>
        </w:rPr>
        <w:t>Ояшинское</w:t>
      </w:r>
      <w:proofErr w:type="spellEnd"/>
      <w:r w:rsidRPr="00922F6E">
        <w:rPr>
          <w:rFonts w:ascii="Times New Roman" w:hAnsi="Times New Roman" w:cs="Times New Roman"/>
          <w:sz w:val="28"/>
          <w:szCs w:val="28"/>
        </w:rPr>
        <w:t xml:space="preserve"> ЖКХ»</w:t>
      </w:r>
      <w:r w:rsidR="00F9229B" w:rsidRPr="00922F6E">
        <w:rPr>
          <w:rFonts w:ascii="Times New Roman" w:hAnsi="Times New Roman" w:cs="Times New Roman"/>
          <w:sz w:val="28"/>
          <w:szCs w:val="28"/>
        </w:rPr>
        <w:t>.</w:t>
      </w:r>
      <w:r w:rsidRPr="00922F6E">
        <w:rPr>
          <w:rFonts w:ascii="Times New Roman" w:hAnsi="Times New Roman" w:cs="Times New Roman"/>
          <w:sz w:val="28"/>
          <w:szCs w:val="28"/>
        </w:rPr>
        <w:t xml:space="preserve">  </w:t>
      </w:r>
      <w:r w:rsidR="00A30868" w:rsidRPr="00922F6E">
        <w:rPr>
          <w:rFonts w:ascii="Times New Roman" w:hAnsi="Times New Roman" w:cs="Times New Roman"/>
          <w:sz w:val="28"/>
          <w:szCs w:val="28"/>
        </w:rPr>
        <w:t xml:space="preserve"> </w:t>
      </w:r>
    </w:p>
    <w:p w:rsidR="00762098" w:rsidRPr="007A5DD1" w:rsidRDefault="00762098" w:rsidP="00762098">
      <w:pPr>
        <w:spacing w:after="0" w:line="240" w:lineRule="auto"/>
        <w:ind w:firstLine="709"/>
        <w:jc w:val="center"/>
        <w:outlineLvl w:val="1"/>
        <w:rPr>
          <w:rFonts w:ascii="Times New Roman" w:eastAsia="Times New Roman" w:hAnsi="Times New Roman" w:cs="Times New Roman"/>
          <w:sz w:val="28"/>
          <w:szCs w:val="28"/>
          <w:lang w:eastAsia="ru-RU"/>
        </w:rPr>
      </w:pPr>
      <w:r w:rsidRPr="007A5DD1">
        <w:rPr>
          <w:rFonts w:ascii="Times New Roman" w:eastAsia="Times New Roman" w:hAnsi="Times New Roman" w:cs="Times New Roman"/>
          <w:sz w:val="28"/>
          <w:szCs w:val="28"/>
          <w:lang w:eastAsia="ru-RU"/>
        </w:rPr>
        <w:t>7.2. Транспортная и дорожная инфраструктура</w:t>
      </w:r>
    </w:p>
    <w:p w:rsidR="004F1C77" w:rsidRPr="007A5DD1" w:rsidRDefault="004F1C77" w:rsidP="00762098">
      <w:pPr>
        <w:spacing w:after="0" w:line="240" w:lineRule="auto"/>
        <w:ind w:firstLine="709"/>
        <w:jc w:val="center"/>
        <w:outlineLvl w:val="1"/>
        <w:rPr>
          <w:rFonts w:ascii="Times New Roman" w:eastAsia="Times New Roman" w:hAnsi="Times New Roman" w:cs="Times New Roman"/>
          <w:sz w:val="28"/>
          <w:szCs w:val="28"/>
          <w:lang w:eastAsia="ru-RU"/>
        </w:rPr>
      </w:pPr>
    </w:p>
    <w:p w:rsidR="008906DD" w:rsidRPr="007A5DD1" w:rsidRDefault="008906DD" w:rsidP="008906DD">
      <w:pPr>
        <w:spacing w:after="0" w:line="240" w:lineRule="auto"/>
        <w:ind w:firstLine="709"/>
        <w:jc w:val="both"/>
        <w:outlineLvl w:val="1"/>
        <w:rPr>
          <w:rFonts w:ascii="Times New Roman" w:hAnsi="Times New Roman" w:cs="Times New Roman"/>
          <w:sz w:val="28"/>
          <w:szCs w:val="28"/>
        </w:rPr>
      </w:pPr>
      <w:r w:rsidRPr="007A5DD1">
        <w:rPr>
          <w:rFonts w:ascii="Times New Roman" w:hAnsi="Times New Roman" w:cs="Times New Roman"/>
          <w:sz w:val="28"/>
          <w:szCs w:val="28"/>
        </w:rPr>
        <w:t>Меры по обеспечению развития транспортной и дорожной инфраструктуры в соответствии с потребностями развития экономики и населения с учетом выгодного транспортного положения</w:t>
      </w:r>
      <w:r w:rsidR="005904B1" w:rsidRPr="007A5DD1">
        <w:rPr>
          <w:rFonts w:ascii="Times New Roman" w:hAnsi="Times New Roman" w:cs="Times New Roman"/>
          <w:sz w:val="28"/>
          <w:szCs w:val="28"/>
        </w:rPr>
        <w:t xml:space="preserve"> для сообщения с федеральной трассой «Сибирь»</w:t>
      </w:r>
      <w:r w:rsidRPr="007A5DD1">
        <w:rPr>
          <w:rFonts w:ascii="Times New Roman" w:hAnsi="Times New Roman" w:cs="Times New Roman"/>
          <w:sz w:val="28"/>
          <w:szCs w:val="28"/>
        </w:rPr>
        <w:t>:</w:t>
      </w:r>
    </w:p>
    <w:p w:rsidR="008906DD" w:rsidRPr="007A5DD1" w:rsidRDefault="004340E9" w:rsidP="008906DD">
      <w:pPr>
        <w:pStyle w:val="ConsPlusNormal"/>
        <w:ind w:firstLine="709"/>
        <w:jc w:val="both"/>
        <w:rPr>
          <w:rFonts w:ascii="Times New Roman" w:hAnsi="Times New Roman" w:cs="Times New Roman"/>
          <w:sz w:val="28"/>
          <w:szCs w:val="28"/>
        </w:rPr>
      </w:pPr>
      <w:r w:rsidRPr="007A5DD1">
        <w:rPr>
          <w:rFonts w:ascii="Times New Roman" w:eastAsia="Calibri" w:hAnsi="Times New Roman" w:cs="Times New Roman"/>
          <w:sz w:val="28"/>
          <w:szCs w:val="28"/>
        </w:rPr>
        <w:t>Дорожный комплекс</w:t>
      </w:r>
      <w:r w:rsidR="008906DD" w:rsidRPr="007A5DD1">
        <w:rPr>
          <w:rFonts w:ascii="Times New Roman" w:eastAsia="Calibri" w:hAnsi="Times New Roman" w:cs="Times New Roman"/>
          <w:sz w:val="28"/>
          <w:szCs w:val="28"/>
        </w:rPr>
        <w:t xml:space="preserve"> относится к числу важнейших отраслей жизнеобеспечения </w:t>
      </w:r>
      <w:r w:rsidRPr="007A5DD1">
        <w:rPr>
          <w:rFonts w:ascii="Times New Roman" w:eastAsia="Calibri" w:hAnsi="Times New Roman" w:cs="Times New Roman"/>
          <w:sz w:val="28"/>
          <w:szCs w:val="28"/>
        </w:rPr>
        <w:t>поселений</w:t>
      </w:r>
      <w:r w:rsidR="008906DD" w:rsidRPr="007A5DD1">
        <w:rPr>
          <w:rFonts w:ascii="Times New Roman" w:eastAsia="Calibri" w:hAnsi="Times New Roman" w:cs="Times New Roman"/>
          <w:sz w:val="28"/>
          <w:szCs w:val="28"/>
        </w:rPr>
        <w:t xml:space="preserve">, от функционирования которого зависит качество жизни населения, эффективность работы </w:t>
      </w:r>
      <w:r w:rsidRPr="007A5DD1">
        <w:rPr>
          <w:rFonts w:ascii="Times New Roman" w:eastAsia="Calibri" w:hAnsi="Times New Roman" w:cs="Times New Roman"/>
          <w:sz w:val="28"/>
          <w:szCs w:val="28"/>
        </w:rPr>
        <w:t xml:space="preserve">других отраслей экономики </w:t>
      </w:r>
      <w:r w:rsidR="008906DD" w:rsidRPr="007A5DD1">
        <w:rPr>
          <w:rFonts w:ascii="Times New Roman" w:eastAsia="Calibri" w:hAnsi="Times New Roman" w:cs="Times New Roman"/>
          <w:sz w:val="28"/>
          <w:szCs w:val="28"/>
        </w:rPr>
        <w:t xml:space="preserve"> и возможность использования ее социально-экономического потенциала.</w:t>
      </w:r>
    </w:p>
    <w:p w:rsidR="008906DD" w:rsidRPr="007A5DD1" w:rsidRDefault="008906DD" w:rsidP="008906DD">
      <w:pPr>
        <w:pStyle w:val="af7"/>
        <w:widowControl w:val="0"/>
        <w:ind w:firstLine="709"/>
        <w:jc w:val="both"/>
        <w:rPr>
          <w:rFonts w:ascii="Times New Roman" w:hAnsi="Times New Roman"/>
          <w:sz w:val="28"/>
          <w:szCs w:val="28"/>
        </w:rPr>
      </w:pPr>
      <w:r w:rsidRPr="007A5DD1">
        <w:rPr>
          <w:rFonts w:ascii="Times New Roman" w:hAnsi="Times New Roman"/>
          <w:sz w:val="28"/>
          <w:szCs w:val="28"/>
        </w:rPr>
        <w:t>В соответствии с прогнозом в 202</w:t>
      </w:r>
      <w:r w:rsidR="00CF4983">
        <w:rPr>
          <w:rFonts w:ascii="Times New Roman" w:hAnsi="Times New Roman"/>
          <w:sz w:val="28"/>
          <w:szCs w:val="28"/>
        </w:rPr>
        <w:t>4</w:t>
      </w:r>
      <w:r w:rsidRPr="007A5DD1">
        <w:rPr>
          <w:rFonts w:ascii="Times New Roman" w:hAnsi="Times New Roman"/>
          <w:sz w:val="28"/>
          <w:szCs w:val="28"/>
        </w:rPr>
        <w:t>-202</w:t>
      </w:r>
      <w:r w:rsidR="00CF4983">
        <w:rPr>
          <w:rFonts w:ascii="Times New Roman" w:hAnsi="Times New Roman"/>
          <w:sz w:val="28"/>
          <w:szCs w:val="28"/>
        </w:rPr>
        <w:t>6</w:t>
      </w:r>
      <w:r w:rsidRPr="007A5DD1">
        <w:rPr>
          <w:rFonts w:ascii="Times New Roman" w:hAnsi="Times New Roman"/>
          <w:sz w:val="28"/>
          <w:szCs w:val="28"/>
        </w:rPr>
        <w:t xml:space="preserve"> годах планируется:</w:t>
      </w:r>
    </w:p>
    <w:p w:rsidR="008906DD" w:rsidRDefault="008906DD" w:rsidP="008906DD">
      <w:pPr>
        <w:pStyle w:val="af2"/>
        <w:ind w:left="0" w:firstLine="709"/>
        <w:jc w:val="both"/>
        <w:rPr>
          <w:sz w:val="28"/>
          <w:szCs w:val="28"/>
        </w:rPr>
      </w:pPr>
      <w:r w:rsidRPr="007A5DD1">
        <w:rPr>
          <w:sz w:val="28"/>
          <w:szCs w:val="28"/>
        </w:rPr>
        <w:t>- содержание</w:t>
      </w:r>
      <w:r w:rsidR="00922F6E">
        <w:rPr>
          <w:sz w:val="28"/>
          <w:szCs w:val="28"/>
        </w:rPr>
        <w:t xml:space="preserve"> и ремонт</w:t>
      </w:r>
      <w:r w:rsidRPr="007A5DD1">
        <w:rPr>
          <w:sz w:val="28"/>
          <w:szCs w:val="28"/>
        </w:rPr>
        <w:t xml:space="preserve"> автомобильных дорог общего пользования местного значения и сооружений на них </w:t>
      </w:r>
      <w:r w:rsidR="004340E9" w:rsidRPr="007A5DD1">
        <w:rPr>
          <w:sz w:val="28"/>
          <w:szCs w:val="28"/>
        </w:rPr>
        <w:t xml:space="preserve">Ояшинского сельсовета </w:t>
      </w:r>
      <w:r w:rsidRPr="007A5DD1">
        <w:rPr>
          <w:sz w:val="28"/>
          <w:szCs w:val="28"/>
        </w:rPr>
        <w:t>Болотнинского района Новосибирской области,</w:t>
      </w:r>
    </w:p>
    <w:p w:rsidR="00762098" w:rsidRPr="007A5DD1" w:rsidRDefault="00922F6E" w:rsidP="00762098">
      <w:pPr>
        <w:tabs>
          <w:tab w:val="left" w:pos="3261"/>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rsidR="00A6531D" w:rsidRPr="007A5DD1" w:rsidRDefault="00A6531D" w:rsidP="00B72A50">
      <w:pPr>
        <w:widowControl w:val="0"/>
        <w:spacing w:after="0" w:line="240" w:lineRule="auto"/>
        <w:jc w:val="center"/>
        <w:outlineLvl w:val="0"/>
        <w:rPr>
          <w:rFonts w:ascii="Times New Roman" w:eastAsia="Times New Roman" w:hAnsi="Times New Roman" w:cs="Times New Roman"/>
          <w:sz w:val="28"/>
          <w:szCs w:val="28"/>
          <w:lang w:eastAsia="ru-RU"/>
        </w:rPr>
      </w:pPr>
      <w:r w:rsidRPr="007A5DD1">
        <w:rPr>
          <w:rFonts w:ascii="Times New Roman" w:eastAsia="Times New Roman" w:hAnsi="Times New Roman" w:cs="Times New Roman"/>
          <w:sz w:val="28"/>
          <w:szCs w:val="28"/>
          <w:lang w:eastAsia="ru-RU"/>
        </w:rPr>
        <w:t xml:space="preserve">8. Совершенствование муниципального управления процессами социально-экономического развития </w:t>
      </w:r>
      <w:r w:rsidR="005904B1" w:rsidRPr="007A5DD1">
        <w:rPr>
          <w:rFonts w:ascii="Times New Roman" w:eastAsia="Times New Roman" w:hAnsi="Times New Roman" w:cs="Times New Roman"/>
          <w:sz w:val="28"/>
          <w:szCs w:val="28"/>
          <w:lang w:eastAsia="ru-RU"/>
        </w:rPr>
        <w:t xml:space="preserve">Ояшинского сельсовета </w:t>
      </w:r>
      <w:r w:rsidR="0095664C" w:rsidRPr="007A5DD1">
        <w:rPr>
          <w:rFonts w:ascii="Times New Roman" w:eastAsia="Times New Roman" w:hAnsi="Times New Roman" w:cs="Times New Roman"/>
          <w:sz w:val="28"/>
          <w:szCs w:val="28"/>
          <w:lang w:eastAsia="ru-RU"/>
        </w:rPr>
        <w:t xml:space="preserve">Болотнинского района </w:t>
      </w:r>
      <w:r w:rsidRPr="007A5DD1">
        <w:rPr>
          <w:rFonts w:ascii="Times New Roman" w:eastAsia="Times New Roman" w:hAnsi="Times New Roman" w:cs="Times New Roman"/>
          <w:sz w:val="28"/>
          <w:szCs w:val="28"/>
          <w:lang w:eastAsia="ru-RU"/>
        </w:rPr>
        <w:t>Новосибирской области в целях обеспечения устойчивого развития экономики и социальной стабильности</w:t>
      </w:r>
      <w:r w:rsidR="0095664C" w:rsidRPr="007A5DD1">
        <w:rPr>
          <w:rFonts w:ascii="Times New Roman" w:eastAsia="Times New Roman" w:hAnsi="Times New Roman" w:cs="Times New Roman"/>
          <w:sz w:val="28"/>
          <w:szCs w:val="28"/>
          <w:lang w:eastAsia="ru-RU"/>
        </w:rPr>
        <w:t>.</w:t>
      </w:r>
    </w:p>
    <w:p w:rsidR="00275D39" w:rsidRPr="007A5DD1" w:rsidRDefault="00275D39" w:rsidP="004C54D3">
      <w:pPr>
        <w:spacing w:after="0"/>
        <w:jc w:val="center"/>
        <w:rPr>
          <w:rFonts w:ascii="Times New Roman" w:hAnsi="Times New Roman" w:cs="Times New Roman"/>
          <w:b/>
          <w:sz w:val="28"/>
          <w:szCs w:val="28"/>
        </w:rPr>
      </w:pPr>
    </w:p>
    <w:p w:rsidR="00A6531D" w:rsidRPr="007A5DD1" w:rsidRDefault="00A6531D" w:rsidP="00A6531D">
      <w:pPr>
        <w:widowControl w:val="0"/>
        <w:spacing w:after="0" w:line="247" w:lineRule="auto"/>
        <w:jc w:val="center"/>
        <w:outlineLvl w:val="1"/>
        <w:rPr>
          <w:rFonts w:ascii="Times New Roman" w:eastAsia="Times New Roman" w:hAnsi="Times New Roman" w:cs="Times New Roman"/>
          <w:sz w:val="28"/>
          <w:szCs w:val="28"/>
          <w:lang w:eastAsia="ru-RU"/>
        </w:rPr>
      </w:pPr>
      <w:bookmarkStart w:id="55" w:name="_Toc523820121"/>
      <w:r w:rsidRPr="007A5DD1">
        <w:rPr>
          <w:rFonts w:ascii="Times New Roman" w:eastAsia="Times New Roman" w:hAnsi="Times New Roman" w:cs="Times New Roman"/>
          <w:sz w:val="28"/>
          <w:szCs w:val="28"/>
          <w:lang w:eastAsia="ru-RU"/>
        </w:rPr>
        <w:t>8.1. Создание благоприятного инвестиционного климата</w:t>
      </w:r>
      <w:bookmarkEnd w:id="55"/>
    </w:p>
    <w:p w:rsidR="009B32DD" w:rsidRPr="007A5DD1" w:rsidRDefault="009B32DD" w:rsidP="00A6531D">
      <w:pPr>
        <w:widowControl w:val="0"/>
        <w:spacing w:after="0" w:line="247" w:lineRule="auto"/>
        <w:jc w:val="center"/>
        <w:outlineLvl w:val="1"/>
        <w:rPr>
          <w:rFonts w:ascii="Times New Roman" w:eastAsia="Times New Roman" w:hAnsi="Times New Roman" w:cs="Times New Roman"/>
          <w:sz w:val="28"/>
          <w:szCs w:val="28"/>
          <w:lang w:eastAsia="ru-RU"/>
        </w:rPr>
      </w:pPr>
    </w:p>
    <w:p w:rsidR="00A6531D" w:rsidRPr="007A5DD1" w:rsidRDefault="00A6531D" w:rsidP="00A6531D">
      <w:pPr>
        <w:widowControl w:val="0"/>
        <w:spacing w:after="0" w:line="247" w:lineRule="auto"/>
        <w:ind w:firstLine="709"/>
        <w:jc w:val="both"/>
        <w:rPr>
          <w:rFonts w:ascii="Times New Roman" w:eastAsia="Times New Roman" w:hAnsi="Times New Roman" w:cs="Times New Roman"/>
          <w:sz w:val="28"/>
          <w:szCs w:val="28"/>
          <w:lang w:eastAsia="ru-RU"/>
        </w:rPr>
      </w:pPr>
      <w:r w:rsidRPr="007A5DD1">
        <w:rPr>
          <w:rFonts w:ascii="Times New Roman" w:eastAsia="Times New Roman" w:hAnsi="Times New Roman" w:cs="Times New Roman"/>
          <w:sz w:val="28"/>
          <w:szCs w:val="28"/>
          <w:lang w:eastAsia="ru-RU"/>
        </w:rPr>
        <w:t>Улучшение инвестиционного климата является одним из приоритетных направлений развития</w:t>
      </w:r>
      <w:r w:rsidR="005904B1" w:rsidRPr="007A5DD1">
        <w:rPr>
          <w:rFonts w:ascii="Times New Roman" w:eastAsia="Times New Roman" w:hAnsi="Times New Roman" w:cs="Times New Roman"/>
          <w:sz w:val="28"/>
          <w:szCs w:val="28"/>
          <w:lang w:eastAsia="ru-RU"/>
        </w:rPr>
        <w:t>.</w:t>
      </w:r>
    </w:p>
    <w:p w:rsidR="00A6531D" w:rsidRPr="007A5DD1" w:rsidRDefault="00A6531D" w:rsidP="00A6531D">
      <w:pPr>
        <w:widowControl w:val="0"/>
        <w:autoSpaceDE w:val="0"/>
        <w:autoSpaceDN w:val="0"/>
        <w:spacing w:after="0" w:line="247" w:lineRule="auto"/>
        <w:ind w:firstLine="709"/>
        <w:jc w:val="both"/>
        <w:rPr>
          <w:rFonts w:ascii="Times New Roman" w:eastAsia="Times New Roman" w:hAnsi="Times New Roman" w:cs="Times New Roman"/>
          <w:sz w:val="28"/>
          <w:szCs w:val="28"/>
          <w:lang w:eastAsia="ru-RU"/>
        </w:rPr>
      </w:pPr>
    </w:p>
    <w:p w:rsidR="00A6531D" w:rsidRPr="007A5DD1" w:rsidRDefault="00A6531D" w:rsidP="000D1BA4">
      <w:pPr>
        <w:widowControl w:val="0"/>
        <w:spacing w:after="0" w:line="247" w:lineRule="auto"/>
        <w:jc w:val="center"/>
        <w:outlineLvl w:val="1"/>
        <w:rPr>
          <w:rFonts w:ascii="Times New Roman" w:eastAsia="Times New Roman" w:hAnsi="Times New Roman" w:cs="Times New Roman"/>
          <w:sz w:val="28"/>
          <w:szCs w:val="28"/>
          <w:lang w:eastAsia="ru-RU"/>
        </w:rPr>
      </w:pPr>
      <w:bookmarkStart w:id="56" w:name="_Toc523820122"/>
      <w:r w:rsidRPr="007A5DD1">
        <w:rPr>
          <w:rFonts w:ascii="Times New Roman" w:eastAsia="Times New Roman" w:hAnsi="Times New Roman" w:cs="Times New Roman"/>
          <w:sz w:val="28"/>
          <w:szCs w:val="28"/>
          <w:lang w:eastAsia="ru-RU"/>
        </w:rPr>
        <w:t>8.2. Содействие развитию субъектов малого и среднего предпринимательства</w:t>
      </w:r>
      <w:bookmarkEnd w:id="56"/>
    </w:p>
    <w:p w:rsidR="00A6531D" w:rsidRPr="007A5DD1" w:rsidRDefault="00A6531D" w:rsidP="00A6531D">
      <w:pPr>
        <w:widowControl w:val="0"/>
        <w:spacing w:after="0" w:line="247" w:lineRule="auto"/>
        <w:jc w:val="center"/>
        <w:outlineLvl w:val="1"/>
        <w:rPr>
          <w:rFonts w:ascii="Times New Roman" w:eastAsia="Times New Roman" w:hAnsi="Times New Roman" w:cs="Times New Roman"/>
          <w:sz w:val="28"/>
          <w:szCs w:val="28"/>
          <w:lang w:eastAsia="ru-RU"/>
        </w:rPr>
      </w:pPr>
    </w:p>
    <w:p w:rsidR="00A6531D" w:rsidRPr="007A5DD1" w:rsidRDefault="00A6531D" w:rsidP="00A6531D">
      <w:pPr>
        <w:widowControl w:val="0"/>
        <w:autoSpaceDE w:val="0"/>
        <w:autoSpaceDN w:val="0"/>
        <w:adjustRightInd w:val="0"/>
        <w:spacing w:after="0" w:line="247" w:lineRule="auto"/>
        <w:ind w:firstLine="709"/>
        <w:jc w:val="both"/>
        <w:rPr>
          <w:rFonts w:ascii="Times New Roman" w:eastAsia="Times New Roman" w:hAnsi="Times New Roman" w:cs="Times New Roman"/>
          <w:bCs/>
          <w:sz w:val="28"/>
          <w:szCs w:val="28"/>
          <w:lang w:eastAsia="ru-RU"/>
        </w:rPr>
      </w:pPr>
      <w:r w:rsidRPr="007A5DD1">
        <w:rPr>
          <w:rFonts w:ascii="Times New Roman" w:eastAsia="Times New Roman" w:hAnsi="Times New Roman" w:cs="Times New Roman"/>
          <w:bCs/>
          <w:sz w:val="28"/>
          <w:szCs w:val="28"/>
          <w:lang w:eastAsia="ru-RU"/>
        </w:rPr>
        <w:t xml:space="preserve">Для формирования благоприятных условий, способствующих развитию малого </w:t>
      </w:r>
      <w:r w:rsidR="005904B1" w:rsidRPr="007A5DD1">
        <w:rPr>
          <w:rFonts w:ascii="Times New Roman" w:eastAsia="Times New Roman" w:hAnsi="Times New Roman" w:cs="Times New Roman"/>
          <w:bCs/>
          <w:sz w:val="28"/>
          <w:szCs w:val="28"/>
          <w:lang w:eastAsia="ru-RU"/>
        </w:rPr>
        <w:t>и среднего предпринимательства на территории Ояшинского сельсовета</w:t>
      </w:r>
      <w:r w:rsidRPr="007A5DD1">
        <w:rPr>
          <w:rFonts w:ascii="Times New Roman" w:eastAsia="Times New Roman" w:hAnsi="Times New Roman" w:cs="Times New Roman"/>
          <w:bCs/>
          <w:sz w:val="28"/>
          <w:szCs w:val="28"/>
          <w:lang w:eastAsia="ru-RU"/>
        </w:rPr>
        <w:t>, реализуются меры в рамках:</w:t>
      </w:r>
    </w:p>
    <w:p w:rsidR="00A6531D" w:rsidRPr="007A5DD1" w:rsidRDefault="00A6531D" w:rsidP="00A6531D">
      <w:pPr>
        <w:widowControl w:val="0"/>
        <w:autoSpaceDE w:val="0"/>
        <w:autoSpaceDN w:val="0"/>
        <w:adjustRightInd w:val="0"/>
        <w:spacing w:after="0" w:line="247" w:lineRule="auto"/>
        <w:ind w:firstLine="709"/>
        <w:jc w:val="both"/>
        <w:rPr>
          <w:rFonts w:ascii="Times New Roman" w:eastAsia="Times New Roman" w:hAnsi="Times New Roman" w:cs="Times New Roman"/>
          <w:bCs/>
          <w:sz w:val="28"/>
          <w:szCs w:val="28"/>
          <w:lang w:eastAsia="ru-RU"/>
        </w:rPr>
      </w:pPr>
      <w:r w:rsidRPr="007A5DD1">
        <w:rPr>
          <w:rFonts w:ascii="Times New Roman" w:eastAsia="Times New Roman" w:hAnsi="Times New Roman" w:cs="Times New Roman"/>
          <w:bCs/>
          <w:sz w:val="28"/>
          <w:szCs w:val="28"/>
          <w:lang w:eastAsia="ru-RU"/>
        </w:rPr>
        <w:t>национального проекта в сфере развития малого и среднего предпринимательства и поддержки индивидуальной предпринимательской инициативы в соответствии с Указом Президента Российской Федерации от 07.05.2018 № 204 «О национальных целях и национальных задачах развития Российской Федерации на период до 2024 года»;</w:t>
      </w:r>
    </w:p>
    <w:p w:rsidR="00A6531D" w:rsidRPr="007A5DD1" w:rsidRDefault="00A6531D" w:rsidP="005904B1">
      <w:pPr>
        <w:widowControl w:val="0"/>
        <w:autoSpaceDE w:val="0"/>
        <w:autoSpaceDN w:val="0"/>
        <w:adjustRightInd w:val="0"/>
        <w:spacing w:after="0" w:line="247" w:lineRule="auto"/>
        <w:ind w:firstLine="709"/>
        <w:jc w:val="both"/>
        <w:rPr>
          <w:rFonts w:ascii="Times New Roman" w:eastAsia="Times New Roman" w:hAnsi="Times New Roman" w:cs="Times New Roman"/>
          <w:bCs/>
          <w:sz w:val="28"/>
          <w:szCs w:val="28"/>
          <w:lang w:eastAsia="ru-RU"/>
        </w:rPr>
      </w:pPr>
      <w:r w:rsidRPr="007A5DD1">
        <w:rPr>
          <w:rFonts w:ascii="Times New Roman" w:eastAsia="Times New Roman" w:hAnsi="Times New Roman" w:cs="Times New Roman"/>
          <w:bCs/>
          <w:sz w:val="28"/>
          <w:szCs w:val="28"/>
          <w:lang w:eastAsia="ru-RU"/>
        </w:rPr>
        <w:t>государственной программы Новосибирской области «Развитие субъектов малого и среднего предпринимательства в Новосибирской области</w:t>
      </w:r>
      <w:proofErr w:type="gramStart"/>
      <w:r w:rsidR="00F448BF" w:rsidRPr="007A5DD1">
        <w:rPr>
          <w:rFonts w:ascii="Times New Roman" w:eastAsia="Times New Roman" w:hAnsi="Times New Roman" w:cs="Times New Roman"/>
          <w:bCs/>
          <w:sz w:val="28"/>
          <w:szCs w:val="28"/>
          <w:lang w:eastAsia="ru-RU"/>
        </w:rPr>
        <w:t>;</w:t>
      </w:r>
      <w:r w:rsidRPr="007A5DD1">
        <w:rPr>
          <w:rFonts w:ascii="Times New Roman" w:eastAsia="Times New Roman" w:hAnsi="Times New Roman" w:cs="Times New Roman"/>
          <w:bCs/>
          <w:sz w:val="28"/>
          <w:szCs w:val="28"/>
          <w:lang w:eastAsia="ru-RU"/>
        </w:rPr>
        <w:t>.</w:t>
      </w:r>
      <w:proofErr w:type="gramEnd"/>
    </w:p>
    <w:p w:rsidR="00A6531D" w:rsidRPr="007A5DD1" w:rsidRDefault="00A6531D" w:rsidP="00A6531D">
      <w:pPr>
        <w:widowControl w:val="0"/>
        <w:autoSpaceDE w:val="0"/>
        <w:autoSpaceDN w:val="0"/>
        <w:adjustRightInd w:val="0"/>
        <w:spacing w:after="0" w:line="247" w:lineRule="auto"/>
        <w:ind w:firstLine="709"/>
        <w:jc w:val="both"/>
        <w:rPr>
          <w:rFonts w:ascii="Times New Roman" w:eastAsia="Times New Roman" w:hAnsi="Times New Roman" w:cs="Times New Roman"/>
          <w:bCs/>
          <w:sz w:val="28"/>
          <w:szCs w:val="28"/>
          <w:lang w:eastAsia="ru-RU"/>
        </w:rPr>
      </w:pPr>
      <w:r w:rsidRPr="007A5DD1">
        <w:rPr>
          <w:rFonts w:ascii="Times New Roman" w:eastAsia="Times New Roman" w:hAnsi="Times New Roman" w:cs="Times New Roman"/>
          <w:bCs/>
          <w:sz w:val="28"/>
          <w:szCs w:val="28"/>
          <w:lang w:eastAsia="ru-RU"/>
        </w:rPr>
        <w:t xml:space="preserve">Эффективная реализация мероприятий по развитию малого и среднего предпринимательства будет способствовать росту оборота малого и среднего предпринимательства и количества субъектов малого и среднего предпринимательства. </w:t>
      </w:r>
    </w:p>
    <w:p w:rsidR="00275D39" w:rsidRPr="007A5DD1" w:rsidRDefault="00275D39" w:rsidP="004C54D3">
      <w:pPr>
        <w:spacing w:after="0"/>
        <w:jc w:val="center"/>
        <w:rPr>
          <w:rFonts w:ascii="Times New Roman" w:hAnsi="Times New Roman" w:cs="Times New Roman"/>
          <w:sz w:val="28"/>
          <w:szCs w:val="28"/>
        </w:rPr>
      </w:pPr>
    </w:p>
    <w:p w:rsidR="0095664C" w:rsidRPr="007A5DD1" w:rsidRDefault="0095664C" w:rsidP="0095664C">
      <w:pPr>
        <w:widowControl w:val="0"/>
        <w:spacing w:after="0" w:line="240" w:lineRule="auto"/>
        <w:jc w:val="center"/>
        <w:outlineLvl w:val="1"/>
        <w:rPr>
          <w:rFonts w:ascii="Times New Roman" w:eastAsia="Times New Roman" w:hAnsi="Times New Roman" w:cs="Times New Roman"/>
          <w:sz w:val="28"/>
          <w:szCs w:val="28"/>
          <w:lang w:eastAsia="ru-RU"/>
        </w:rPr>
      </w:pPr>
      <w:bookmarkStart w:id="57" w:name="_Toc523820123"/>
      <w:r w:rsidRPr="007A5DD1">
        <w:rPr>
          <w:rFonts w:ascii="Times New Roman" w:eastAsia="Times New Roman" w:hAnsi="Times New Roman" w:cs="Times New Roman"/>
          <w:sz w:val="28"/>
          <w:szCs w:val="28"/>
          <w:lang w:eastAsia="ru-RU"/>
        </w:rPr>
        <w:t>8.3. Совершенствование предоставления муниципальных услуг</w:t>
      </w:r>
      <w:bookmarkEnd w:id="57"/>
      <w:r w:rsidRPr="007A5DD1">
        <w:rPr>
          <w:rFonts w:ascii="Times New Roman" w:eastAsia="Times New Roman" w:hAnsi="Times New Roman" w:cs="Times New Roman"/>
          <w:sz w:val="28"/>
          <w:szCs w:val="28"/>
          <w:lang w:eastAsia="ru-RU"/>
        </w:rPr>
        <w:t>.</w:t>
      </w:r>
    </w:p>
    <w:p w:rsidR="0095664C" w:rsidRPr="007A5DD1" w:rsidRDefault="0095664C" w:rsidP="0095664C">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95664C" w:rsidRPr="007A5DD1" w:rsidRDefault="0095664C" w:rsidP="0095664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7A5DD1">
        <w:rPr>
          <w:rFonts w:ascii="Times New Roman" w:hAnsi="Times New Roman" w:cs="Times New Roman"/>
          <w:sz w:val="28"/>
          <w:szCs w:val="28"/>
        </w:rPr>
        <w:t>Для повышения качества и доступности предоставления </w:t>
      </w:r>
      <w:r w:rsidR="005A05AD" w:rsidRPr="007A5DD1">
        <w:rPr>
          <w:rFonts w:ascii="Times New Roman" w:hAnsi="Times New Roman" w:cs="Times New Roman"/>
          <w:sz w:val="28"/>
          <w:szCs w:val="28"/>
        </w:rPr>
        <w:t xml:space="preserve">муниципальных услуг на территории Ояшинского сельсовета </w:t>
      </w:r>
      <w:r w:rsidRPr="007A5DD1">
        <w:rPr>
          <w:rFonts w:ascii="Times New Roman" w:hAnsi="Times New Roman" w:cs="Times New Roman"/>
          <w:sz w:val="28"/>
          <w:szCs w:val="28"/>
        </w:rPr>
        <w:t xml:space="preserve"> в 20</w:t>
      </w:r>
      <w:r w:rsidR="00461C66" w:rsidRPr="007A5DD1">
        <w:rPr>
          <w:rFonts w:ascii="Times New Roman" w:hAnsi="Times New Roman" w:cs="Times New Roman"/>
          <w:sz w:val="28"/>
          <w:szCs w:val="28"/>
        </w:rPr>
        <w:t>2</w:t>
      </w:r>
      <w:r w:rsidR="00746DF1" w:rsidRPr="007A5DD1">
        <w:rPr>
          <w:rFonts w:ascii="Times New Roman" w:hAnsi="Times New Roman" w:cs="Times New Roman"/>
          <w:sz w:val="28"/>
          <w:szCs w:val="28"/>
        </w:rPr>
        <w:t>2</w:t>
      </w:r>
      <w:r w:rsidRPr="007A5DD1">
        <w:rPr>
          <w:rFonts w:ascii="Times New Roman" w:hAnsi="Times New Roman" w:cs="Times New Roman"/>
          <w:sz w:val="28"/>
          <w:szCs w:val="28"/>
        </w:rPr>
        <w:t>-202</w:t>
      </w:r>
      <w:r w:rsidR="00746DF1" w:rsidRPr="007A5DD1">
        <w:rPr>
          <w:rFonts w:ascii="Times New Roman" w:hAnsi="Times New Roman" w:cs="Times New Roman"/>
          <w:sz w:val="28"/>
          <w:szCs w:val="28"/>
        </w:rPr>
        <w:t>4</w:t>
      </w:r>
      <w:r w:rsidRPr="007A5DD1">
        <w:rPr>
          <w:rFonts w:ascii="Times New Roman" w:hAnsi="Times New Roman" w:cs="Times New Roman"/>
          <w:sz w:val="28"/>
          <w:szCs w:val="28"/>
        </w:rPr>
        <w:t xml:space="preserve"> годах будут реализованы мероприятия государственной программы Новосибирской области «Повышение качества и доступности предоставления государственных и муниципальных услу</w:t>
      </w:r>
      <w:r w:rsidR="00823CA9" w:rsidRPr="007A5DD1">
        <w:rPr>
          <w:rFonts w:ascii="Times New Roman" w:hAnsi="Times New Roman" w:cs="Times New Roman"/>
          <w:sz w:val="28"/>
          <w:szCs w:val="28"/>
        </w:rPr>
        <w:t>г в Новосибирской области</w:t>
      </w:r>
      <w:r w:rsidR="00746DF1" w:rsidRPr="007A5DD1">
        <w:rPr>
          <w:rFonts w:ascii="Times New Roman" w:hAnsi="Times New Roman" w:cs="Times New Roman"/>
          <w:sz w:val="28"/>
          <w:szCs w:val="28"/>
        </w:rPr>
        <w:t>»</w:t>
      </w:r>
      <w:r w:rsidRPr="007A5DD1">
        <w:rPr>
          <w:rFonts w:ascii="Times New Roman" w:hAnsi="Times New Roman" w:cs="Times New Roman"/>
          <w:sz w:val="28"/>
          <w:szCs w:val="28"/>
        </w:rPr>
        <w:t>.</w:t>
      </w:r>
    </w:p>
    <w:p w:rsidR="00F67CEA" w:rsidRPr="007A5DD1" w:rsidRDefault="00F67CEA" w:rsidP="00F67CEA">
      <w:pPr>
        <w:widowControl w:val="0"/>
        <w:spacing w:after="0" w:line="240" w:lineRule="auto"/>
        <w:jc w:val="center"/>
        <w:outlineLvl w:val="1"/>
        <w:rPr>
          <w:rFonts w:ascii="Times New Roman" w:eastAsia="Times New Roman" w:hAnsi="Times New Roman" w:cs="Times New Roman"/>
          <w:sz w:val="28"/>
          <w:szCs w:val="28"/>
          <w:lang w:eastAsia="ru-RU"/>
        </w:rPr>
      </w:pPr>
      <w:bookmarkStart w:id="58" w:name="_Toc523820125"/>
      <w:bookmarkStart w:id="59" w:name="_Toc20472018"/>
    </w:p>
    <w:p w:rsidR="00F67CEA" w:rsidRPr="007A5DD1" w:rsidRDefault="00F67CEA" w:rsidP="00F67CEA">
      <w:pPr>
        <w:widowControl w:val="0"/>
        <w:spacing w:after="0" w:line="240" w:lineRule="auto"/>
        <w:jc w:val="center"/>
        <w:outlineLvl w:val="1"/>
        <w:rPr>
          <w:rFonts w:ascii="Times New Roman" w:eastAsia="Times New Roman" w:hAnsi="Times New Roman" w:cs="Times New Roman"/>
          <w:sz w:val="28"/>
          <w:szCs w:val="28"/>
          <w:lang w:eastAsia="ru-RU"/>
        </w:rPr>
      </w:pPr>
      <w:r w:rsidRPr="007A5DD1">
        <w:rPr>
          <w:rFonts w:ascii="Times New Roman" w:eastAsia="Times New Roman" w:hAnsi="Times New Roman" w:cs="Times New Roman"/>
          <w:sz w:val="28"/>
          <w:szCs w:val="28"/>
          <w:lang w:eastAsia="ru-RU"/>
        </w:rPr>
        <w:t>8.4. Гражданское общество, развитие правовой модели взаимоотношения государства и общества</w:t>
      </w:r>
      <w:bookmarkEnd w:id="58"/>
      <w:bookmarkEnd w:id="59"/>
      <w:r w:rsidRPr="007A5DD1">
        <w:rPr>
          <w:rFonts w:ascii="Times New Roman" w:eastAsia="Times New Roman" w:hAnsi="Times New Roman" w:cs="Times New Roman"/>
          <w:sz w:val="28"/>
          <w:szCs w:val="28"/>
          <w:lang w:eastAsia="ru-RU"/>
        </w:rPr>
        <w:t xml:space="preserve"> </w:t>
      </w:r>
    </w:p>
    <w:p w:rsidR="00F67CEA" w:rsidRPr="007A5DD1" w:rsidRDefault="00F67CEA" w:rsidP="00F67CEA">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F67CEA" w:rsidRPr="007A5DD1" w:rsidRDefault="00F67CEA" w:rsidP="00F67CEA">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7A5DD1">
        <w:rPr>
          <w:rFonts w:ascii="Times New Roman" w:hAnsi="Times New Roman" w:cs="Times New Roman"/>
          <w:sz w:val="28"/>
          <w:szCs w:val="28"/>
        </w:rPr>
        <w:t xml:space="preserve">Повышение активности участия граждан, институтов гражданского общества и местного самоуправления в процессе социально-экономического развития </w:t>
      </w:r>
      <w:r w:rsidR="005A05AD" w:rsidRPr="007A5DD1">
        <w:rPr>
          <w:rFonts w:ascii="Times New Roman" w:hAnsi="Times New Roman" w:cs="Times New Roman"/>
          <w:sz w:val="28"/>
          <w:szCs w:val="28"/>
        </w:rPr>
        <w:t xml:space="preserve">Ояшинского сельсовета </w:t>
      </w:r>
      <w:r w:rsidRPr="007A5DD1">
        <w:rPr>
          <w:rFonts w:ascii="Times New Roman" w:hAnsi="Times New Roman" w:cs="Times New Roman"/>
          <w:sz w:val="28"/>
          <w:szCs w:val="28"/>
        </w:rPr>
        <w:t>Болотнинского района</w:t>
      </w:r>
      <w:r w:rsidR="001E252A" w:rsidRPr="007A5DD1">
        <w:rPr>
          <w:rFonts w:ascii="Times New Roman" w:hAnsi="Times New Roman" w:cs="Times New Roman"/>
          <w:sz w:val="28"/>
          <w:szCs w:val="28"/>
        </w:rPr>
        <w:t xml:space="preserve"> </w:t>
      </w:r>
      <w:r w:rsidRPr="007A5DD1">
        <w:rPr>
          <w:rFonts w:ascii="Times New Roman" w:hAnsi="Times New Roman" w:cs="Times New Roman"/>
          <w:sz w:val="28"/>
          <w:szCs w:val="28"/>
        </w:rPr>
        <w:t xml:space="preserve">будет реализовываться в рамках </w:t>
      </w:r>
      <w:r w:rsidRPr="007A5DD1">
        <w:rPr>
          <w:rFonts w:ascii="Times New Roman" w:eastAsia="Calibri" w:hAnsi="Times New Roman" w:cs="Times New Roman"/>
          <w:sz w:val="28"/>
          <w:szCs w:val="28"/>
        </w:rPr>
        <w:t xml:space="preserve">государственной программы Новосибирской области «Развитие институтов региональной политики и гражданского общества в Новосибирской области», </w:t>
      </w:r>
      <w:r w:rsidRPr="007A5DD1">
        <w:rPr>
          <w:rFonts w:ascii="Times New Roman" w:hAnsi="Times New Roman" w:cs="Times New Roman"/>
          <w:sz w:val="28"/>
          <w:szCs w:val="28"/>
        </w:rPr>
        <w:t>утвержденной постановлением Правительства Новосибирской области от 26.12.2018 № 570-п.</w:t>
      </w:r>
    </w:p>
    <w:p w:rsidR="00F67CEA" w:rsidRPr="007A5DD1" w:rsidRDefault="00F67CEA" w:rsidP="00F67CEA">
      <w:pPr>
        <w:widowControl w:val="0"/>
        <w:spacing w:after="0" w:line="240" w:lineRule="auto"/>
        <w:ind w:firstLine="709"/>
        <w:jc w:val="both"/>
        <w:rPr>
          <w:rFonts w:ascii="Times New Roman" w:eastAsia="Calibri" w:hAnsi="Times New Roman" w:cs="Times New Roman"/>
          <w:sz w:val="28"/>
          <w:szCs w:val="28"/>
        </w:rPr>
      </w:pPr>
      <w:r w:rsidRPr="007A5DD1">
        <w:rPr>
          <w:rFonts w:ascii="Times New Roman" w:eastAsia="Calibri" w:hAnsi="Times New Roman" w:cs="Times New Roman"/>
          <w:sz w:val="28"/>
          <w:szCs w:val="28"/>
        </w:rPr>
        <w:t>В прогнозном периоде буд</w:t>
      </w:r>
      <w:r w:rsidR="000C2505" w:rsidRPr="007A5DD1">
        <w:rPr>
          <w:rFonts w:ascii="Times New Roman" w:eastAsia="Calibri" w:hAnsi="Times New Roman" w:cs="Times New Roman"/>
          <w:sz w:val="28"/>
          <w:szCs w:val="28"/>
        </w:rPr>
        <w:t>ет продолжена</w:t>
      </w:r>
      <w:r w:rsidRPr="007A5DD1">
        <w:rPr>
          <w:rFonts w:ascii="Times New Roman" w:eastAsia="Calibri" w:hAnsi="Times New Roman" w:cs="Times New Roman"/>
          <w:sz w:val="28"/>
          <w:szCs w:val="28"/>
        </w:rPr>
        <w:t xml:space="preserve"> реализ</w:t>
      </w:r>
      <w:r w:rsidR="000C2505" w:rsidRPr="007A5DD1">
        <w:rPr>
          <w:rFonts w:ascii="Times New Roman" w:eastAsia="Calibri" w:hAnsi="Times New Roman" w:cs="Times New Roman"/>
          <w:sz w:val="28"/>
          <w:szCs w:val="28"/>
        </w:rPr>
        <w:t>ация</w:t>
      </w:r>
      <w:r w:rsidRPr="007A5DD1">
        <w:rPr>
          <w:rFonts w:ascii="Times New Roman" w:eastAsia="Calibri" w:hAnsi="Times New Roman" w:cs="Times New Roman"/>
          <w:sz w:val="28"/>
          <w:szCs w:val="28"/>
        </w:rPr>
        <w:t xml:space="preserve"> программны</w:t>
      </w:r>
      <w:r w:rsidR="000C2505" w:rsidRPr="007A5DD1">
        <w:rPr>
          <w:rFonts w:ascii="Times New Roman" w:eastAsia="Calibri" w:hAnsi="Times New Roman" w:cs="Times New Roman"/>
          <w:sz w:val="28"/>
          <w:szCs w:val="28"/>
        </w:rPr>
        <w:t>х мероприятий</w:t>
      </w:r>
      <w:r w:rsidRPr="007A5DD1">
        <w:rPr>
          <w:rFonts w:ascii="Times New Roman" w:eastAsia="Calibri" w:hAnsi="Times New Roman" w:cs="Times New Roman"/>
          <w:sz w:val="28"/>
          <w:szCs w:val="28"/>
        </w:rPr>
        <w:t>, направленны</w:t>
      </w:r>
      <w:r w:rsidR="000C2505" w:rsidRPr="007A5DD1">
        <w:rPr>
          <w:rFonts w:ascii="Times New Roman" w:eastAsia="Calibri" w:hAnsi="Times New Roman" w:cs="Times New Roman"/>
          <w:sz w:val="28"/>
          <w:szCs w:val="28"/>
        </w:rPr>
        <w:t>х</w:t>
      </w:r>
      <w:r w:rsidRPr="007A5DD1">
        <w:rPr>
          <w:rFonts w:ascii="Times New Roman" w:eastAsia="Calibri" w:hAnsi="Times New Roman" w:cs="Times New Roman"/>
          <w:sz w:val="28"/>
          <w:szCs w:val="28"/>
        </w:rPr>
        <w:t xml:space="preserve"> на:</w:t>
      </w:r>
    </w:p>
    <w:p w:rsidR="00F67CEA" w:rsidRPr="007A5DD1" w:rsidRDefault="00F67CEA" w:rsidP="00F67CE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7A5DD1">
        <w:rPr>
          <w:rFonts w:ascii="Times New Roman" w:eastAsia="Times New Roman" w:hAnsi="Times New Roman" w:cs="Times New Roman"/>
          <w:sz w:val="28"/>
          <w:szCs w:val="28"/>
          <w:lang w:eastAsia="ru-RU"/>
        </w:rPr>
        <w:t xml:space="preserve">создание условий для расширения участия институтов гражданского общества в решении задач социально-экономического развития </w:t>
      </w:r>
      <w:r w:rsidR="005A05AD" w:rsidRPr="007A5DD1">
        <w:rPr>
          <w:rFonts w:ascii="Times New Roman" w:eastAsia="Times New Roman" w:hAnsi="Times New Roman" w:cs="Times New Roman"/>
          <w:sz w:val="28"/>
          <w:szCs w:val="28"/>
          <w:lang w:eastAsia="ru-RU"/>
        </w:rPr>
        <w:t xml:space="preserve">Ояшинского сельсовета </w:t>
      </w:r>
      <w:r w:rsidRPr="007A5DD1">
        <w:rPr>
          <w:rFonts w:ascii="Times New Roman" w:eastAsia="Times New Roman" w:hAnsi="Times New Roman" w:cs="Times New Roman"/>
          <w:sz w:val="28"/>
          <w:szCs w:val="28"/>
          <w:lang w:eastAsia="ru-RU"/>
        </w:rPr>
        <w:t>Болотнинского района;</w:t>
      </w:r>
    </w:p>
    <w:p w:rsidR="00F67CEA" w:rsidRPr="007A5DD1" w:rsidRDefault="00F67CEA" w:rsidP="00F67CE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7A5DD1">
        <w:rPr>
          <w:rFonts w:ascii="Times New Roman" w:eastAsia="Times New Roman" w:hAnsi="Times New Roman" w:cs="Times New Roman"/>
          <w:sz w:val="28"/>
          <w:szCs w:val="28"/>
          <w:lang w:eastAsia="ru-RU"/>
        </w:rPr>
        <w:t xml:space="preserve">содействие в развитии институтов местного самоуправления, </w:t>
      </w:r>
      <w:r w:rsidRPr="007A5DD1">
        <w:rPr>
          <w:rFonts w:ascii="Times New Roman" w:eastAsia="Times New Roman" w:hAnsi="Times New Roman" w:cs="Times New Roman"/>
          <w:sz w:val="28"/>
          <w:szCs w:val="28"/>
          <w:lang w:eastAsia="ru-RU"/>
        </w:rPr>
        <w:lastRenderedPageBreak/>
        <w:t>стимулирование активного участия населения в решении вопросов местного значения;</w:t>
      </w:r>
    </w:p>
    <w:p w:rsidR="00F67CEA" w:rsidRPr="007A5DD1" w:rsidRDefault="00F67CEA" w:rsidP="00F67CE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7A5DD1">
        <w:rPr>
          <w:rFonts w:ascii="Times New Roman" w:eastAsia="Times New Roman" w:hAnsi="Times New Roman" w:cs="Times New Roman"/>
          <w:sz w:val="28"/>
          <w:szCs w:val="28"/>
          <w:lang w:eastAsia="ru-RU"/>
        </w:rPr>
        <w:t>развитие и повышение эффективности системы патриотического воспитания</w:t>
      </w:r>
      <w:r w:rsidR="005A05AD" w:rsidRPr="007A5DD1">
        <w:rPr>
          <w:rFonts w:ascii="Times New Roman" w:eastAsia="Times New Roman" w:hAnsi="Times New Roman" w:cs="Times New Roman"/>
          <w:sz w:val="28"/>
          <w:szCs w:val="28"/>
          <w:lang w:eastAsia="ru-RU"/>
        </w:rPr>
        <w:t xml:space="preserve"> граждан Российской Федерации на территории Ояшинского сельсовета.</w:t>
      </w:r>
    </w:p>
    <w:p w:rsidR="00B57E92" w:rsidRDefault="00F67CEA" w:rsidP="00F67CEA">
      <w:pPr>
        <w:widowControl w:val="0"/>
        <w:autoSpaceDE w:val="0"/>
        <w:autoSpaceDN w:val="0"/>
        <w:spacing w:after="0" w:line="240" w:lineRule="auto"/>
        <w:ind w:firstLine="709"/>
        <w:jc w:val="both"/>
        <w:rPr>
          <w:rFonts w:ascii="Times New Roman" w:hAnsi="Times New Roman" w:cs="Times New Roman"/>
          <w:sz w:val="28"/>
          <w:szCs w:val="28"/>
        </w:rPr>
      </w:pPr>
      <w:proofErr w:type="gramStart"/>
      <w:r w:rsidRPr="007A5DD1">
        <w:rPr>
          <w:rFonts w:ascii="Times New Roman" w:eastAsia="Times New Roman" w:hAnsi="Times New Roman" w:cs="Times New Roman"/>
          <w:sz w:val="28"/>
          <w:szCs w:val="28"/>
          <w:lang w:eastAsia="ru-RU"/>
        </w:rPr>
        <w:t>В ходе решения задачи с</w:t>
      </w:r>
      <w:r w:rsidRPr="007A5DD1">
        <w:rPr>
          <w:rFonts w:ascii="Times New Roman" w:hAnsi="Times New Roman" w:cs="Times New Roman"/>
          <w:sz w:val="28"/>
          <w:szCs w:val="28"/>
        </w:rPr>
        <w:t>оздания условий для привлечения активных граждан и социально ориентированных некоммерческих организаций в процесс социально-экономического развития</w:t>
      </w:r>
      <w:r w:rsidR="005A05AD" w:rsidRPr="007A5DD1">
        <w:rPr>
          <w:rFonts w:ascii="Times New Roman" w:hAnsi="Times New Roman" w:cs="Times New Roman"/>
          <w:sz w:val="28"/>
          <w:szCs w:val="28"/>
        </w:rPr>
        <w:t xml:space="preserve"> Ояшинского сельсовета </w:t>
      </w:r>
      <w:r w:rsidRPr="007A5DD1">
        <w:rPr>
          <w:rFonts w:ascii="Times New Roman" w:hAnsi="Times New Roman" w:cs="Times New Roman"/>
          <w:sz w:val="28"/>
          <w:szCs w:val="28"/>
        </w:rPr>
        <w:t xml:space="preserve"> </w:t>
      </w:r>
      <w:r w:rsidR="00B57E92" w:rsidRPr="007A5DD1">
        <w:rPr>
          <w:rFonts w:ascii="Times New Roman" w:hAnsi="Times New Roman" w:cs="Times New Roman"/>
          <w:sz w:val="28"/>
          <w:szCs w:val="28"/>
        </w:rPr>
        <w:t xml:space="preserve">Болотнинского района </w:t>
      </w:r>
      <w:r w:rsidRPr="007A5DD1">
        <w:rPr>
          <w:rFonts w:ascii="Times New Roman" w:hAnsi="Times New Roman" w:cs="Times New Roman"/>
          <w:sz w:val="28"/>
          <w:szCs w:val="28"/>
        </w:rPr>
        <w:t>Новосибирской области через расширение участия негосударственных организаций в реализации приоритетных социально значимых проектов и программ за прогнозный период</w:t>
      </w:r>
      <w:r w:rsidR="00A87DC8" w:rsidRPr="007A5DD1">
        <w:rPr>
          <w:rFonts w:ascii="Times New Roman" w:hAnsi="Times New Roman" w:cs="Times New Roman"/>
          <w:sz w:val="28"/>
          <w:szCs w:val="28"/>
        </w:rPr>
        <w:t>,</w:t>
      </w:r>
      <w:r w:rsidR="006E2E0C" w:rsidRPr="007A5DD1">
        <w:rPr>
          <w:rFonts w:ascii="Times New Roman" w:hAnsi="Times New Roman" w:cs="Times New Roman"/>
          <w:sz w:val="28"/>
          <w:szCs w:val="28"/>
        </w:rPr>
        <w:t xml:space="preserve"> увеличится относительно 202</w:t>
      </w:r>
      <w:r w:rsidR="00530E89">
        <w:rPr>
          <w:rFonts w:ascii="Times New Roman" w:hAnsi="Times New Roman" w:cs="Times New Roman"/>
          <w:sz w:val="28"/>
          <w:szCs w:val="28"/>
        </w:rPr>
        <w:t>3</w:t>
      </w:r>
      <w:r w:rsidRPr="007A5DD1">
        <w:rPr>
          <w:rFonts w:ascii="Times New Roman" w:hAnsi="Times New Roman" w:cs="Times New Roman"/>
          <w:sz w:val="28"/>
          <w:szCs w:val="28"/>
        </w:rPr>
        <w:t xml:space="preserve"> года количество добровольческих организаций, получивших поддержку на реализацию социально значимых проектов и программ</w:t>
      </w:r>
      <w:r w:rsidR="00B57E92" w:rsidRPr="007A5DD1">
        <w:rPr>
          <w:rFonts w:ascii="Times New Roman" w:hAnsi="Times New Roman" w:cs="Times New Roman"/>
          <w:sz w:val="28"/>
          <w:szCs w:val="28"/>
        </w:rPr>
        <w:t>.</w:t>
      </w:r>
      <w:r w:rsidRPr="00134FC5">
        <w:rPr>
          <w:rFonts w:ascii="Times New Roman" w:hAnsi="Times New Roman" w:cs="Times New Roman"/>
          <w:sz w:val="28"/>
          <w:szCs w:val="28"/>
        </w:rPr>
        <w:t xml:space="preserve"> </w:t>
      </w:r>
      <w:proofErr w:type="gramEnd"/>
    </w:p>
    <w:p w:rsidR="00275D39" w:rsidRDefault="00275D39" w:rsidP="004C54D3">
      <w:pPr>
        <w:spacing w:after="0"/>
        <w:jc w:val="center"/>
        <w:rPr>
          <w:rFonts w:ascii="Times New Roman" w:hAnsi="Times New Roman" w:cs="Times New Roman"/>
          <w:sz w:val="28"/>
          <w:szCs w:val="28"/>
        </w:rPr>
      </w:pPr>
    </w:p>
    <w:p w:rsidR="007B7CC6" w:rsidRDefault="007B7CC6" w:rsidP="007B7CC6"/>
    <w:p w:rsidR="007B7CC6" w:rsidRDefault="007B7CC6" w:rsidP="004C54D3">
      <w:pPr>
        <w:spacing w:after="0"/>
        <w:jc w:val="center"/>
        <w:rPr>
          <w:rFonts w:ascii="Times New Roman" w:hAnsi="Times New Roman" w:cs="Times New Roman"/>
          <w:sz w:val="28"/>
          <w:szCs w:val="28"/>
        </w:rPr>
      </w:pPr>
    </w:p>
    <w:sectPr w:rsidR="007B7CC6" w:rsidSect="00A87209">
      <w:pgSz w:w="11906" w:h="16838"/>
      <w:pgMar w:top="851" w:right="851" w:bottom="851" w:left="1276"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B2427" w:rsidRDefault="003B2427">
      <w:pPr>
        <w:spacing w:after="0" w:line="240" w:lineRule="auto"/>
      </w:pPr>
      <w:r>
        <w:separator/>
      </w:r>
    </w:p>
  </w:endnote>
  <w:endnote w:type="continuationSeparator" w:id="0">
    <w:p w:rsidR="003B2427" w:rsidRDefault="003B242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Baltica">
    <w:altName w:val="Times New Roman"/>
    <w:panose1 w:val="00000000000000000000"/>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6C1D" w:rsidRDefault="001A6C1D" w:rsidP="009111D5">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1A6C1D" w:rsidRDefault="001A6C1D" w:rsidP="009111D5">
    <w:pPr>
      <w:pStyle w:val="a3"/>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86090812"/>
      <w:docPartObj>
        <w:docPartGallery w:val="Page Numbers (Bottom of Page)"/>
        <w:docPartUnique/>
      </w:docPartObj>
    </w:sdtPr>
    <w:sdtContent>
      <w:p w:rsidR="001A6C1D" w:rsidRDefault="001A6C1D">
        <w:pPr>
          <w:pStyle w:val="a3"/>
          <w:jc w:val="right"/>
        </w:pPr>
        <w:r>
          <w:rPr>
            <w:noProof/>
          </w:rPr>
          <w:fldChar w:fldCharType="begin"/>
        </w:r>
        <w:r>
          <w:rPr>
            <w:noProof/>
          </w:rPr>
          <w:instrText>PAGE   \* MERGEFORMAT</w:instrText>
        </w:r>
        <w:r>
          <w:rPr>
            <w:noProof/>
          </w:rPr>
          <w:fldChar w:fldCharType="separate"/>
        </w:r>
        <w:r w:rsidR="00F76487">
          <w:rPr>
            <w:noProof/>
          </w:rPr>
          <w:t>3</w:t>
        </w:r>
        <w:r>
          <w:rPr>
            <w:noProof/>
          </w:rPr>
          <w:fldChar w:fldCharType="end"/>
        </w:r>
      </w:p>
    </w:sdtContent>
  </w:sdt>
  <w:p w:rsidR="001A6C1D" w:rsidRDefault="001A6C1D" w:rsidP="009111D5">
    <w:pPr>
      <w:pStyle w:val="a3"/>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6C1D" w:rsidRDefault="001A6C1D" w:rsidP="009111D5">
    <w:pPr>
      <w:pStyle w:val="a3"/>
      <w:jc w:val="right"/>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B2427" w:rsidRDefault="003B2427">
      <w:pPr>
        <w:spacing w:after="0" w:line="240" w:lineRule="auto"/>
      </w:pPr>
      <w:r>
        <w:separator/>
      </w:r>
    </w:p>
  </w:footnote>
  <w:footnote w:type="continuationSeparator" w:id="0">
    <w:p w:rsidR="003B2427" w:rsidRDefault="003B242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6C1D" w:rsidRDefault="001A6C1D">
    <w:pPr>
      <w:pStyle w:val="a6"/>
    </w:pPr>
    <w:r>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singleLevel"/>
    <w:tmpl w:val="00000004"/>
    <w:lvl w:ilvl="0">
      <w:start w:val="1"/>
      <w:numFmt w:val="bullet"/>
      <w:lvlText w:val="–"/>
      <w:lvlJc w:val="left"/>
      <w:pPr>
        <w:ind w:left="720" w:hanging="360"/>
      </w:pPr>
      <w:rPr>
        <w:rFonts w:ascii="Times New Roman" w:hAnsi="Times New Roman" w:cs="Times New Roman"/>
      </w:rPr>
    </w:lvl>
  </w:abstractNum>
  <w:abstractNum w:abstractNumId="1">
    <w:nsid w:val="0BAF688C"/>
    <w:multiLevelType w:val="hybridMultilevel"/>
    <w:tmpl w:val="1F92A9FE"/>
    <w:lvl w:ilvl="0" w:tplc="00000004">
      <w:start w:val="1"/>
      <w:numFmt w:val="bullet"/>
      <w:lvlText w:val="–"/>
      <w:lvlJc w:val="left"/>
      <w:pPr>
        <w:ind w:left="1789" w:hanging="360"/>
      </w:pPr>
      <w:rPr>
        <w:rFonts w:ascii="Times New Roman" w:hAnsi="Times New Roman" w:cs="Times New Roman"/>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2">
    <w:nsid w:val="3507148D"/>
    <w:multiLevelType w:val="hybridMultilevel"/>
    <w:tmpl w:val="14C2D36A"/>
    <w:lvl w:ilvl="0" w:tplc="BFE8D16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37AC11B7"/>
    <w:multiLevelType w:val="hybridMultilevel"/>
    <w:tmpl w:val="9CE20EBC"/>
    <w:lvl w:ilvl="0" w:tplc="00000004">
      <w:start w:val="1"/>
      <w:numFmt w:val="bullet"/>
      <w:lvlText w:val="–"/>
      <w:lvlJc w:val="left"/>
      <w:pPr>
        <w:ind w:left="1429" w:hanging="360"/>
      </w:pPr>
      <w:rPr>
        <w:rFonts w:ascii="Times New Roman" w:hAnsi="Times New Roman" w:cs="Times New Roman"/>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39BC2A8F"/>
    <w:multiLevelType w:val="hybridMultilevel"/>
    <w:tmpl w:val="43988072"/>
    <w:lvl w:ilvl="0" w:tplc="3F3E7F04">
      <w:start w:val="3"/>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13B239D"/>
    <w:multiLevelType w:val="hybridMultilevel"/>
    <w:tmpl w:val="4790D36C"/>
    <w:lvl w:ilvl="0" w:tplc="F630493E">
      <w:start w:val="2"/>
      <w:numFmt w:val="upperRoman"/>
      <w:lvlText w:val="%1."/>
      <w:lvlJc w:val="left"/>
      <w:pPr>
        <w:ind w:left="862" w:hanging="72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6">
    <w:nsid w:val="516D0B25"/>
    <w:multiLevelType w:val="hybridMultilevel"/>
    <w:tmpl w:val="B5A072AA"/>
    <w:lvl w:ilvl="0" w:tplc="00000004">
      <w:start w:val="1"/>
      <w:numFmt w:val="bullet"/>
      <w:lvlText w:val="–"/>
      <w:lvlJc w:val="left"/>
      <w:pPr>
        <w:ind w:left="2138" w:hanging="360"/>
      </w:pPr>
      <w:rPr>
        <w:rFonts w:ascii="Times New Roman" w:hAnsi="Times New Roman" w:cs="Times New Roman"/>
      </w:rPr>
    </w:lvl>
    <w:lvl w:ilvl="1" w:tplc="04190003" w:tentative="1">
      <w:start w:val="1"/>
      <w:numFmt w:val="bullet"/>
      <w:lvlText w:val="o"/>
      <w:lvlJc w:val="left"/>
      <w:pPr>
        <w:ind w:left="2858" w:hanging="360"/>
      </w:pPr>
      <w:rPr>
        <w:rFonts w:ascii="Courier New" w:hAnsi="Courier New" w:cs="Courier New" w:hint="default"/>
      </w:rPr>
    </w:lvl>
    <w:lvl w:ilvl="2" w:tplc="04190005" w:tentative="1">
      <w:start w:val="1"/>
      <w:numFmt w:val="bullet"/>
      <w:lvlText w:val=""/>
      <w:lvlJc w:val="left"/>
      <w:pPr>
        <w:ind w:left="3578" w:hanging="360"/>
      </w:pPr>
      <w:rPr>
        <w:rFonts w:ascii="Wingdings" w:hAnsi="Wingdings" w:hint="default"/>
      </w:rPr>
    </w:lvl>
    <w:lvl w:ilvl="3" w:tplc="04190001" w:tentative="1">
      <w:start w:val="1"/>
      <w:numFmt w:val="bullet"/>
      <w:lvlText w:val=""/>
      <w:lvlJc w:val="left"/>
      <w:pPr>
        <w:ind w:left="4298" w:hanging="360"/>
      </w:pPr>
      <w:rPr>
        <w:rFonts w:ascii="Symbol" w:hAnsi="Symbol" w:hint="default"/>
      </w:rPr>
    </w:lvl>
    <w:lvl w:ilvl="4" w:tplc="04190003" w:tentative="1">
      <w:start w:val="1"/>
      <w:numFmt w:val="bullet"/>
      <w:lvlText w:val="o"/>
      <w:lvlJc w:val="left"/>
      <w:pPr>
        <w:ind w:left="5018" w:hanging="360"/>
      </w:pPr>
      <w:rPr>
        <w:rFonts w:ascii="Courier New" w:hAnsi="Courier New" w:cs="Courier New" w:hint="default"/>
      </w:rPr>
    </w:lvl>
    <w:lvl w:ilvl="5" w:tplc="04190005" w:tentative="1">
      <w:start w:val="1"/>
      <w:numFmt w:val="bullet"/>
      <w:lvlText w:val=""/>
      <w:lvlJc w:val="left"/>
      <w:pPr>
        <w:ind w:left="5738" w:hanging="360"/>
      </w:pPr>
      <w:rPr>
        <w:rFonts w:ascii="Wingdings" w:hAnsi="Wingdings" w:hint="default"/>
      </w:rPr>
    </w:lvl>
    <w:lvl w:ilvl="6" w:tplc="04190001" w:tentative="1">
      <w:start w:val="1"/>
      <w:numFmt w:val="bullet"/>
      <w:lvlText w:val=""/>
      <w:lvlJc w:val="left"/>
      <w:pPr>
        <w:ind w:left="6458" w:hanging="360"/>
      </w:pPr>
      <w:rPr>
        <w:rFonts w:ascii="Symbol" w:hAnsi="Symbol" w:hint="default"/>
      </w:rPr>
    </w:lvl>
    <w:lvl w:ilvl="7" w:tplc="04190003" w:tentative="1">
      <w:start w:val="1"/>
      <w:numFmt w:val="bullet"/>
      <w:lvlText w:val="o"/>
      <w:lvlJc w:val="left"/>
      <w:pPr>
        <w:ind w:left="7178" w:hanging="360"/>
      </w:pPr>
      <w:rPr>
        <w:rFonts w:ascii="Courier New" w:hAnsi="Courier New" w:cs="Courier New" w:hint="default"/>
      </w:rPr>
    </w:lvl>
    <w:lvl w:ilvl="8" w:tplc="04190005" w:tentative="1">
      <w:start w:val="1"/>
      <w:numFmt w:val="bullet"/>
      <w:lvlText w:val=""/>
      <w:lvlJc w:val="left"/>
      <w:pPr>
        <w:ind w:left="7898" w:hanging="360"/>
      </w:pPr>
      <w:rPr>
        <w:rFonts w:ascii="Wingdings" w:hAnsi="Wingdings" w:hint="default"/>
      </w:rPr>
    </w:lvl>
  </w:abstractNum>
  <w:abstractNum w:abstractNumId="7">
    <w:nsid w:val="5E1D36B3"/>
    <w:multiLevelType w:val="hybridMultilevel"/>
    <w:tmpl w:val="A38E023A"/>
    <w:lvl w:ilvl="0" w:tplc="53543A28">
      <w:start w:val="1"/>
      <w:numFmt w:val="upperRoman"/>
      <w:lvlText w:val="%1."/>
      <w:lvlJc w:val="left"/>
      <w:pPr>
        <w:ind w:left="862" w:hanging="72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8">
    <w:nsid w:val="76450B2D"/>
    <w:multiLevelType w:val="hybridMultilevel"/>
    <w:tmpl w:val="B0A075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6"/>
  </w:num>
  <w:num w:numId="5">
    <w:abstractNumId w:val="1"/>
  </w:num>
  <w:num w:numId="6">
    <w:abstractNumId w:val="7"/>
  </w:num>
  <w:num w:numId="7">
    <w:abstractNumId w:val="4"/>
  </w:num>
  <w:num w:numId="8">
    <w:abstractNumId w:val="5"/>
  </w:num>
  <w:num w:numId="9">
    <w:abstractNumId w:val="8"/>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7F10EE"/>
    <w:rsid w:val="00000B24"/>
    <w:rsid w:val="000043B9"/>
    <w:rsid w:val="00004D22"/>
    <w:rsid w:val="0001005B"/>
    <w:rsid w:val="00010146"/>
    <w:rsid w:val="00011825"/>
    <w:rsid w:val="00013486"/>
    <w:rsid w:val="00015A95"/>
    <w:rsid w:val="00016ED1"/>
    <w:rsid w:val="00022DE0"/>
    <w:rsid w:val="00023E20"/>
    <w:rsid w:val="00026FA1"/>
    <w:rsid w:val="000271B8"/>
    <w:rsid w:val="00030758"/>
    <w:rsid w:val="0003306F"/>
    <w:rsid w:val="000352A8"/>
    <w:rsid w:val="000366F2"/>
    <w:rsid w:val="00036F6A"/>
    <w:rsid w:val="00040D98"/>
    <w:rsid w:val="00042915"/>
    <w:rsid w:val="00044AC7"/>
    <w:rsid w:val="000523E9"/>
    <w:rsid w:val="0005790A"/>
    <w:rsid w:val="00061668"/>
    <w:rsid w:val="000641E3"/>
    <w:rsid w:val="0006497B"/>
    <w:rsid w:val="00065B8A"/>
    <w:rsid w:val="000708FD"/>
    <w:rsid w:val="0007182E"/>
    <w:rsid w:val="00073B0F"/>
    <w:rsid w:val="000740F1"/>
    <w:rsid w:val="00074BAC"/>
    <w:rsid w:val="000755EE"/>
    <w:rsid w:val="00075795"/>
    <w:rsid w:val="00075F92"/>
    <w:rsid w:val="00075FA7"/>
    <w:rsid w:val="0007648D"/>
    <w:rsid w:val="000771CD"/>
    <w:rsid w:val="00080C01"/>
    <w:rsid w:val="00080DF7"/>
    <w:rsid w:val="00082C01"/>
    <w:rsid w:val="00084DF2"/>
    <w:rsid w:val="000855F9"/>
    <w:rsid w:val="00085A1C"/>
    <w:rsid w:val="000907DF"/>
    <w:rsid w:val="000908E2"/>
    <w:rsid w:val="00091342"/>
    <w:rsid w:val="00092F3C"/>
    <w:rsid w:val="00093B3A"/>
    <w:rsid w:val="00093E74"/>
    <w:rsid w:val="000961A7"/>
    <w:rsid w:val="00097213"/>
    <w:rsid w:val="000A1A8E"/>
    <w:rsid w:val="000A38E9"/>
    <w:rsid w:val="000A5839"/>
    <w:rsid w:val="000B19E9"/>
    <w:rsid w:val="000B2BC3"/>
    <w:rsid w:val="000B2F9F"/>
    <w:rsid w:val="000B74D0"/>
    <w:rsid w:val="000C226B"/>
    <w:rsid w:val="000C2505"/>
    <w:rsid w:val="000C344E"/>
    <w:rsid w:val="000C4259"/>
    <w:rsid w:val="000C6453"/>
    <w:rsid w:val="000D0108"/>
    <w:rsid w:val="000D1687"/>
    <w:rsid w:val="000D1BA4"/>
    <w:rsid w:val="000D23A9"/>
    <w:rsid w:val="000D4942"/>
    <w:rsid w:val="000D49EE"/>
    <w:rsid w:val="000D6600"/>
    <w:rsid w:val="000D7620"/>
    <w:rsid w:val="000E1F3E"/>
    <w:rsid w:val="000E2177"/>
    <w:rsid w:val="000E5A89"/>
    <w:rsid w:val="000E75DF"/>
    <w:rsid w:val="000F1BD0"/>
    <w:rsid w:val="000F51F5"/>
    <w:rsid w:val="000F68B3"/>
    <w:rsid w:val="00100A4D"/>
    <w:rsid w:val="001013B2"/>
    <w:rsid w:val="0010209E"/>
    <w:rsid w:val="00102DEF"/>
    <w:rsid w:val="00104B52"/>
    <w:rsid w:val="00104C78"/>
    <w:rsid w:val="001057A7"/>
    <w:rsid w:val="00105B83"/>
    <w:rsid w:val="00111BF9"/>
    <w:rsid w:val="00112DB1"/>
    <w:rsid w:val="001134B3"/>
    <w:rsid w:val="001155BE"/>
    <w:rsid w:val="00116F5C"/>
    <w:rsid w:val="00117B46"/>
    <w:rsid w:val="00117ECB"/>
    <w:rsid w:val="00122990"/>
    <w:rsid w:val="0012303E"/>
    <w:rsid w:val="00123091"/>
    <w:rsid w:val="00123C29"/>
    <w:rsid w:val="001259B4"/>
    <w:rsid w:val="00125E43"/>
    <w:rsid w:val="001276B1"/>
    <w:rsid w:val="00130938"/>
    <w:rsid w:val="00131144"/>
    <w:rsid w:val="001316B4"/>
    <w:rsid w:val="00131780"/>
    <w:rsid w:val="001323A1"/>
    <w:rsid w:val="00132C95"/>
    <w:rsid w:val="00133452"/>
    <w:rsid w:val="001340DB"/>
    <w:rsid w:val="00137B3C"/>
    <w:rsid w:val="00140292"/>
    <w:rsid w:val="001402C9"/>
    <w:rsid w:val="00141313"/>
    <w:rsid w:val="001413CC"/>
    <w:rsid w:val="00143430"/>
    <w:rsid w:val="00152A65"/>
    <w:rsid w:val="00154CB9"/>
    <w:rsid w:val="001554CB"/>
    <w:rsid w:val="00155B65"/>
    <w:rsid w:val="00155CCB"/>
    <w:rsid w:val="0016121F"/>
    <w:rsid w:val="00164610"/>
    <w:rsid w:val="00170BED"/>
    <w:rsid w:val="00171A48"/>
    <w:rsid w:val="00172ACF"/>
    <w:rsid w:val="001820A1"/>
    <w:rsid w:val="00182D02"/>
    <w:rsid w:val="00182E7D"/>
    <w:rsid w:val="0018366D"/>
    <w:rsid w:val="001872B6"/>
    <w:rsid w:val="001909EC"/>
    <w:rsid w:val="00190E79"/>
    <w:rsid w:val="001942E5"/>
    <w:rsid w:val="001947F4"/>
    <w:rsid w:val="001949CB"/>
    <w:rsid w:val="00195B47"/>
    <w:rsid w:val="00195BEC"/>
    <w:rsid w:val="001A4903"/>
    <w:rsid w:val="001A6C1D"/>
    <w:rsid w:val="001A75F5"/>
    <w:rsid w:val="001A77F4"/>
    <w:rsid w:val="001B2CA9"/>
    <w:rsid w:val="001B71DC"/>
    <w:rsid w:val="001B7C32"/>
    <w:rsid w:val="001C13E2"/>
    <w:rsid w:val="001C213F"/>
    <w:rsid w:val="001C282F"/>
    <w:rsid w:val="001C2BC7"/>
    <w:rsid w:val="001C2E4D"/>
    <w:rsid w:val="001C3E83"/>
    <w:rsid w:val="001C6EED"/>
    <w:rsid w:val="001C7CE3"/>
    <w:rsid w:val="001D09B2"/>
    <w:rsid w:val="001D2CE6"/>
    <w:rsid w:val="001D2E94"/>
    <w:rsid w:val="001D331D"/>
    <w:rsid w:val="001D3487"/>
    <w:rsid w:val="001E252A"/>
    <w:rsid w:val="001E30B9"/>
    <w:rsid w:val="001F2060"/>
    <w:rsid w:val="001F2248"/>
    <w:rsid w:val="001F577F"/>
    <w:rsid w:val="001F7FBD"/>
    <w:rsid w:val="0020449D"/>
    <w:rsid w:val="00205BAB"/>
    <w:rsid w:val="002062E6"/>
    <w:rsid w:val="00210AD4"/>
    <w:rsid w:val="00211965"/>
    <w:rsid w:val="002123C6"/>
    <w:rsid w:val="002130D4"/>
    <w:rsid w:val="00215D9B"/>
    <w:rsid w:val="00217688"/>
    <w:rsid w:val="00221C3B"/>
    <w:rsid w:val="0022373D"/>
    <w:rsid w:val="00223962"/>
    <w:rsid w:val="00224752"/>
    <w:rsid w:val="002248A8"/>
    <w:rsid w:val="00225F5A"/>
    <w:rsid w:val="00226D20"/>
    <w:rsid w:val="00232E44"/>
    <w:rsid w:val="00233CC2"/>
    <w:rsid w:val="00233F0F"/>
    <w:rsid w:val="00237A22"/>
    <w:rsid w:val="00237C35"/>
    <w:rsid w:val="00240827"/>
    <w:rsid w:val="00241394"/>
    <w:rsid w:val="00241947"/>
    <w:rsid w:val="002419C9"/>
    <w:rsid w:val="00241D90"/>
    <w:rsid w:val="00241FF0"/>
    <w:rsid w:val="002422A6"/>
    <w:rsid w:val="002429DE"/>
    <w:rsid w:val="00242F39"/>
    <w:rsid w:val="0024311B"/>
    <w:rsid w:val="00244AC3"/>
    <w:rsid w:val="002455BB"/>
    <w:rsid w:val="002463A6"/>
    <w:rsid w:val="00247B01"/>
    <w:rsid w:val="00250C0F"/>
    <w:rsid w:val="0025162A"/>
    <w:rsid w:val="0025236E"/>
    <w:rsid w:val="0025383F"/>
    <w:rsid w:val="00253CC3"/>
    <w:rsid w:val="00261A0B"/>
    <w:rsid w:val="002620A4"/>
    <w:rsid w:val="00263C4C"/>
    <w:rsid w:val="00264C90"/>
    <w:rsid w:val="00267E02"/>
    <w:rsid w:val="00271107"/>
    <w:rsid w:val="002715D8"/>
    <w:rsid w:val="002718A2"/>
    <w:rsid w:val="00271DBE"/>
    <w:rsid w:val="00271FDE"/>
    <w:rsid w:val="00272E05"/>
    <w:rsid w:val="00273374"/>
    <w:rsid w:val="00273534"/>
    <w:rsid w:val="0027479A"/>
    <w:rsid w:val="002747ED"/>
    <w:rsid w:val="00275C5B"/>
    <w:rsid w:val="00275D39"/>
    <w:rsid w:val="002762CA"/>
    <w:rsid w:val="00281F8C"/>
    <w:rsid w:val="002860E5"/>
    <w:rsid w:val="002865BC"/>
    <w:rsid w:val="00287806"/>
    <w:rsid w:val="002925DC"/>
    <w:rsid w:val="002934BF"/>
    <w:rsid w:val="00294224"/>
    <w:rsid w:val="0029605B"/>
    <w:rsid w:val="002A0D7B"/>
    <w:rsid w:val="002A2392"/>
    <w:rsid w:val="002A2904"/>
    <w:rsid w:val="002A614C"/>
    <w:rsid w:val="002A640B"/>
    <w:rsid w:val="002B45A1"/>
    <w:rsid w:val="002B5AC1"/>
    <w:rsid w:val="002B5DDF"/>
    <w:rsid w:val="002B61CF"/>
    <w:rsid w:val="002B6579"/>
    <w:rsid w:val="002C028F"/>
    <w:rsid w:val="002C0AA5"/>
    <w:rsid w:val="002C0C32"/>
    <w:rsid w:val="002C69A5"/>
    <w:rsid w:val="002D0552"/>
    <w:rsid w:val="002D0AEB"/>
    <w:rsid w:val="002D276F"/>
    <w:rsid w:val="002D496E"/>
    <w:rsid w:val="002D5882"/>
    <w:rsid w:val="002D5D9B"/>
    <w:rsid w:val="002D6F8A"/>
    <w:rsid w:val="002E0292"/>
    <w:rsid w:val="002E0B7D"/>
    <w:rsid w:val="002E363F"/>
    <w:rsid w:val="002E46CD"/>
    <w:rsid w:val="002E487E"/>
    <w:rsid w:val="002E56ED"/>
    <w:rsid w:val="002E7D7C"/>
    <w:rsid w:val="002F0437"/>
    <w:rsid w:val="002F271A"/>
    <w:rsid w:val="002F34CE"/>
    <w:rsid w:val="002F3DE2"/>
    <w:rsid w:val="002F5EAA"/>
    <w:rsid w:val="002F73DE"/>
    <w:rsid w:val="00303043"/>
    <w:rsid w:val="00304324"/>
    <w:rsid w:val="003053BE"/>
    <w:rsid w:val="00305493"/>
    <w:rsid w:val="00307BDD"/>
    <w:rsid w:val="003124A6"/>
    <w:rsid w:val="00314DAA"/>
    <w:rsid w:val="00315384"/>
    <w:rsid w:val="00317762"/>
    <w:rsid w:val="00317E36"/>
    <w:rsid w:val="003218DA"/>
    <w:rsid w:val="00321EA3"/>
    <w:rsid w:val="00322C5F"/>
    <w:rsid w:val="00323B11"/>
    <w:rsid w:val="003303B9"/>
    <w:rsid w:val="00332168"/>
    <w:rsid w:val="00335531"/>
    <w:rsid w:val="0033691C"/>
    <w:rsid w:val="003402A3"/>
    <w:rsid w:val="00341B7F"/>
    <w:rsid w:val="00341BC0"/>
    <w:rsid w:val="00341FB0"/>
    <w:rsid w:val="003428EB"/>
    <w:rsid w:val="0034374E"/>
    <w:rsid w:val="00343BE8"/>
    <w:rsid w:val="0034411A"/>
    <w:rsid w:val="00351271"/>
    <w:rsid w:val="00352C0F"/>
    <w:rsid w:val="00353C4D"/>
    <w:rsid w:val="00353ECB"/>
    <w:rsid w:val="00354E9D"/>
    <w:rsid w:val="0035530C"/>
    <w:rsid w:val="003567E7"/>
    <w:rsid w:val="00356C01"/>
    <w:rsid w:val="00357045"/>
    <w:rsid w:val="0035727C"/>
    <w:rsid w:val="00360647"/>
    <w:rsid w:val="0036066F"/>
    <w:rsid w:val="00365F53"/>
    <w:rsid w:val="003671A6"/>
    <w:rsid w:val="003677BB"/>
    <w:rsid w:val="00370BEB"/>
    <w:rsid w:val="00371A6C"/>
    <w:rsid w:val="00373FBD"/>
    <w:rsid w:val="003742F0"/>
    <w:rsid w:val="0037475F"/>
    <w:rsid w:val="0037576A"/>
    <w:rsid w:val="00381376"/>
    <w:rsid w:val="00382F93"/>
    <w:rsid w:val="0038418F"/>
    <w:rsid w:val="00384761"/>
    <w:rsid w:val="00384E1E"/>
    <w:rsid w:val="003861B3"/>
    <w:rsid w:val="0038685C"/>
    <w:rsid w:val="003911F9"/>
    <w:rsid w:val="0039153C"/>
    <w:rsid w:val="00391783"/>
    <w:rsid w:val="00397590"/>
    <w:rsid w:val="003A0D08"/>
    <w:rsid w:val="003A0ED4"/>
    <w:rsid w:val="003A323E"/>
    <w:rsid w:val="003A39C4"/>
    <w:rsid w:val="003A4A21"/>
    <w:rsid w:val="003A52AF"/>
    <w:rsid w:val="003A64B4"/>
    <w:rsid w:val="003B2427"/>
    <w:rsid w:val="003B2434"/>
    <w:rsid w:val="003B3659"/>
    <w:rsid w:val="003B4A46"/>
    <w:rsid w:val="003B60DE"/>
    <w:rsid w:val="003B6773"/>
    <w:rsid w:val="003C127D"/>
    <w:rsid w:val="003C2A45"/>
    <w:rsid w:val="003C2ADB"/>
    <w:rsid w:val="003C33BE"/>
    <w:rsid w:val="003C4AAD"/>
    <w:rsid w:val="003C4F01"/>
    <w:rsid w:val="003C73B3"/>
    <w:rsid w:val="003D0765"/>
    <w:rsid w:val="003D107E"/>
    <w:rsid w:val="003D1489"/>
    <w:rsid w:val="003D2787"/>
    <w:rsid w:val="003D2ECC"/>
    <w:rsid w:val="003D32EB"/>
    <w:rsid w:val="003D36AF"/>
    <w:rsid w:val="003D5DCD"/>
    <w:rsid w:val="003D7229"/>
    <w:rsid w:val="003D7CEF"/>
    <w:rsid w:val="003E046B"/>
    <w:rsid w:val="003E51C9"/>
    <w:rsid w:val="003E603E"/>
    <w:rsid w:val="003F1F18"/>
    <w:rsid w:val="003F2825"/>
    <w:rsid w:val="003F6907"/>
    <w:rsid w:val="003F7F1C"/>
    <w:rsid w:val="004024E0"/>
    <w:rsid w:val="004033CA"/>
    <w:rsid w:val="00403B06"/>
    <w:rsid w:val="004045ED"/>
    <w:rsid w:val="00404B37"/>
    <w:rsid w:val="00407E67"/>
    <w:rsid w:val="00410B2E"/>
    <w:rsid w:val="004124E1"/>
    <w:rsid w:val="004129EA"/>
    <w:rsid w:val="00413A9A"/>
    <w:rsid w:val="00416380"/>
    <w:rsid w:val="00417D86"/>
    <w:rsid w:val="00421F3F"/>
    <w:rsid w:val="00421FA8"/>
    <w:rsid w:val="00423D1D"/>
    <w:rsid w:val="00423F19"/>
    <w:rsid w:val="00426BC6"/>
    <w:rsid w:val="0043384F"/>
    <w:rsid w:val="004340E9"/>
    <w:rsid w:val="00434169"/>
    <w:rsid w:val="00434E24"/>
    <w:rsid w:val="00442CBB"/>
    <w:rsid w:val="004478C0"/>
    <w:rsid w:val="004503DE"/>
    <w:rsid w:val="00451F12"/>
    <w:rsid w:val="00453C24"/>
    <w:rsid w:val="004577A9"/>
    <w:rsid w:val="00461033"/>
    <w:rsid w:val="00461C66"/>
    <w:rsid w:val="0046277D"/>
    <w:rsid w:val="004679D8"/>
    <w:rsid w:val="0047434F"/>
    <w:rsid w:val="004746E3"/>
    <w:rsid w:val="0047598A"/>
    <w:rsid w:val="0048201E"/>
    <w:rsid w:val="004825DB"/>
    <w:rsid w:val="0048295B"/>
    <w:rsid w:val="00487E37"/>
    <w:rsid w:val="004914F7"/>
    <w:rsid w:val="004915C4"/>
    <w:rsid w:val="004920B8"/>
    <w:rsid w:val="00492538"/>
    <w:rsid w:val="004940DA"/>
    <w:rsid w:val="00497124"/>
    <w:rsid w:val="004A0B6E"/>
    <w:rsid w:val="004A3535"/>
    <w:rsid w:val="004A5112"/>
    <w:rsid w:val="004B4EDA"/>
    <w:rsid w:val="004B5302"/>
    <w:rsid w:val="004B6E65"/>
    <w:rsid w:val="004B71A4"/>
    <w:rsid w:val="004C0329"/>
    <w:rsid w:val="004C1145"/>
    <w:rsid w:val="004C2C37"/>
    <w:rsid w:val="004C4109"/>
    <w:rsid w:val="004C54D3"/>
    <w:rsid w:val="004C688C"/>
    <w:rsid w:val="004D2104"/>
    <w:rsid w:val="004D3F10"/>
    <w:rsid w:val="004D45F6"/>
    <w:rsid w:val="004D7403"/>
    <w:rsid w:val="004D7CA6"/>
    <w:rsid w:val="004E1036"/>
    <w:rsid w:val="004E1FB7"/>
    <w:rsid w:val="004E2ABC"/>
    <w:rsid w:val="004E39CF"/>
    <w:rsid w:val="004E4435"/>
    <w:rsid w:val="004E6574"/>
    <w:rsid w:val="004E7A93"/>
    <w:rsid w:val="004F111E"/>
    <w:rsid w:val="004F197B"/>
    <w:rsid w:val="004F1A47"/>
    <w:rsid w:val="004F1B24"/>
    <w:rsid w:val="004F1C77"/>
    <w:rsid w:val="004F392A"/>
    <w:rsid w:val="004F4520"/>
    <w:rsid w:val="004F6418"/>
    <w:rsid w:val="005004F7"/>
    <w:rsid w:val="005014A5"/>
    <w:rsid w:val="00504D84"/>
    <w:rsid w:val="0050510E"/>
    <w:rsid w:val="0050540E"/>
    <w:rsid w:val="0050578C"/>
    <w:rsid w:val="00507CCF"/>
    <w:rsid w:val="0051009D"/>
    <w:rsid w:val="0051101E"/>
    <w:rsid w:val="00511AE0"/>
    <w:rsid w:val="00512AD3"/>
    <w:rsid w:val="00513DB8"/>
    <w:rsid w:val="00514F55"/>
    <w:rsid w:val="00515EE3"/>
    <w:rsid w:val="00516545"/>
    <w:rsid w:val="00516BA7"/>
    <w:rsid w:val="00520DAF"/>
    <w:rsid w:val="00524A8B"/>
    <w:rsid w:val="0052782A"/>
    <w:rsid w:val="00530B1B"/>
    <w:rsid w:val="00530E89"/>
    <w:rsid w:val="005325EA"/>
    <w:rsid w:val="0053270E"/>
    <w:rsid w:val="00534516"/>
    <w:rsid w:val="00536BB9"/>
    <w:rsid w:val="0054215E"/>
    <w:rsid w:val="00545D26"/>
    <w:rsid w:val="005471E7"/>
    <w:rsid w:val="00552C38"/>
    <w:rsid w:val="00554C49"/>
    <w:rsid w:val="00557638"/>
    <w:rsid w:val="005635CB"/>
    <w:rsid w:val="005639C2"/>
    <w:rsid w:val="00567962"/>
    <w:rsid w:val="0057035E"/>
    <w:rsid w:val="00572D53"/>
    <w:rsid w:val="00573B26"/>
    <w:rsid w:val="005762A6"/>
    <w:rsid w:val="005809B0"/>
    <w:rsid w:val="00581836"/>
    <w:rsid w:val="00581A3F"/>
    <w:rsid w:val="00585EE6"/>
    <w:rsid w:val="00587CAF"/>
    <w:rsid w:val="005904B1"/>
    <w:rsid w:val="00590EAD"/>
    <w:rsid w:val="00593103"/>
    <w:rsid w:val="005954D6"/>
    <w:rsid w:val="005A05AD"/>
    <w:rsid w:val="005A0777"/>
    <w:rsid w:val="005A1DCC"/>
    <w:rsid w:val="005A3B2D"/>
    <w:rsid w:val="005A432F"/>
    <w:rsid w:val="005A61F6"/>
    <w:rsid w:val="005A6B80"/>
    <w:rsid w:val="005A7AAD"/>
    <w:rsid w:val="005B0263"/>
    <w:rsid w:val="005B3D21"/>
    <w:rsid w:val="005B71D0"/>
    <w:rsid w:val="005B743D"/>
    <w:rsid w:val="005C28A2"/>
    <w:rsid w:val="005C29C3"/>
    <w:rsid w:val="005C4A55"/>
    <w:rsid w:val="005C62EC"/>
    <w:rsid w:val="005C6946"/>
    <w:rsid w:val="005D1B4A"/>
    <w:rsid w:val="005D1BF1"/>
    <w:rsid w:val="005D2D8A"/>
    <w:rsid w:val="005D330E"/>
    <w:rsid w:val="005D3D24"/>
    <w:rsid w:val="005D721B"/>
    <w:rsid w:val="005D7455"/>
    <w:rsid w:val="005E25CE"/>
    <w:rsid w:val="005E37F2"/>
    <w:rsid w:val="005E6C90"/>
    <w:rsid w:val="005E732B"/>
    <w:rsid w:val="005E7743"/>
    <w:rsid w:val="005F0FF9"/>
    <w:rsid w:val="005F358D"/>
    <w:rsid w:val="005F3889"/>
    <w:rsid w:val="005F57CA"/>
    <w:rsid w:val="005F6072"/>
    <w:rsid w:val="005F7567"/>
    <w:rsid w:val="005F7A3E"/>
    <w:rsid w:val="005F7A43"/>
    <w:rsid w:val="005F7F5E"/>
    <w:rsid w:val="00605503"/>
    <w:rsid w:val="00605988"/>
    <w:rsid w:val="00611A44"/>
    <w:rsid w:val="00612DB6"/>
    <w:rsid w:val="006133B1"/>
    <w:rsid w:val="00617BFE"/>
    <w:rsid w:val="00621739"/>
    <w:rsid w:val="006218BB"/>
    <w:rsid w:val="00621A97"/>
    <w:rsid w:val="00621EAF"/>
    <w:rsid w:val="00623F77"/>
    <w:rsid w:val="00624A1D"/>
    <w:rsid w:val="00627BD1"/>
    <w:rsid w:val="00630A69"/>
    <w:rsid w:val="00637E78"/>
    <w:rsid w:val="00640445"/>
    <w:rsid w:val="00640C19"/>
    <w:rsid w:val="00642EB0"/>
    <w:rsid w:val="00644395"/>
    <w:rsid w:val="00644DBD"/>
    <w:rsid w:val="00650437"/>
    <w:rsid w:val="00650EBB"/>
    <w:rsid w:val="006517B2"/>
    <w:rsid w:val="006539A9"/>
    <w:rsid w:val="0065523B"/>
    <w:rsid w:val="00656076"/>
    <w:rsid w:val="00657207"/>
    <w:rsid w:val="006574AB"/>
    <w:rsid w:val="0066116D"/>
    <w:rsid w:val="006618A0"/>
    <w:rsid w:val="00663303"/>
    <w:rsid w:val="00664207"/>
    <w:rsid w:val="00667175"/>
    <w:rsid w:val="00670137"/>
    <w:rsid w:val="00672179"/>
    <w:rsid w:val="006739D4"/>
    <w:rsid w:val="0067596A"/>
    <w:rsid w:val="00676C8B"/>
    <w:rsid w:val="00681BA0"/>
    <w:rsid w:val="006824A5"/>
    <w:rsid w:val="006824C4"/>
    <w:rsid w:val="006826A6"/>
    <w:rsid w:val="00682B75"/>
    <w:rsid w:val="0068502B"/>
    <w:rsid w:val="006866E2"/>
    <w:rsid w:val="00687E6A"/>
    <w:rsid w:val="00690122"/>
    <w:rsid w:val="00691D70"/>
    <w:rsid w:val="0069281A"/>
    <w:rsid w:val="0069290A"/>
    <w:rsid w:val="00693FCF"/>
    <w:rsid w:val="00697569"/>
    <w:rsid w:val="006A045F"/>
    <w:rsid w:val="006A22B4"/>
    <w:rsid w:val="006A3157"/>
    <w:rsid w:val="006A3A05"/>
    <w:rsid w:val="006A4F7F"/>
    <w:rsid w:val="006A5575"/>
    <w:rsid w:val="006A5C05"/>
    <w:rsid w:val="006B0E7F"/>
    <w:rsid w:val="006B3412"/>
    <w:rsid w:val="006B4822"/>
    <w:rsid w:val="006C0D63"/>
    <w:rsid w:val="006C251D"/>
    <w:rsid w:val="006C3121"/>
    <w:rsid w:val="006C3F22"/>
    <w:rsid w:val="006C44CF"/>
    <w:rsid w:val="006C47C9"/>
    <w:rsid w:val="006C492F"/>
    <w:rsid w:val="006C4F99"/>
    <w:rsid w:val="006D00FB"/>
    <w:rsid w:val="006D1558"/>
    <w:rsid w:val="006D626F"/>
    <w:rsid w:val="006D67B6"/>
    <w:rsid w:val="006E103F"/>
    <w:rsid w:val="006E1359"/>
    <w:rsid w:val="006E2373"/>
    <w:rsid w:val="006E2E0C"/>
    <w:rsid w:val="006E3AC0"/>
    <w:rsid w:val="006E4335"/>
    <w:rsid w:val="006F0BAC"/>
    <w:rsid w:val="006F2C1A"/>
    <w:rsid w:val="006F7539"/>
    <w:rsid w:val="007033CA"/>
    <w:rsid w:val="00707A01"/>
    <w:rsid w:val="00710544"/>
    <w:rsid w:val="00710DB5"/>
    <w:rsid w:val="007110A7"/>
    <w:rsid w:val="00711537"/>
    <w:rsid w:val="00712A24"/>
    <w:rsid w:val="00712D47"/>
    <w:rsid w:val="0071417D"/>
    <w:rsid w:val="00714538"/>
    <w:rsid w:val="007162F7"/>
    <w:rsid w:val="00723DB0"/>
    <w:rsid w:val="00724A95"/>
    <w:rsid w:val="007254AA"/>
    <w:rsid w:val="00725B9E"/>
    <w:rsid w:val="00726141"/>
    <w:rsid w:val="00726A00"/>
    <w:rsid w:val="00726F67"/>
    <w:rsid w:val="00727C84"/>
    <w:rsid w:val="00730C5B"/>
    <w:rsid w:val="00731096"/>
    <w:rsid w:val="00731549"/>
    <w:rsid w:val="007324C2"/>
    <w:rsid w:val="0073636C"/>
    <w:rsid w:val="00737290"/>
    <w:rsid w:val="00737EA4"/>
    <w:rsid w:val="00740587"/>
    <w:rsid w:val="0074073B"/>
    <w:rsid w:val="0074136E"/>
    <w:rsid w:val="00741EB1"/>
    <w:rsid w:val="007430BB"/>
    <w:rsid w:val="00746DF1"/>
    <w:rsid w:val="00746EF9"/>
    <w:rsid w:val="0074701C"/>
    <w:rsid w:val="00747022"/>
    <w:rsid w:val="0075164E"/>
    <w:rsid w:val="0075180B"/>
    <w:rsid w:val="00751BC2"/>
    <w:rsid w:val="00751EC0"/>
    <w:rsid w:val="0075229F"/>
    <w:rsid w:val="0076132C"/>
    <w:rsid w:val="00761B5B"/>
    <w:rsid w:val="00761FD0"/>
    <w:rsid w:val="00762098"/>
    <w:rsid w:val="0076242D"/>
    <w:rsid w:val="007630C0"/>
    <w:rsid w:val="0076551D"/>
    <w:rsid w:val="007661D1"/>
    <w:rsid w:val="00770CF0"/>
    <w:rsid w:val="007720C4"/>
    <w:rsid w:val="0077225D"/>
    <w:rsid w:val="007733AA"/>
    <w:rsid w:val="00773D7B"/>
    <w:rsid w:val="00774D26"/>
    <w:rsid w:val="00776D0F"/>
    <w:rsid w:val="0078145D"/>
    <w:rsid w:val="007818D9"/>
    <w:rsid w:val="00781C7E"/>
    <w:rsid w:val="00781D25"/>
    <w:rsid w:val="007820A5"/>
    <w:rsid w:val="007824FB"/>
    <w:rsid w:val="007834E0"/>
    <w:rsid w:val="00783FCA"/>
    <w:rsid w:val="007840F1"/>
    <w:rsid w:val="00784F71"/>
    <w:rsid w:val="00790084"/>
    <w:rsid w:val="007916EA"/>
    <w:rsid w:val="00792D68"/>
    <w:rsid w:val="00793130"/>
    <w:rsid w:val="007A0F75"/>
    <w:rsid w:val="007A3384"/>
    <w:rsid w:val="007A5DD1"/>
    <w:rsid w:val="007A6A82"/>
    <w:rsid w:val="007B1D2C"/>
    <w:rsid w:val="007B21A3"/>
    <w:rsid w:val="007B4ADA"/>
    <w:rsid w:val="007B7CC6"/>
    <w:rsid w:val="007C025A"/>
    <w:rsid w:val="007C057D"/>
    <w:rsid w:val="007C05AF"/>
    <w:rsid w:val="007C23BC"/>
    <w:rsid w:val="007C34D1"/>
    <w:rsid w:val="007C526A"/>
    <w:rsid w:val="007C72FC"/>
    <w:rsid w:val="007C7977"/>
    <w:rsid w:val="007C7EB8"/>
    <w:rsid w:val="007D0E36"/>
    <w:rsid w:val="007D0E67"/>
    <w:rsid w:val="007D1DE5"/>
    <w:rsid w:val="007D1F90"/>
    <w:rsid w:val="007D3B72"/>
    <w:rsid w:val="007D4BB7"/>
    <w:rsid w:val="007D6916"/>
    <w:rsid w:val="007E10F4"/>
    <w:rsid w:val="007E2FF2"/>
    <w:rsid w:val="007E30B4"/>
    <w:rsid w:val="007E355B"/>
    <w:rsid w:val="007E35C6"/>
    <w:rsid w:val="007E759E"/>
    <w:rsid w:val="007F1040"/>
    <w:rsid w:val="007F10EE"/>
    <w:rsid w:val="007F3171"/>
    <w:rsid w:val="007F3484"/>
    <w:rsid w:val="007F3C0F"/>
    <w:rsid w:val="007F3FBD"/>
    <w:rsid w:val="007F57E1"/>
    <w:rsid w:val="007F7BC3"/>
    <w:rsid w:val="008006EA"/>
    <w:rsid w:val="008044E0"/>
    <w:rsid w:val="0080526B"/>
    <w:rsid w:val="0080531A"/>
    <w:rsid w:val="00810049"/>
    <w:rsid w:val="00810A16"/>
    <w:rsid w:val="00812A27"/>
    <w:rsid w:val="008132F8"/>
    <w:rsid w:val="00815098"/>
    <w:rsid w:val="00815C87"/>
    <w:rsid w:val="00816CC4"/>
    <w:rsid w:val="00817D59"/>
    <w:rsid w:val="008214A1"/>
    <w:rsid w:val="00823CA9"/>
    <w:rsid w:val="008301D7"/>
    <w:rsid w:val="00830A7D"/>
    <w:rsid w:val="00830AA6"/>
    <w:rsid w:val="008331C2"/>
    <w:rsid w:val="008364DB"/>
    <w:rsid w:val="008367FF"/>
    <w:rsid w:val="00841FE7"/>
    <w:rsid w:val="00842D35"/>
    <w:rsid w:val="00843283"/>
    <w:rsid w:val="008445FA"/>
    <w:rsid w:val="008465AC"/>
    <w:rsid w:val="008465C4"/>
    <w:rsid w:val="00846C84"/>
    <w:rsid w:val="008477F4"/>
    <w:rsid w:val="00847D4A"/>
    <w:rsid w:val="008547B7"/>
    <w:rsid w:val="00855E59"/>
    <w:rsid w:val="008562B2"/>
    <w:rsid w:val="00856A95"/>
    <w:rsid w:val="008576A3"/>
    <w:rsid w:val="00864380"/>
    <w:rsid w:val="00864716"/>
    <w:rsid w:val="0086565F"/>
    <w:rsid w:val="00866C07"/>
    <w:rsid w:val="0087039D"/>
    <w:rsid w:val="008707C8"/>
    <w:rsid w:val="00870D17"/>
    <w:rsid w:val="008732F8"/>
    <w:rsid w:val="008774FE"/>
    <w:rsid w:val="00880772"/>
    <w:rsid w:val="00882838"/>
    <w:rsid w:val="00885B78"/>
    <w:rsid w:val="00885CBF"/>
    <w:rsid w:val="008864BC"/>
    <w:rsid w:val="008906DD"/>
    <w:rsid w:val="00893721"/>
    <w:rsid w:val="00893F7D"/>
    <w:rsid w:val="008A0F1A"/>
    <w:rsid w:val="008A31AD"/>
    <w:rsid w:val="008A3707"/>
    <w:rsid w:val="008A5B48"/>
    <w:rsid w:val="008A5D6C"/>
    <w:rsid w:val="008A7340"/>
    <w:rsid w:val="008B1620"/>
    <w:rsid w:val="008B2E98"/>
    <w:rsid w:val="008B5B5A"/>
    <w:rsid w:val="008B6E86"/>
    <w:rsid w:val="008C01AE"/>
    <w:rsid w:val="008C05FE"/>
    <w:rsid w:val="008C1EEF"/>
    <w:rsid w:val="008C3732"/>
    <w:rsid w:val="008C4DF8"/>
    <w:rsid w:val="008D0582"/>
    <w:rsid w:val="008D0731"/>
    <w:rsid w:val="008D0CEC"/>
    <w:rsid w:val="008D10AD"/>
    <w:rsid w:val="008D3BAB"/>
    <w:rsid w:val="008E1266"/>
    <w:rsid w:val="008E2460"/>
    <w:rsid w:val="008E342C"/>
    <w:rsid w:val="008E3D9B"/>
    <w:rsid w:val="008E4C60"/>
    <w:rsid w:val="008E5427"/>
    <w:rsid w:val="008F1E7D"/>
    <w:rsid w:val="008F28D4"/>
    <w:rsid w:val="008F3C24"/>
    <w:rsid w:val="008F5037"/>
    <w:rsid w:val="0090127E"/>
    <w:rsid w:val="00902034"/>
    <w:rsid w:val="00906679"/>
    <w:rsid w:val="00907DFA"/>
    <w:rsid w:val="00910F26"/>
    <w:rsid w:val="009111D5"/>
    <w:rsid w:val="00912E06"/>
    <w:rsid w:val="00913104"/>
    <w:rsid w:val="009207ED"/>
    <w:rsid w:val="009214A4"/>
    <w:rsid w:val="009226D0"/>
    <w:rsid w:val="00922F6E"/>
    <w:rsid w:val="00923F45"/>
    <w:rsid w:val="00927557"/>
    <w:rsid w:val="00930931"/>
    <w:rsid w:val="00931B6A"/>
    <w:rsid w:val="009324D7"/>
    <w:rsid w:val="00932DF3"/>
    <w:rsid w:val="00934086"/>
    <w:rsid w:val="00934129"/>
    <w:rsid w:val="00934C2A"/>
    <w:rsid w:val="00935345"/>
    <w:rsid w:val="00937A75"/>
    <w:rsid w:val="009415F5"/>
    <w:rsid w:val="00942DA6"/>
    <w:rsid w:val="00945BCE"/>
    <w:rsid w:val="009525C3"/>
    <w:rsid w:val="00952C7D"/>
    <w:rsid w:val="00953799"/>
    <w:rsid w:val="00954F55"/>
    <w:rsid w:val="00955BAD"/>
    <w:rsid w:val="0095664C"/>
    <w:rsid w:val="009620FF"/>
    <w:rsid w:val="00963B91"/>
    <w:rsid w:val="00965620"/>
    <w:rsid w:val="00965666"/>
    <w:rsid w:val="00966CB8"/>
    <w:rsid w:val="00967B21"/>
    <w:rsid w:val="009711F4"/>
    <w:rsid w:val="009732CA"/>
    <w:rsid w:val="00976B7C"/>
    <w:rsid w:val="00976E03"/>
    <w:rsid w:val="00981D83"/>
    <w:rsid w:val="00982629"/>
    <w:rsid w:val="00982FEC"/>
    <w:rsid w:val="0098408B"/>
    <w:rsid w:val="00985D94"/>
    <w:rsid w:val="00986CB6"/>
    <w:rsid w:val="009923C4"/>
    <w:rsid w:val="00997C32"/>
    <w:rsid w:val="009A0717"/>
    <w:rsid w:val="009A0A11"/>
    <w:rsid w:val="009A0D63"/>
    <w:rsid w:val="009A3823"/>
    <w:rsid w:val="009A424C"/>
    <w:rsid w:val="009A56E5"/>
    <w:rsid w:val="009A6055"/>
    <w:rsid w:val="009A638B"/>
    <w:rsid w:val="009A7535"/>
    <w:rsid w:val="009B034D"/>
    <w:rsid w:val="009B0AA9"/>
    <w:rsid w:val="009B2D47"/>
    <w:rsid w:val="009B32DD"/>
    <w:rsid w:val="009B3F75"/>
    <w:rsid w:val="009C0B56"/>
    <w:rsid w:val="009C20DC"/>
    <w:rsid w:val="009C3943"/>
    <w:rsid w:val="009C4BAB"/>
    <w:rsid w:val="009C654A"/>
    <w:rsid w:val="009D20D1"/>
    <w:rsid w:val="009D2CA6"/>
    <w:rsid w:val="009D3742"/>
    <w:rsid w:val="009D4220"/>
    <w:rsid w:val="009D7057"/>
    <w:rsid w:val="009D7D40"/>
    <w:rsid w:val="009E0541"/>
    <w:rsid w:val="009E06D7"/>
    <w:rsid w:val="009E0C3D"/>
    <w:rsid w:val="009E106C"/>
    <w:rsid w:val="009E1B77"/>
    <w:rsid w:val="009E2453"/>
    <w:rsid w:val="009E577B"/>
    <w:rsid w:val="009E5AAD"/>
    <w:rsid w:val="009E7D65"/>
    <w:rsid w:val="009F1383"/>
    <w:rsid w:val="009F2AF0"/>
    <w:rsid w:val="009F3630"/>
    <w:rsid w:val="009F3FBA"/>
    <w:rsid w:val="009F583F"/>
    <w:rsid w:val="009F5C16"/>
    <w:rsid w:val="009F7A7C"/>
    <w:rsid w:val="00A007DA"/>
    <w:rsid w:val="00A00A0C"/>
    <w:rsid w:val="00A01085"/>
    <w:rsid w:val="00A03163"/>
    <w:rsid w:val="00A03460"/>
    <w:rsid w:val="00A06507"/>
    <w:rsid w:val="00A0680D"/>
    <w:rsid w:val="00A07A06"/>
    <w:rsid w:val="00A1241E"/>
    <w:rsid w:val="00A16164"/>
    <w:rsid w:val="00A16658"/>
    <w:rsid w:val="00A169FD"/>
    <w:rsid w:val="00A17786"/>
    <w:rsid w:val="00A20CC3"/>
    <w:rsid w:val="00A279CC"/>
    <w:rsid w:val="00A30868"/>
    <w:rsid w:val="00A32E57"/>
    <w:rsid w:val="00A335F5"/>
    <w:rsid w:val="00A33E3E"/>
    <w:rsid w:val="00A34782"/>
    <w:rsid w:val="00A401F6"/>
    <w:rsid w:val="00A45044"/>
    <w:rsid w:val="00A4522A"/>
    <w:rsid w:val="00A474E9"/>
    <w:rsid w:val="00A507B4"/>
    <w:rsid w:val="00A50D92"/>
    <w:rsid w:val="00A53E90"/>
    <w:rsid w:val="00A56210"/>
    <w:rsid w:val="00A57B36"/>
    <w:rsid w:val="00A62A6C"/>
    <w:rsid w:val="00A62E41"/>
    <w:rsid w:val="00A63F6C"/>
    <w:rsid w:val="00A64E31"/>
    <w:rsid w:val="00A6531D"/>
    <w:rsid w:val="00A658F4"/>
    <w:rsid w:val="00A70BB9"/>
    <w:rsid w:val="00A75BF0"/>
    <w:rsid w:val="00A76DA2"/>
    <w:rsid w:val="00A778F2"/>
    <w:rsid w:val="00A837AF"/>
    <w:rsid w:val="00A84AEF"/>
    <w:rsid w:val="00A84EA2"/>
    <w:rsid w:val="00A860F8"/>
    <w:rsid w:val="00A8657F"/>
    <w:rsid w:val="00A87209"/>
    <w:rsid w:val="00A87DC8"/>
    <w:rsid w:val="00A909BD"/>
    <w:rsid w:val="00A90F6D"/>
    <w:rsid w:val="00A92A12"/>
    <w:rsid w:val="00A941EF"/>
    <w:rsid w:val="00A94947"/>
    <w:rsid w:val="00AA2562"/>
    <w:rsid w:val="00AA437B"/>
    <w:rsid w:val="00AA624D"/>
    <w:rsid w:val="00AA6F37"/>
    <w:rsid w:val="00AB5447"/>
    <w:rsid w:val="00AB60F3"/>
    <w:rsid w:val="00AB65F8"/>
    <w:rsid w:val="00AC205D"/>
    <w:rsid w:val="00AC28FD"/>
    <w:rsid w:val="00AC2AFD"/>
    <w:rsid w:val="00AC2EBF"/>
    <w:rsid w:val="00AC3EBF"/>
    <w:rsid w:val="00AC4735"/>
    <w:rsid w:val="00AC4AFD"/>
    <w:rsid w:val="00AC584D"/>
    <w:rsid w:val="00AC5D1F"/>
    <w:rsid w:val="00AD045C"/>
    <w:rsid w:val="00AD0A1D"/>
    <w:rsid w:val="00AD1247"/>
    <w:rsid w:val="00AD1AEA"/>
    <w:rsid w:val="00AD3181"/>
    <w:rsid w:val="00AD531E"/>
    <w:rsid w:val="00AD6674"/>
    <w:rsid w:val="00AD774C"/>
    <w:rsid w:val="00AE0F5A"/>
    <w:rsid w:val="00AE190B"/>
    <w:rsid w:val="00AE1B1A"/>
    <w:rsid w:val="00AE209C"/>
    <w:rsid w:val="00AE3695"/>
    <w:rsid w:val="00AE5BE4"/>
    <w:rsid w:val="00AE6666"/>
    <w:rsid w:val="00AE73C2"/>
    <w:rsid w:val="00AE73F3"/>
    <w:rsid w:val="00AF199C"/>
    <w:rsid w:val="00AF3558"/>
    <w:rsid w:val="00B015FA"/>
    <w:rsid w:val="00B03257"/>
    <w:rsid w:val="00B032B4"/>
    <w:rsid w:val="00B04DC2"/>
    <w:rsid w:val="00B04ED9"/>
    <w:rsid w:val="00B07AEB"/>
    <w:rsid w:val="00B07E66"/>
    <w:rsid w:val="00B1248A"/>
    <w:rsid w:val="00B1279C"/>
    <w:rsid w:val="00B147CC"/>
    <w:rsid w:val="00B20D5B"/>
    <w:rsid w:val="00B2187B"/>
    <w:rsid w:val="00B21954"/>
    <w:rsid w:val="00B22A75"/>
    <w:rsid w:val="00B2391A"/>
    <w:rsid w:val="00B25585"/>
    <w:rsid w:val="00B27540"/>
    <w:rsid w:val="00B27789"/>
    <w:rsid w:val="00B32090"/>
    <w:rsid w:val="00B329EC"/>
    <w:rsid w:val="00B3600C"/>
    <w:rsid w:val="00B37C74"/>
    <w:rsid w:val="00B37F70"/>
    <w:rsid w:val="00B406C6"/>
    <w:rsid w:val="00B41335"/>
    <w:rsid w:val="00B418F3"/>
    <w:rsid w:val="00B4403E"/>
    <w:rsid w:val="00B458F6"/>
    <w:rsid w:val="00B46B1E"/>
    <w:rsid w:val="00B46D9F"/>
    <w:rsid w:val="00B47C87"/>
    <w:rsid w:val="00B5001B"/>
    <w:rsid w:val="00B50B03"/>
    <w:rsid w:val="00B51D19"/>
    <w:rsid w:val="00B55E50"/>
    <w:rsid w:val="00B5619E"/>
    <w:rsid w:val="00B57D50"/>
    <w:rsid w:val="00B57E92"/>
    <w:rsid w:val="00B60A8C"/>
    <w:rsid w:val="00B61C3A"/>
    <w:rsid w:val="00B61E70"/>
    <w:rsid w:val="00B639F4"/>
    <w:rsid w:val="00B644BF"/>
    <w:rsid w:val="00B72867"/>
    <w:rsid w:val="00B72A50"/>
    <w:rsid w:val="00B7499E"/>
    <w:rsid w:val="00B84A03"/>
    <w:rsid w:val="00B8537E"/>
    <w:rsid w:val="00B862F8"/>
    <w:rsid w:val="00B86D21"/>
    <w:rsid w:val="00B879E3"/>
    <w:rsid w:val="00B87D2D"/>
    <w:rsid w:val="00B9128B"/>
    <w:rsid w:val="00B931D7"/>
    <w:rsid w:val="00B9529B"/>
    <w:rsid w:val="00B95793"/>
    <w:rsid w:val="00BA0D7E"/>
    <w:rsid w:val="00BA0FC6"/>
    <w:rsid w:val="00BA1B44"/>
    <w:rsid w:val="00BA681F"/>
    <w:rsid w:val="00BA7FAE"/>
    <w:rsid w:val="00BB0A30"/>
    <w:rsid w:val="00BB20DF"/>
    <w:rsid w:val="00BB346F"/>
    <w:rsid w:val="00BB419A"/>
    <w:rsid w:val="00BB46A4"/>
    <w:rsid w:val="00BB51B5"/>
    <w:rsid w:val="00BC1D40"/>
    <w:rsid w:val="00BC483D"/>
    <w:rsid w:val="00BC5280"/>
    <w:rsid w:val="00BC5D36"/>
    <w:rsid w:val="00BC7428"/>
    <w:rsid w:val="00BD2694"/>
    <w:rsid w:val="00BD306F"/>
    <w:rsid w:val="00BD3BBF"/>
    <w:rsid w:val="00BD3E71"/>
    <w:rsid w:val="00BD3EEE"/>
    <w:rsid w:val="00BD4D00"/>
    <w:rsid w:val="00BD750A"/>
    <w:rsid w:val="00BE00B6"/>
    <w:rsid w:val="00BE2C0E"/>
    <w:rsid w:val="00BE3460"/>
    <w:rsid w:val="00BE7D8D"/>
    <w:rsid w:val="00BF2A04"/>
    <w:rsid w:val="00C01534"/>
    <w:rsid w:val="00C01905"/>
    <w:rsid w:val="00C026F3"/>
    <w:rsid w:val="00C034BA"/>
    <w:rsid w:val="00C03795"/>
    <w:rsid w:val="00C050E6"/>
    <w:rsid w:val="00C05F6F"/>
    <w:rsid w:val="00C075F3"/>
    <w:rsid w:val="00C10A7A"/>
    <w:rsid w:val="00C11095"/>
    <w:rsid w:val="00C12075"/>
    <w:rsid w:val="00C150E4"/>
    <w:rsid w:val="00C15CE2"/>
    <w:rsid w:val="00C16A8A"/>
    <w:rsid w:val="00C17CD2"/>
    <w:rsid w:val="00C17CFB"/>
    <w:rsid w:val="00C2008B"/>
    <w:rsid w:val="00C2126B"/>
    <w:rsid w:val="00C218F8"/>
    <w:rsid w:val="00C25783"/>
    <w:rsid w:val="00C25CC6"/>
    <w:rsid w:val="00C26EF4"/>
    <w:rsid w:val="00C300B7"/>
    <w:rsid w:val="00C322BB"/>
    <w:rsid w:val="00C3505F"/>
    <w:rsid w:val="00C37279"/>
    <w:rsid w:val="00C379CC"/>
    <w:rsid w:val="00C442F9"/>
    <w:rsid w:val="00C46DA5"/>
    <w:rsid w:val="00C5174E"/>
    <w:rsid w:val="00C52E63"/>
    <w:rsid w:val="00C53267"/>
    <w:rsid w:val="00C53FA1"/>
    <w:rsid w:val="00C547BB"/>
    <w:rsid w:val="00C556A4"/>
    <w:rsid w:val="00C57C5B"/>
    <w:rsid w:val="00C57E75"/>
    <w:rsid w:val="00C630EC"/>
    <w:rsid w:val="00C65006"/>
    <w:rsid w:val="00C665DC"/>
    <w:rsid w:val="00C66D0E"/>
    <w:rsid w:val="00C672F3"/>
    <w:rsid w:val="00C67F1F"/>
    <w:rsid w:val="00C72402"/>
    <w:rsid w:val="00C7363C"/>
    <w:rsid w:val="00C7507F"/>
    <w:rsid w:val="00C76D7D"/>
    <w:rsid w:val="00C809EA"/>
    <w:rsid w:val="00C8130A"/>
    <w:rsid w:val="00C81899"/>
    <w:rsid w:val="00C8465F"/>
    <w:rsid w:val="00C86613"/>
    <w:rsid w:val="00C90067"/>
    <w:rsid w:val="00C923BA"/>
    <w:rsid w:val="00C92A55"/>
    <w:rsid w:val="00C94E13"/>
    <w:rsid w:val="00C96195"/>
    <w:rsid w:val="00C963A1"/>
    <w:rsid w:val="00C97B8D"/>
    <w:rsid w:val="00C97BB1"/>
    <w:rsid w:val="00CA2AEF"/>
    <w:rsid w:val="00CA4704"/>
    <w:rsid w:val="00CB2FAC"/>
    <w:rsid w:val="00CB669C"/>
    <w:rsid w:val="00CC1E56"/>
    <w:rsid w:val="00CC2407"/>
    <w:rsid w:val="00CC3697"/>
    <w:rsid w:val="00CC3B85"/>
    <w:rsid w:val="00CC53E0"/>
    <w:rsid w:val="00CC6AED"/>
    <w:rsid w:val="00CC7C4F"/>
    <w:rsid w:val="00CD15A1"/>
    <w:rsid w:val="00CD6B19"/>
    <w:rsid w:val="00CE06DA"/>
    <w:rsid w:val="00CE1F70"/>
    <w:rsid w:val="00CE2DBF"/>
    <w:rsid w:val="00CE350C"/>
    <w:rsid w:val="00CE4FC7"/>
    <w:rsid w:val="00CF044F"/>
    <w:rsid w:val="00CF2775"/>
    <w:rsid w:val="00CF3CBB"/>
    <w:rsid w:val="00CF4983"/>
    <w:rsid w:val="00CF4E6C"/>
    <w:rsid w:val="00CF4FEB"/>
    <w:rsid w:val="00CF60DE"/>
    <w:rsid w:val="00CF6B1E"/>
    <w:rsid w:val="00D00F01"/>
    <w:rsid w:val="00D012B1"/>
    <w:rsid w:val="00D01D04"/>
    <w:rsid w:val="00D032EC"/>
    <w:rsid w:val="00D10083"/>
    <w:rsid w:val="00D101A0"/>
    <w:rsid w:val="00D10305"/>
    <w:rsid w:val="00D10820"/>
    <w:rsid w:val="00D12A97"/>
    <w:rsid w:val="00D130A1"/>
    <w:rsid w:val="00D137F5"/>
    <w:rsid w:val="00D15E3C"/>
    <w:rsid w:val="00D16E31"/>
    <w:rsid w:val="00D16E74"/>
    <w:rsid w:val="00D1712B"/>
    <w:rsid w:val="00D1781A"/>
    <w:rsid w:val="00D22389"/>
    <w:rsid w:val="00D23440"/>
    <w:rsid w:val="00D26BCB"/>
    <w:rsid w:val="00D278CC"/>
    <w:rsid w:val="00D27B9C"/>
    <w:rsid w:val="00D3024A"/>
    <w:rsid w:val="00D3205A"/>
    <w:rsid w:val="00D3261F"/>
    <w:rsid w:val="00D33145"/>
    <w:rsid w:val="00D3398E"/>
    <w:rsid w:val="00D345B4"/>
    <w:rsid w:val="00D34B20"/>
    <w:rsid w:val="00D35E22"/>
    <w:rsid w:val="00D373DC"/>
    <w:rsid w:val="00D405A3"/>
    <w:rsid w:val="00D41884"/>
    <w:rsid w:val="00D41CC0"/>
    <w:rsid w:val="00D435B0"/>
    <w:rsid w:val="00D4386D"/>
    <w:rsid w:val="00D43BBC"/>
    <w:rsid w:val="00D517F3"/>
    <w:rsid w:val="00D52242"/>
    <w:rsid w:val="00D5275E"/>
    <w:rsid w:val="00D530F5"/>
    <w:rsid w:val="00D54D4E"/>
    <w:rsid w:val="00D55395"/>
    <w:rsid w:val="00D55A8D"/>
    <w:rsid w:val="00D57293"/>
    <w:rsid w:val="00D616BD"/>
    <w:rsid w:val="00D62DAC"/>
    <w:rsid w:val="00D66308"/>
    <w:rsid w:val="00D72A35"/>
    <w:rsid w:val="00D76F36"/>
    <w:rsid w:val="00D77757"/>
    <w:rsid w:val="00D82B08"/>
    <w:rsid w:val="00D84F11"/>
    <w:rsid w:val="00D912D9"/>
    <w:rsid w:val="00D91D42"/>
    <w:rsid w:val="00D9266B"/>
    <w:rsid w:val="00D926D6"/>
    <w:rsid w:val="00D93D4F"/>
    <w:rsid w:val="00D94B2E"/>
    <w:rsid w:val="00D967EB"/>
    <w:rsid w:val="00D9687C"/>
    <w:rsid w:val="00D9744E"/>
    <w:rsid w:val="00DA0B3A"/>
    <w:rsid w:val="00DA0F5F"/>
    <w:rsid w:val="00DA1740"/>
    <w:rsid w:val="00DA2C2A"/>
    <w:rsid w:val="00DA5625"/>
    <w:rsid w:val="00DB5A05"/>
    <w:rsid w:val="00DB69B4"/>
    <w:rsid w:val="00DB7945"/>
    <w:rsid w:val="00DC0BC0"/>
    <w:rsid w:val="00DC1A0B"/>
    <w:rsid w:val="00DC2986"/>
    <w:rsid w:val="00DC4728"/>
    <w:rsid w:val="00DD14D2"/>
    <w:rsid w:val="00DD3958"/>
    <w:rsid w:val="00DD5C94"/>
    <w:rsid w:val="00DD62ED"/>
    <w:rsid w:val="00DD7C9D"/>
    <w:rsid w:val="00DE0645"/>
    <w:rsid w:val="00DE120F"/>
    <w:rsid w:val="00DE389B"/>
    <w:rsid w:val="00DE3C9F"/>
    <w:rsid w:val="00DE3E1F"/>
    <w:rsid w:val="00DE4423"/>
    <w:rsid w:val="00DE668F"/>
    <w:rsid w:val="00DF049C"/>
    <w:rsid w:val="00DF0602"/>
    <w:rsid w:val="00DF1108"/>
    <w:rsid w:val="00DF37D0"/>
    <w:rsid w:val="00DF38A8"/>
    <w:rsid w:val="00DF72E1"/>
    <w:rsid w:val="00DF7C82"/>
    <w:rsid w:val="00E022BA"/>
    <w:rsid w:val="00E05AF4"/>
    <w:rsid w:val="00E1019F"/>
    <w:rsid w:val="00E1303F"/>
    <w:rsid w:val="00E16B13"/>
    <w:rsid w:val="00E17BD8"/>
    <w:rsid w:val="00E22C25"/>
    <w:rsid w:val="00E23A34"/>
    <w:rsid w:val="00E23C22"/>
    <w:rsid w:val="00E25855"/>
    <w:rsid w:val="00E25EE6"/>
    <w:rsid w:val="00E330E2"/>
    <w:rsid w:val="00E33C3A"/>
    <w:rsid w:val="00E341DA"/>
    <w:rsid w:val="00E34996"/>
    <w:rsid w:val="00E3545B"/>
    <w:rsid w:val="00E3697B"/>
    <w:rsid w:val="00E37202"/>
    <w:rsid w:val="00E37F3E"/>
    <w:rsid w:val="00E416C9"/>
    <w:rsid w:val="00E43D5C"/>
    <w:rsid w:val="00E50E17"/>
    <w:rsid w:val="00E517E4"/>
    <w:rsid w:val="00E51DE8"/>
    <w:rsid w:val="00E521DC"/>
    <w:rsid w:val="00E53E69"/>
    <w:rsid w:val="00E54F30"/>
    <w:rsid w:val="00E57D7C"/>
    <w:rsid w:val="00E57FE0"/>
    <w:rsid w:val="00E605B9"/>
    <w:rsid w:val="00E605DA"/>
    <w:rsid w:val="00E6092A"/>
    <w:rsid w:val="00E611B6"/>
    <w:rsid w:val="00E61A9F"/>
    <w:rsid w:val="00E63D89"/>
    <w:rsid w:val="00E64F36"/>
    <w:rsid w:val="00E65277"/>
    <w:rsid w:val="00E66176"/>
    <w:rsid w:val="00E667FA"/>
    <w:rsid w:val="00E67B04"/>
    <w:rsid w:val="00E67CA8"/>
    <w:rsid w:val="00E743D7"/>
    <w:rsid w:val="00E76E7E"/>
    <w:rsid w:val="00E77CA7"/>
    <w:rsid w:val="00E80C99"/>
    <w:rsid w:val="00E81A70"/>
    <w:rsid w:val="00E85304"/>
    <w:rsid w:val="00E92781"/>
    <w:rsid w:val="00E93B64"/>
    <w:rsid w:val="00E9414A"/>
    <w:rsid w:val="00E94DF4"/>
    <w:rsid w:val="00E94F5A"/>
    <w:rsid w:val="00EA1080"/>
    <w:rsid w:val="00EA2C11"/>
    <w:rsid w:val="00EA355C"/>
    <w:rsid w:val="00EA76F9"/>
    <w:rsid w:val="00EB01CC"/>
    <w:rsid w:val="00EB0B80"/>
    <w:rsid w:val="00EB12C6"/>
    <w:rsid w:val="00EB1497"/>
    <w:rsid w:val="00EB1BFF"/>
    <w:rsid w:val="00EB1EC0"/>
    <w:rsid w:val="00EB6199"/>
    <w:rsid w:val="00EB723B"/>
    <w:rsid w:val="00EC0A66"/>
    <w:rsid w:val="00EC1A8C"/>
    <w:rsid w:val="00EC4027"/>
    <w:rsid w:val="00EC4A1B"/>
    <w:rsid w:val="00EC4D57"/>
    <w:rsid w:val="00EC7FF4"/>
    <w:rsid w:val="00ED0B10"/>
    <w:rsid w:val="00ED2507"/>
    <w:rsid w:val="00ED3409"/>
    <w:rsid w:val="00EE0DE5"/>
    <w:rsid w:val="00EE5992"/>
    <w:rsid w:val="00EE665B"/>
    <w:rsid w:val="00EE6A6B"/>
    <w:rsid w:val="00EE74D6"/>
    <w:rsid w:val="00EE7CCA"/>
    <w:rsid w:val="00EF0E6A"/>
    <w:rsid w:val="00EF3B24"/>
    <w:rsid w:val="00F009C7"/>
    <w:rsid w:val="00F01B88"/>
    <w:rsid w:val="00F04F91"/>
    <w:rsid w:val="00F0583C"/>
    <w:rsid w:val="00F07DC7"/>
    <w:rsid w:val="00F07FBF"/>
    <w:rsid w:val="00F10D84"/>
    <w:rsid w:val="00F12665"/>
    <w:rsid w:val="00F14998"/>
    <w:rsid w:val="00F14A55"/>
    <w:rsid w:val="00F15297"/>
    <w:rsid w:val="00F22849"/>
    <w:rsid w:val="00F3055E"/>
    <w:rsid w:val="00F35586"/>
    <w:rsid w:val="00F361F2"/>
    <w:rsid w:val="00F41C4C"/>
    <w:rsid w:val="00F4428E"/>
    <w:rsid w:val="00F448BF"/>
    <w:rsid w:val="00F505EE"/>
    <w:rsid w:val="00F50A57"/>
    <w:rsid w:val="00F527A9"/>
    <w:rsid w:val="00F5383E"/>
    <w:rsid w:val="00F542AE"/>
    <w:rsid w:val="00F623F9"/>
    <w:rsid w:val="00F62FC5"/>
    <w:rsid w:val="00F64700"/>
    <w:rsid w:val="00F67BAE"/>
    <w:rsid w:val="00F67CEA"/>
    <w:rsid w:val="00F70135"/>
    <w:rsid w:val="00F71F08"/>
    <w:rsid w:val="00F71FCB"/>
    <w:rsid w:val="00F72AB8"/>
    <w:rsid w:val="00F739D5"/>
    <w:rsid w:val="00F7614E"/>
    <w:rsid w:val="00F76487"/>
    <w:rsid w:val="00F76DBE"/>
    <w:rsid w:val="00F8143E"/>
    <w:rsid w:val="00F8174F"/>
    <w:rsid w:val="00F81DF3"/>
    <w:rsid w:val="00F830BB"/>
    <w:rsid w:val="00F84B34"/>
    <w:rsid w:val="00F85037"/>
    <w:rsid w:val="00F85594"/>
    <w:rsid w:val="00F86B46"/>
    <w:rsid w:val="00F90E71"/>
    <w:rsid w:val="00F91823"/>
    <w:rsid w:val="00F9229B"/>
    <w:rsid w:val="00F92849"/>
    <w:rsid w:val="00F932DC"/>
    <w:rsid w:val="00F97078"/>
    <w:rsid w:val="00FA1E66"/>
    <w:rsid w:val="00FA366C"/>
    <w:rsid w:val="00FB1B90"/>
    <w:rsid w:val="00FB499C"/>
    <w:rsid w:val="00FB4A83"/>
    <w:rsid w:val="00FB58C4"/>
    <w:rsid w:val="00FB6B5F"/>
    <w:rsid w:val="00FC1106"/>
    <w:rsid w:val="00FC302A"/>
    <w:rsid w:val="00FC58F6"/>
    <w:rsid w:val="00FC66A3"/>
    <w:rsid w:val="00FC7740"/>
    <w:rsid w:val="00FD002B"/>
    <w:rsid w:val="00FD3E90"/>
    <w:rsid w:val="00FD5381"/>
    <w:rsid w:val="00FD5BAF"/>
    <w:rsid w:val="00FD6632"/>
    <w:rsid w:val="00FE09DF"/>
    <w:rsid w:val="00FE1E25"/>
    <w:rsid w:val="00FE4F1E"/>
    <w:rsid w:val="00FE5B34"/>
    <w:rsid w:val="00FE664A"/>
    <w:rsid w:val="00FE77B7"/>
    <w:rsid w:val="00FF06CF"/>
    <w:rsid w:val="00FF3CF4"/>
    <w:rsid w:val="00FF67E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Normal (Web)"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335F5"/>
  </w:style>
  <w:style w:type="paragraph" w:styleId="1">
    <w:name w:val="heading 1"/>
    <w:basedOn w:val="a"/>
    <w:next w:val="a"/>
    <w:link w:val="10"/>
    <w:qFormat/>
    <w:rsid w:val="009111D5"/>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basedOn w:val="a"/>
    <w:next w:val="a"/>
    <w:link w:val="20"/>
    <w:qFormat/>
    <w:rsid w:val="009111D5"/>
    <w:pPr>
      <w:keepNext/>
      <w:spacing w:before="240" w:after="60" w:line="240" w:lineRule="auto"/>
      <w:outlineLvl w:val="1"/>
    </w:pPr>
    <w:rPr>
      <w:rFonts w:ascii="Arial" w:eastAsia="Times New Roman" w:hAnsi="Arial" w:cs="Arial"/>
      <w:b/>
      <w:bCs/>
      <w:i/>
      <w:iCs/>
      <w:sz w:val="28"/>
      <w:szCs w:val="28"/>
      <w:lang w:eastAsia="ru-RU"/>
    </w:rPr>
  </w:style>
  <w:style w:type="paragraph" w:styleId="3">
    <w:name w:val="heading 3"/>
    <w:basedOn w:val="a"/>
    <w:next w:val="a"/>
    <w:link w:val="30"/>
    <w:uiPriority w:val="9"/>
    <w:unhideWhenUsed/>
    <w:qFormat/>
    <w:rsid w:val="00080C01"/>
    <w:pPr>
      <w:keepNext/>
      <w:keepLines/>
      <w:spacing w:before="200" w:after="0"/>
      <w:outlineLvl w:val="2"/>
    </w:pPr>
    <w:rPr>
      <w:rFonts w:asciiTheme="majorHAnsi" w:eastAsiaTheme="majorEastAsia" w:hAnsiTheme="majorHAnsi" w:cstheme="majorBidi"/>
      <w:b/>
      <w:b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111D5"/>
    <w:rPr>
      <w:rFonts w:ascii="Arial" w:eastAsia="Times New Roman" w:hAnsi="Arial" w:cs="Arial"/>
      <w:b/>
      <w:bCs/>
      <w:kern w:val="32"/>
      <w:sz w:val="32"/>
      <w:szCs w:val="32"/>
      <w:lang w:eastAsia="ru-RU"/>
    </w:rPr>
  </w:style>
  <w:style w:type="character" w:customStyle="1" w:styleId="20">
    <w:name w:val="Заголовок 2 Знак"/>
    <w:basedOn w:val="a0"/>
    <w:link w:val="2"/>
    <w:rsid w:val="009111D5"/>
    <w:rPr>
      <w:rFonts w:ascii="Arial" w:eastAsia="Times New Roman" w:hAnsi="Arial" w:cs="Arial"/>
      <w:b/>
      <w:bCs/>
      <w:i/>
      <w:iCs/>
      <w:sz w:val="28"/>
      <w:szCs w:val="28"/>
      <w:lang w:eastAsia="ru-RU"/>
    </w:rPr>
  </w:style>
  <w:style w:type="numbering" w:customStyle="1" w:styleId="11">
    <w:name w:val="Нет списка1"/>
    <w:next w:val="a2"/>
    <w:uiPriority w:val="99"/>
    <w:semiHidden/>
    <w:unhideWhenUsed/>
    <w:rsid w:val="009111D5"/>
  </w:style>
  <w:style w:type="paragraph" w:styleId="a3">
    <w:name w:val="footer"/>
    <w:basedOn w:val="a"/>
    <w:link w:val="a4"/>
    <w:uiPriority w:val="99"/>
    <w:rsid w:val="009111D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Нижний колонтитул Знак"/>
    <w:basedOn w:val="a0"/>
    <w:link w:val="a3"/>
    <w:uiPriority w:val="99"/>
    <w:rsid w:val="009111D5"/>
    <w:rPr>
      <w:rFonts w:ascii="Times New Roman" w:eastAsia="Times New Roman" w:hAnsi="Times New Roman" w:cs="Times New Roman"/>
      <w:sz w:val="24"/>
      <w:szCs w:val="24"/>
      <w:lang w:eastAsia="ru-RU"/>
    </w:rPr>
  </w:style>
  <w:style w:type="character" w:styleId="a5">
    <w:name w:val="page number"/>
    <w:basedOn w:val="a0"/>
    <w:rsid w:val="009111D5"/>
  </w:style>
  <w:style w:type="paragraph" w:styleId="a6">
    <w:name w:val="header"/>
    <w:basedOn w:val="a"/>
    <w:link w:val="a7"/>
    <w:rsid w:val="009111D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7">
    <w:name w:val="Верхний колонтитул Знак"/>
    <w:basedOn w:val="a0"/>
    <w:link w:val="a6"/>
    <w:rsid w:val="009111D5"/>
    <w:rPr>
      <w:rFonts w:ascii="Times New Roman" w:eastAsia="Times New Roman" w:hAnsi="Times New Roman" w:cs="Times New Roman"/>
      <w:sz w:val="24"/>
      <w:szCs w:val="24"/>
      <w:lang w:eastAsia="ru-RU"/>
    </w:rPr>
  </w:style>
  <w:style w:type="paragraph" w:customStyle="1" w:styleId="21">
    <w:name w:val="Знак Знак Знак2 Знак"/>
    <w:basedOn w:val="a"/>
    <w:rsid w:val="009111D5"/>
    <w:pPr>
      <w:widowControl w:val="0"/>
      <w:adjustRightInd w:val="0"/>
      <w:spacing w:line="240" w:lineRule="exact"/>
      <w:jc w:val="right"/>
    </w:pPr>
    <w:rPr>
      <w:rFonts w:ascii="Times New Roman" w:eastAsia="Times New Roman" w:hAnsi="Times New Roman" w:cs="Times New Roman"/>
      <w:sz w:val="20"/>
      <w:szCs w:val="20"/>
      <w:lang w:val="en-GB"/>
    </w:rPr>
  </w:style>
  <w:style w:type="paragraph" w:styleId="12">
    <w:name w:val="toc 1"/>
    <w:basedOn w:val="a"/>
    <w:next w:val="a"/>
    <w:autoRedefine/>
    <w:semiHidden/>
    <w:rsid w:val="009111D5"/>
    <w:pPr>
      <w:tabs>
        <w:tab w:val="right" w:leader="dot" w:pos="9540"/>
      </w:tabs>
      <w:spacing w:after="0" w:line="240" w:lineRule="auto"/>
      <w:jc w:val="both"/>
    </w:pPr>
    <w:rPr>
      <w:rFonts w:ascii="Times New Roman" w:eastAsia="Times New Roman" w:hAnsi="Times New Roman" w:cs="Times New Roman"/>
      <w:noProof/>
      <w:sz w:val="28"/>
      <w:szCs w:val="28"/>
      <w:lang w:eastAsia="ru-RU"/>
    </w:rPr>
  </w:style>
  <w:style w:type="paragraph" w:styleId="22">
    <w:name w:val="toc 2"/>
    <w:basedOn w:val="a"/>
    <w:next w:val="a"/>
    <w:autoRedefine/>
    <w:semiHidden/>
    <w:rsid w:val="009111D5"/>
    <w:pPr>
      <w:tabs>
        <w:tab w:val="right" w:leader="dot" w:pos="10637"/>
      </w:tabs>
      <w:spacing w:after="0" w:line="240" w:lineRule="auto"/>
    </w:pPr>
    <w:rPr>
      <w:rFonts w:ascii="Times New Roman" w:eastAsia="Times New Roman" w:hAnsi="Times New Roman" w:cs="Times New Roman"/>
      <w:sz w:val="24"/>
      <w:szCs w:val="24"/>
      <w:lang w:eastAsia="ru-RU"/>
    </w:rPr>
  </w:style>
  <w:style w:type="character" w:styleId="a8">
    <w:name w:val="Hyperlink"/>
    <w:rsid w:val="009111D5"/>
    <w:rPr>
      <w:color w:val="0000FF"/>
      <w:u w:val="single"/>
    </w:rPr>
  </w:style>
  <w:style w:type="paragraph" w:customStyle="1" w:styleId="13">
    <w:name w:val="Обычный1"/>
    <w:rsid w:val="009111D5"/>
    <w:pPr>
      <w:spacing w:after="0" w:line="240" w:lineRule="auto"/>
      <w:jc w:val="both"/>
    </w:pPr>
    <w:rPr>
      <w:rFonts w:ascii="Times New Roman" w:eastAsia="Times New Roman" w:hAnsi="Times New Roman" w:cs="Times New Roman"/>
      <w:sz w:val="28"/>
      <w:szCs w:val="20"/>
      <w:lang w:eastAsia="ru-RU"/>
    </w:rPr>
  </w:style>
  <w:style w:type="paragraph" w:customStyle="1" w:styleId="14">
    <w:name w:val="Название1"/>
    <w:basedOn w:val="13"/>
    <w:rsid w:val="009111D5"/>
    <w:pPr>
      <w:jc w:val="center"/>
    </w:pPr>
    <w:rPr>
      <w:rFonts w:ascii="Arial" w:hAnsi="Arial"/>
      <w:sz w:val="24"/>
    </w:rPr>
  </w:style>
  <w:style w:type="paragraph" w:customStyle="1" w:styleId="210">
    <w:name w:val="Заголовок 21"/>
    <w:basedOn w:val="13"/>
    <w:next w:val="13"/>
    <w:rsid w:val="009111D5"/>
    <w:pPr>
      <w:keepNext/>
      <w:jc w:val="center"/>
      <w:outlineLvl w:val="1"/>
    </w:pPr>
    <w:rPr>
      <w:rFonts w:ascii="Arial" w:hAnsi="Arial"/>
      <w:sz w:val="24"/>
    </w:rPr>
  </w:style>
  <w:style w:type="paragraph" w:customStyle="1" w:styleId="31">
    <w:name w:val="Основной текст 31"/>
    <w:basedOn w:val="13"/>
    <w:rsid w:val="009111D5"/>
    <w:pPr>
      <w:jc w:val="left"/>
    </w:pPr>
    <w:rPr>
      <w:rFonts w:ascii="Arial" w:hAnsi="Arial"/>
      <w:color w:val="FF0000"/>
    </w:rPr>
  </w:style>
  <w:style w:type="paragraph" w:styleId="32">
    <w:name w:val="Body Text 3"/>
    <w:basedOn w:val="a"/>
    <w:link w:val="33"/>
    <w:semiHidden/>
    <w:rsid w:val="009111D5"/>
    <w:pPr>
      <w:spacing w:after="0" w:line="240" w:lineRule="auto"/>
      <w:jc w:val="center"/>
    </w:pPr>
    <w:rPr>
      <w:rFonts w:ascii="Times New Roman" w:eastAsia="Times New Roman" w:hAnsi="Times New Roman" w:cs="Times New Roman"/>
      <w:b/>
      <w:bCs/>
      <w:sz w:val="28"/>
      <w:szCs w:val="28"/>
      <w:lang w:eastAsia="ru-RU"/>
    </w:rPr>
  </w:style>
  <w:style w:type="character" w:customStyle="1" w:styleId="33">
    <w:name w:val="Основной текст 3 Знак"/>
    <w:basedOn w:val="a0"/>
    <w:link w:val="32"/>
    <w:semiHidden/>
    <w:rsid w:val="009111D5"/>
    <w:rPr>
      <w:rFonts w:ascii="Times New Roman" w:eastAsia="Times New Roman" w:hAnsi="Times New Roman" w:cs="Times New Roman"/>
      <w:b/>
      <w:bCs/>
      <w:sz w:val="28"/>
      <w:szCs w:val="28"/>
      <w:lang w:eastAsia="ru-RU"/>
    </w:rPr>
  </w:style>
  <w:style w:type="paragraph" w:styleId="a9">
    <w:name w:val="Plain Text"/>
    <w:basedOn w:val="a"/>
    <w:link w:val="aa"/>
    <w:rsid w:val="009111D5"/>
    <w:pPr>
      <w:spacing w:after="0" w:line="240" w:lineRule="auto"/>
    </w:pPr>
    <w:rPr>
      <w:rFonts w:ascii="Courier New" w:eastAsia="Times New Roman" w:hAnsi="Courier New" w:cs="Courier New"/>
      <w:sz w:val="20"/>
      <w:szCs w:val="20"/>
      <w:lang w:eastAsia="ru-RU"/>
    </w:rPr>
  </w:style>
  <w:style w:type="character" w:customStyle="1" w:styleId="aa">
    <w:name w:val="Текст Знак"/>
    <w:basedOn w:val="a0"/>
    <w:link w:val="a9"/>
    <w:rsid w:val="009111D5"/>
    <w:rPr>
      <w:rFonts w:ascii="Courier New" w:eastAsia="Times New Roman" w:hAnsi="Courier New" w:cs="Courier New"/>
      <w:sz w:val="20"/>
      <w:szCs w:val="20"/>
      <w:lang w:eastAsia="ru-RU"/>
    </w:rPr>
  </w:style>
  <w:style w:type="paragraph" w:customStyle="1" w:styleId="ab">
    <w:name w:val="Êîìó"/>
    <w:basedOn w:val="a"/>
    <w:rsid w:val="009111D5"/>
    <w:pPr>
      <w:widowControl w:val="0"/>
      <w:autoSpaceDE w:val="0"/>
      <w:autoSpaceDN w:val="0"/>
      <w:spacing w:after="0" w:line="240" w:lineRule="auto"/>
    </w:pPr>
    <w:rPr>
      <w:rFonts w:ascii="Baltica" w:eastAsia="Times New Roman" w:hAnsi="Baltica" w:cs="Baltica"/>
      <w:sz w:val="24"/>
      <w:szCs w:val="24"/>
      <w:lang w:eastAsia="ru-RU"/>
    </w:rPr>
  </w:style>
  <w:style w:type="paragraph" w:styleId="ac">
    <w:name w:val="Body Text Indent"/>
    <w:basedOn w:val="a"/>
    <w:link w:val="ad"/>
    <w:rsid w:val="009111D5"/>
    <w:pPr>
      <w:spacing w:after="120" w:line="240" w:lineRule="auto"/>
      <w:ind w:left="283"/>
    </w:pPr>
    <w:rPr>
      <w:rFonts w:ascii="Times New Roman" w:eastAsia="Times New Roman" w:hAnsi="Times New Roman" w:cs="Times New Roman"/>
      <w:sz w:val="24"/>
      <w:szCs w:val="24"/>
      <w:lang w:eastAsia="ru-RU"/>
    </w:rPr>
  </w:style>
  <w:style w:type="character" w:customStyle="1" w:styleId="ad">
    <w:name w:val="Основной текст с отступом Знак"/>
    <w:basedOn w:val="a0"/>
    <w:link w:val="ac"/>
    <w:rsid w:val="009111D5"/>
    <w:rPr>
      <w:rFonts w:ascii="Times New Roman" w:eastAsia="Times New Roman" w:hAnsi="Times New Roman" w:cs="Times New Roman"/>
      <w:sz w:val="24"/>
      <w:szCs w:val="24"/>
      <w:lang w:eastAsia="ru-RU"/>
    </w:rPr>
  </w:style>
  <w:style w:type="paragraph" w:styleId="23">
    <w:name w:val="Body Text 2"/>
    <w:basedOn w:val="a"/>
    <w:link w:val="24"/>
    <w:rsid w:val="009111D5"/>
    <w:pPr>
      <w:spacing w:after="120" w:line="480" w:lineRule="auto"/>
    </w:pPr>
    <w:rPr>
      <w:rFonts w:ascii="Times New Roman" w:eastAsia="Times New Roman" w:hAnsi="Times New Roman" w:cs="Times New Roman"/>
      <w:sz w:val="24"/>
      <w:szCs w:val="24"/>
      <w:lang w:eastAsia="ru-RU"/>
    </w:rPr>
  </w:style>
  <w:style w:type="character" w:customStyle="1" w:styleId="24">
    <w:name w:val="Основной текст 2 Знак"/>
    <w:basedOn w:val="a0"/>
    <w:link w:val="23"/>
    <w:rsid w:val="009111D5"/>
    <w:rPr>
      <w:rFonts w:ascii="Times New Roman" w:eastAsia="Times New Roman" w:hAnsi="Times New Roman" w:cs="Times New Roman"/>
      <w:sz w:val="24"/>
      <w:szCs w:val="24"/>
      <w:lang w:eastAsia="ru-RU"/>
    </w:rPr>
  </w:style>
  <w:style w:type="paragraph" w:styleId="25">
    <w:name w:val="Body Text Indent 2"/>
    <w:basedOn w:val="a"/>
    <w:link w:val="26"/>
    <w:rsid w:val="009111D5"/>
    <w:pPr>
      <w:spacing w:after="120" w:line="480" w:lineRule="auto"/>
      <w:ind w:left="283"/>
    </w:pPr>
    <w:rPr>
      <w:rFonts w:ascii="Times New Roman" w:eastAsia="Times New Roman" w:hAnsi="Times New Roman" w:cs="Times New Roman"/>
      <w:sz w:val="24"/>
      <w:szCs w:val="24"/>
      <w:lang w:eastAsia="ru-RU"/>
    </w:rPr>
  </w:style>
  <w:style w:type="character" w:customStyle="1" w:styleId="26">
    <w:name w:val="Основной текст с отступом 2 Знак"/>
    <w:basedOn w:val="a0"/>
    <w:link w:val="25"/>
    <w:rsid w:val="009111D5"/>
    <w:rPr>
      <w:rFonts w:ascii="Times New Roman" w:eastAsia="Times New Roman" w:hAnsi="Times New Roman" w:cs="Times New Roman"/>
      <w:sz w:val="24"/>
      <w:szCs w:val="24"/>
      <w:lang w:eastAsia="ru-RU"/>
    </w:rPr>
  </w:style>
  <w:style w:type="character" w:customStyle="1" w:styleId="WW8Num11z0">
    <w:name w:val="WW8Num11z0"/>
    <w:rsid w:val="009111D5"/>
    <w:rPr>
      <w:rFonts w:ascii="Symbol" w:hAnsi="Symbol"/>
    </w:rPr>
  </w:style>
  <w:style w:type="paragraph" w:customStyle="1" w:styleId="15">
    <w:name w:val="Абзац списка1"/>
    <w:basedOn w:val="a"/>
    <w:rsid w:val="009111D5"/>
    <w:pPr>
      <w:spacing w:after="0" w:line="240" w:lineRule="auto"/>
      <w:ind w:left="720" w:firstLine="709"/>
      <w:contextualSpacing/>
    </w:pPr>
    <w:rPr>
      <w:rFonts w:ascii="Calibri" w:eastAsia="Times New Roman" w:hAnsi="Calibri" w:cs="Times New Roman"/>
    </w:rPr>
  </w:style>
  <w:style w:type="paragraph" w:customStyle="1" w:styleId="ConsPlusNormal">
    <w:name w:val="ConsPlusNormal"/>
    <w:link w:val="ConsPlusNormal0"/>
    <w:qFormat/>
    <w:rsid w:val="009111D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e">
    <w:name w:val="Body Text"/>
    <w:aliases w:val="Знак1 Знак,Основной текст1"/>
    <w:basedOn w:val="a"/>
    <w:link w:val="af"/>
    <w:rsid w:val="009111D5"/>
    <w:pPr>
      <w:spacing w:after="120" w:line="240" w:lineRule="auto"/>
    </w:pPr>
    <w:rPr>
      <w:rFonts w:ascii="Times New Roman" w:eastAsia="Times New Roman" w:hAnsi="Times New Roman" w:cs="Times New Roman"/>
      <w:sz w:val="24"/>
      <w:szCs w:val="24"/>
      <w:lang w:eastAsia="ru-RU"/>
    </w:rPr>
  </w:style>
  <w:style w:type="character" w:customStyle="1" w:styleId="af">
    <w:name w:val="Основной текст Знак"/>
    <w:aliases w:val="Знак1 Знак Знак,Основной текст1 Знак"/>
    <w:basedOn w:val="a0"/>
    <w:link w:val="ae"/>
    <w:rsid w:val="009111D5"/>
    <w:rPr>
      <w:rFonts w:ascii="Times New Roman" w:eastAsia="Times New Roman" w:hAnsi="Times New Roman" w:cs="Times New Roman"/>
      <w:sz w:val="24"/>
      <w:szCs w:val="24"/>
      <w:lang w:eastAsia="ru-RU"/>
    </w:rPr>
  </w:style>
  <w:style w:type="character" w:customStyle="1" w:styleId="af0">
    <w:name w:val="Текст выноски Знак"/>
    <w:basedOn w:val="a0"/>
    <w:link w:val="af1"/>
    <w:semiHidden/>
    <w:rsid w:val="009111D5"/>
    <w:rPr>
      <w:rFonts w:ascii="Tahoma" w:eastAsia="Times New Roman" w:hAnsi="Tahoma" w:cs="Tahoma"/>
      <w:sz w:val="16"/>
      <w:szCs w:val="16"/>
      <w:lang w:eastAsia="ru-RU"/>
    </w:rPr>
  </w:style>
  <w:style w:type="paragraph" w:styleId="af1">
    <w:name w:val="Balloon Text"/>
    <w:basedOn w:val="a"/>
    <w:link w:val="af0"/>
    <w:semiHidden/>
    <w:rsid w:val="009111D5"/>
    <w:pPr>
      <w:spacing w:after="0" w:line="240" w:lineRule="auto"/>
    </w:pPr>
    <w:rPr>
      <w:rFonts w:ascii="Tahoma" w:eastAsia="Times New Roman" w:hAnsi="Tahoma" w:cs="Tahoma"/>
      <w:sz w:val="16"/>
      <w:szCs w:val="16"/>
      <w:lang w:eastAsia="ru-RU"/>
    </w:rPr>
  </w:style>
  <w:style w:type="character" w:customStyle="1" w:styleId="16">
    <w:name w:val="Текст выноски Знак1"/>
    <w:basedOn w:val="a0"/>
    <w:uiPriority w:val="99"/>
    <w:semiHidden/>
    <w:rsid w:val="009111D5"/>
    <w:rPr>
      <w:rFonts w:ascii="Segoe UI" w:hAnsi="Segoe UI" w:cs="Segoe UI"/>
      <w:sz w:val="18"/>
      <w:szCs w:val="18"/>
    </w:rPr>
  </w:style>
  <w:style w:type="paragraph" w:customStyle="1" w:styleId="27">
    <w:name w:val="Название2"/>
    <w:basedOn w:val="a"/>
    <w:rsid w:val="009111D5"/>
    <w:pPr>
      <w:spacing w:after="0" w:line="240" w:lineRule="auto"/>
      <w:jc w:val="both"/>
    </w:pPr>
    <w:rPr>
      <w:rFonts w:ascii="Times New Roman" w:eastAsia="Times New Roman" w:hAnsi="Times New Roman" w:cs="Times New Roman"/>
      <w:sz w:val="28"/>
      <w:szCs w:val="20"/>
      <w:lang w:eastAsia="ru-RU"/>
    </w:rPr>
  </w:style>
  <w:style w:type="paragraph" w:styleId="af2">
    <w:name w:val="List Paragraph"/>
    <w:basedOn w:val="a"/>
    <w:uiPriority w:val="34"/>
    <w:qFormat/>
    <w:rsid w:val="009111D5"/>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ConsCell">
    <w:name w:val="ConsCell"/>
    <w:rsid w:val="009111D5"/>
    <w:pPr>
      <w:widowControl w:val="0"/>
      <w:autoSpaceDE w:val="0"/>
      <w:autoSpaceDN w:val="0"/>
      <w:spacing w:after="0" w:line="240" w:lineRule="auto"/>
      <w:ind w:right="19772"/>
    </w:pPr>
    <w:rPr>
      <w:rFonts w:ascii="Arial" w:eastAsia="Times New Roman" w:hAnsi="Arial" w:cs="Arial"/>
      <w:sz w:val="20"/>
      <w:szCs w:val="20"/>
      <w:lang w:eastAsia="ru-RU"/>
    </w:rPr>
  </w:style>
  <w:style w:type="paragraph" w:customStyle="1" w:styleId="af3">
    <w:name w:val="Знак"/>
    <w:basedOn w:val="a"/>
    <w:rsid w:val="009111D5"/>
    <w:pPr>
      <w:widowControl w:val="0"/>
      <w:adjustRightInd w:val="0"/>
      <w:spacing w:after="0" w:line="360" w:lineRule="atLeast"/>
      <w:jc w:val="both"/>
    </w:pPr>
    <w:rPr>
      <w:rFonts w:ascii="Verdana" w:eastAsia="Times New Roman" w:hAnsi="Verdana" w:cs="Verdana"/>
      <w:sz w:val="20"/>
      <w:szCs w:val="20"/>
      <w:lang w:val="en-US"/>
    </w:rPr>
  </w:style>
  <w:style w:type="paragraph" w:customStyle="1" w:styleId="28">
    <w:name w:val="Обычный2"/>
    <w:rsid w:val="009111D5"/>
    <w:pPr>
      <w:spacing w:after="0" w:line="240" w:lineRule="auto"/>
      <w:jc w:val="both"/>
    </w:pPr>
    <w:rPr>
      <w:rFonts w:ascii="Times New Roman" w:eastAsia="Times New Roman" w:hAnsi="Times New Roman" w:cs="Times New Roman"/>
      <w:sz w:val="28"/>
      <w:szCs w:val="20"/>
      <w:lang w:eastAsia="ru-RU"/>
    </w:rPr>
  </w:style>
  <w:style w:type="paragraph" w:customStyle="1" w:styleId="220">
    <w:name w:val="Заголовок 22"/>
    <w:basedOn w:val="28"/>
    <w:next w:val="28"/>
    <w:rsid w:val="009111D5"/>
  </w:style>
  <w:style w:type="paragraph" w:customStyle="1" w:styleId="320">
    <w:name w:val="Основной текст 32"/>
    <w:basedOn w:val="28"/>
    <w:rsid w:val="009111D5"/>
  </w:style>
  <w:style w:type="paragraph" w:customStyle="1" w:styleId="29">
    <w:name w:val="Абзац списка2"/>
    <w:basedOn w:val="a"/>
    <w:rsid w:val="009111D5"/>
    <w:pPr>
      <w:spacing w:after="0" w:line="240" w:lineRule="auto"/>
      <w:ind w:left="720" w:firstLine="709"/>
      <w:contextualSpacing/>
    </w:pPr>
    <w:rPr>
      <w:rFonts w:ascii="Calibri" w:eastAsia="Times New Roman" w:hAnsi="Calibri" w:cs="Times New Roman"/>
    </w:rPr>
  </w:style>
  <w:style w:type="paragraph" w:customStyle="1" w:styleId="34">
    <w:name w:val="Название3"/>
    <w:basedOn w:val="a"/>
    <w:rsid w:val="009111D5"/>
    <w:pPr>
      <w:spacing w:after="0" w:line="240" w:lineRule="auto"/>
      <w:jc w:val="center"/>
    </w:pPr>
    <w:rPr>
      <w:rFonts w:ascii="Arial" w:eastAsia="Times New Roman" w:hAnsi="Arial" w:cs="Times New Roman"/>
      <w:sz w:val="24"/>
      <w:szCs w:val="20"/>
      <w:lang w:eastAsia="ru-RU"/>
    </w:rPr>
  </w:style>
  <w:style w:type="paragraph" w:customStyle="1" w:styleId="4">
    <w:name w:val="Название4"/>
    <w:basedOn w:val="a"/>
    <w:rsid w:val="009111D5"/>
    <w:pPr>
      <w:spacing w:after="0" w:line="240" w:lineRule="auto"/>
      <w:jc w:val="center"/>
    </w:pPr>
    <w:rPr>
      <w:rFonts w:ascii="Arial" w:eastAsia="Times New Roman" w:hAnsi="Arial" w:cs="Times New Roman"/>
      <w:sz w:val="24"/>
      <w:szCs w:val="20"/>
      <w:lang w:eastAsia="ru-RU"/>
    </w:rPr>
  </w:style>
  <w:style w:type="character" w:customStyle="1" w:styleId="ConsPlusNormal0">
    <w:name w:val="ConsPlusNormal Знак"/>
    <w:basedOn w:val="a0"/>
    <w:link w:val="ConsPlusNormal"/>
    <w:locked/>
    <w:rsid w:val="00A62A6C"/>
    <w:rPr>
      <w:rFonts w:ascii="Arial" w:eastAsia="Times New Roman" w:hAnsi="Arial" w:cs="Arial"/>
      <w:sz w:val="20"/>
      <w:szCs w:val="20"/>
      <w:lang w:eastAsia="ru-RU"/>
    </w:rPr>
  </w:style>
  <w:style w:type="paragraph" w:styleId="a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5"/>
    <w:semiHidden/>
    <w:unhideWhenUsed/>
    <w:rsid w:val="00C17CFB"/>
    <w:pPr>
      <w:spacing w:after="0" w:line="240" w:lineRule="auto"/>
    </w:pPr>
    <w:rPr>
      <w:sz w:val="20"/>
      <w:szCs w:val="20"/>
    </w:rPr>
  </w:style>
  <w:style w:type="character" w:customStyle="1" w:styleId="af5">
    <w:name w:val="Текст сноски Знак"/>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0"/>
    <w:link w:val="af4"/>
    <w:semiHidden/>
    <w:rsid w:val="00C17CFB"/>
    <w:rPr>
      <w:sz w:val="20"/>
      <w:szCs w:val="20"/>
    </w:rPr>
  </w:style>
  <w:style w:type="character" w:styleId="af6">
    <w:name w:val="footnote reference"/>
    <w:basedOn w:val="a0"/>
    <w:uiPriority w:val="99"/>
    <w:rsid w:val="00C17CFB"/>
    <w:rPr>
      <w:rFonts w:ascii="Arial" w:hAnsi="Arial"/>
      <w:sz w:val="32"/>
      <w:vertAlign w:val="superscript"/>
    </w:rPr>
  </w:style>
  <w:style w:type="paragraph" w:customStyle="1" w:styleId="Default">
    <w:name w:val="Default"/>
    <w:rsid w:val="00F932DC"/>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30">
    <w:name w:val="Заголовок 3 Знак"/>
    <w:basedOn w:val="a0"/>
    <w:link w:val="3"/>
    <w:uiPriority w:val="9"/>
    <w:rsid w:val="00080C01"/>
    <w:rPr>
      <w:rFonts w:asciiTheme="majorHAnsi" w:eastAsiaTheme="majorEastAsia" w:hAnsiTheme="majorHAnsi" w:cstheme="majorBidi"/>
      <w:b/>
      <w:bCs/>
      <w:color w:val="5B9BD5" w:themeColor="accent1"/>
    </w:rPr>
  </w:style>
  <w:style w:type="paragraph" w:styleId="af7">
    <w:name w:val="No Spacing"/>
    <w:link w:val="af8"/>
    <w:uiPriority w:val="1"/>
    <w:qFormat/>
    <w:rsid w:val="000961A7"/>
    <w:pPr>
      <w:spacing w:after="0" w:line="240" w:lineRule="auto"/>
    </w:pPr>
    <w:rPr>
      <w:rFonts w:ascii="Calibri" w:eastAsia="Times New Roman" w:hAnsi="Calibri" w:cs="Times New Roman"/>
      <w:lang w:eastAsia="ru-RU"/>
    </w:rPr>
  </w:style>
  <w:style w:type="paragraph" w:styleId="af9">
    <w:name w:val="endnote text"/>
    <w:basedOn w:val="a"/>
    <w:link w:val="afa"/>
    <w:uiPriority w:val="99"/>
    <w:semiHidden/>
    <w:unhideWhenUsed/>
    <w:rsid w:val="00AE1B1A"/>
    <w:pPr>
      <w:spacing w:after="0" w:line="240" w:lineRule="auto"/>
    </w:pPr>
    <w:rPr>
      <w:sz w:val="20"/>
      <w:szCs w:val="20"/>
    </w:rPr>
  </w:style>
  <w:style w:type="character" w:customStyle="1" w:styleId="afa">
    <w:name w:val="Текст концевой сноски Знак"/>
    <w:basedOn w:val="a0"/>
    <w:link w:val="af9"/>
    <w:uiPriority w:val="99"/>
    <w:semiHidden/>
    <w:rsid w:val="00AE1B1A"/>
    <w:rPr>
      <w:sz w:val="20"/>
      <w:szCs w:val="20"/>
    </w:rPr>
  </w:style>
  <w:style w:type="character" w:styleId="afb">
    <w:name w:val="endnote reference"/>
    <w:basedOn w:val="a0"/>
    <w:uiPriority w:val="99"/>
    <w:semiHidden/>
    <w:unhideWhenUsed/>
    <w:rsid w:val="00AE1B1A"/>
    <w:rPr>
      <w:vertAlign w:val="superscript"/>
    </w:rPr>
  </w:style>
  <w:style w:type="paragraph" w:customStyle="1" w:styleId="formattext">
    <w:name w:val="formattext"/>
    <w:basedOn w:val="a"/>
    <w:rsid w:val="00BA7F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10">
    <w:name w:val="Style10"/>
    <w:basedOn w:val="a"/>
    <w:uiPriority w:val="99"/>
    <w:rsid w:val="00B41335"/>
    <w:pPr>
      <w:widowControl w:val="0"/>
      <w:autoSpaceDE w:val="0"/>
      <w:autoSpaceDN w:val="0"/>
      <w:adjustRightInd w:val="0"/>
      <w:spacing w:after="0" w:line="322" w:lineRule="exact"/>
      <w:jc w:val="both"/>
    </w:pPr>
    <w:rPr>
      <w:rFonts w:ascii="Times New Roman" w:eastAsiaTheme="minorEastAsia" w:hAnsi="Times New Roman" w:cs="Times New Roman"/>
      <w:sz w:val="24"/>
      <w:szCs w:val="24"/>
      <w:lang w:eastAsia="ru-RU"/>
    </w:rPr>
  </w:style>
  <w:style w:type="paragraph" w:customStyle="1" w:styleId="Style14">
    <w:name w:val="Style14"/>
    <w:basedOn w:val="a"/>
    <w:uiPriority w:val="99"/>
    <w:rsid w:val="00B41335"/>
    <w:pPr>
      <w:widowControl w:val="0"/>
      <w:autoSpaceDE w:val="0"/>
      <w:autoSpaceDN w:val="0"/>
      <w:adjustRightInd w:val="0"/>
      <w:spacing w:after="0" w:line="324" w:lineRule="exact"/>
      <w:ind w:firstLine="701"/>
      <w:jc w:val="both"/>
    </w:pPr>
    <w:rPr>
      <w:rFonts w:ascii="Times New Roman" w:eastAsiaTheme="minorEastAsia" w:hAnsi="Times New Roman" w:cs="Times New Roman"/>
      <w:sz w:val="24"/>
      <w:szCs w:val="24"/>
      <w:lang w:eastAsia="ru-RU"/>
    </w:rPr>
  </w:style>
  <w:style w:type="paragraph" w:customStyle="1" w:styleId="Style15">
    <w:name w:val="Style15"/>
    <w:basedOn w:val="a"/>
    <w:uiPriority w:val="99"/>
    <w:rsid w:val="00B41335"/>
    <w:pPr>
      <w:widowControl w:val="0"/>
      <w:autoSpaceDE w:val="0"/>
      <w:autoSpaceDN w:val="0"/>
      <w:adjustRightInd w:val="0"/>
      <w:spacing w:after="0" w:line="322" w:lineRule="exact"/>
      <w:ind w:firstLine="701"/>
    </w:pPr>
    <w:rPr>
      <w:rFonts w:ascii="Times New Roman" w:eastAsiaTheme="minorEastAsia" w:hAnsi="Times New Roman" w:cs="Times New Roman"/>
      <w:sz w:val="24"/>
      <w:szCs w:val="24"/>
      <w:lang w:eastAsia="ru-RU"/>
    </w:rPr>
  </w:style>
  <w:style w:type="character" w:customStyle="1" w:styleId="FontStyle71">
    <w:name w:val="Font Style71"/>
    <w:basedOn w:val="a0"/>
    <w:uiPriority w:val="99"/>
    <w:rsid w:val="00B41335"/>
    <w:rPr>
      <w:rFonts w:ascii="Times New Roman" w:hAnsi="Times New Roman" w:cs="Times New Roman"/>
      <w:sz w:val="26"/>
      <w:szCs w:val="26"/>
    </w:rPr>
  </w:style>
  <w:style w:type="paragraph" w:customStyle="1" w:styleId="Style12">
    <w:name w:val="Style12"/>
    <w:basedOn w:val="a"/>
    <w:uiPriority w:val="99"/>
    <w:rsid w:val="0074073B"/>
    <w:pPr>
      <w:widowControl w:val="0"/>
      <w:autoSpaceDE w:val="0"/>
      <w:autoSpaceDN w:val="0"/>
      <w:adjustRightInd w:val="0"/>
      <w:spacing w:after="0" w:line="322" w:lineRule="exact"/>
      <w:ind w:firstLine="850"/>
      <w:jc w:val="both"/>
    </w:pPr>
    <w:rPr>
      <w:rFonts w:ascii="Times New Roman" w:eastAsiaTheme="minorEastAsia" w:hAnsi="Times New Roman" w:cs="Times New Roman"/>
      <w:sz w:val="24"/>
      <w:szCs w:val="24"/>
      <w:lang w:eastAsia="ru-RU"/>
    </w:rPr>
  </w:style>
  <w:style w:type="paragraph" w:customStyle="1" w:styleId="Style61">
    <w:name w:val="Style61"/>
    <w:basedOn w:val="a"/>
    <w:uiPriority w:val="99"/>
    <w:rsid w:val="000A1A8E"/>
    <w:pPr>
      <w:widowControl w:val="0"/>
      <w:autoSpaceDE w:val="0"/>
      <w:autoSpaceDN w:val="0"/>
      <w:adjustRightInd w:val="0"/>
      <w:spacing w:after="0" w:line="322" w:lineRule="exact"/>
      <w:ind w:firstLine="566"/>
      <w:jc w:val="both"/>
    </w:pPr>
    <w:rPr>
      <w:rFonts w:ascii="Times New Roman" w:eastAsiaTheme="minorEastAsia" w:hAnsi="Times New Roman" w:cs="Times New Roman"/>
      <w:sz w:val="24"/>
      <w:szCs w:val="24"/>
      <w:lang w:eastAsia="ru-RU"/>
    </w:rPr>
  </w:style>
  <w:style w:type="paragraph" w:customStyle="1" w:styleId="Style18">
    <w:name w:val="Style18"/>
    <w:basedOn w:val="a"/>
    <w:uiPriority w:val="99"/>
    <w:rsid w:val="00DC0BC0"/>
    <w:pPr>
      <w:widowControl w:val="0"/>
      <w:autoSpaceDE w:val="0"/>
      <w:autoSpaceDN w:val="0"/>
      <w:adjustRightInd w:val="0"/>
      <w:spacing w:after="0" w:line="322" w:lineRule="exact"/>
      <w:ind w:firstLine="552"/>
    </w:pPr>
    <w:rPr>
      <w:rFonts w:ascii="Times New Roman" w:eastAsiaTheme="minorEastAsia" w:hAnsi="Times New Roman" w:cs="Times New Roman"/>
      <w:sz w:val="24"/>
      <w:szCs w:val="24"/>
      <w:lang w:eastAsia="ru-RU"/>
    </w:rPr>
  </w:style>
  <w:style w:type="table" w:styleId="afc">
    <w:name w:val="Table Grid"/>
    <w:basedOn w:val="a1"/>
    <w:uiPriority w:val="39"/>
    <w:rsid w:val="001230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d">
    <w:name w:val="Normal (Web)"/>
    <w:aliases w:val="Обычный (Web), Знак Знак10"/>
    <w:basedOn w:val="a"/>
    <w:link w:val="afe"/>
    <w:uiPriority w:val="99"/>
    <w:unhideWhenUsed/>
    <w:qFormat/>
    <w:rsid w:val="00421FA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a">
    <w:name w:val="Основной текст (2)_"/>
    <w:link w:val="2b"/>
    <w:rsid w:val="00EB01CC"/>
    <w:rPr>
      <w:sz w:val="27"/>
      <w:szCs w:val="27"/>
      <w:shd w:val="clear" w:color="auto" w:fill="FFFFFF"/>
    </w:rPr>
  </w:style>
  <w:style w:type="paragraph" w:customStyle="1" w:styleId="2b">
    <w:name w:val="Основной текст (2)"/>
    <w:basedOn w:val="a"/>
    <w:link w:val="2a"/>
    <w:rsid w:val="00EB01CC"/>
    <w:pPr>
      <w:shd w:val="clear" w:color="auto" w:fill="FFFFFF"/>
      <w:spacing w:after="240" w:line="322" w:lineRule="exact"/>
      <w:jc w:val="center"/>
    </w:pPr>
    <w:rPr>
      <w:sz w:val="27"/>
      <w:szCs w:val="27"/>
    </w:rPr>
  </w:style>
  <w:style w:type="character" w:customStyle="1" w:styleId="aff">
    <w:name w:val="Название Знак"/>
    <w:link w:val="aff0"/>
    <w:locked/>
    <w:rsid w:val="003A4A21"/>
    <w:rPr>
      <w:sz w:val="28"/>
      <w:szCs w:val="24"/>
      <w:lang w:eastAsia="ru-RU"/>
    </w:rPr>
  </w:style>
  <w:style w:type="paragraph" w:styleId="aff0">
    <w:name w:val="Title"/>
    <w:basedOn w:val="a"/>
    <w:link w:val="aff"/>
    <w:qFormat/>
    <w:rsid w:val="003A4A21"/>
    <w:pPr>
      <w:spacing w:before="240" w:after="60" w:line="240" w:lineRule="auto"/>
      <w:jc w:val="center"/>
      <w:outlineLvl w:val="0"/>
    </w:pPr>
    <w:rPr>
      <w:sz w:val="28"/>
      <w:szCs w:val="24"/>
      <w:lang w:eastAsia="ru-RU"/>
    </w:rPr>
  </w:style>
  <w:style w:type="character" w:customStyle="1" w:styleId="17">
    <w:name w:val="Название Знак1"/>
    <w:basedOn w:val="a0"/>
    <w:uiPriority w:val="10"/>
    <w:rsid w:val="003A4A21"/>
    <w:rPr>
      <w:rFonts w:asciiTheme="majorHAnsi" w:eastAsiaTheme="majorEastAsia" w:hAnsiTheme="majorHAnsi" w:cstheme="majorBidi"/>
      <w:color w:val="323E4F" w:themeColor="text2" w:themeShade="BF"/>
      <w:spacing w:val="5"/>
      <w:kern w:val="28"/>
      <w:sz w:val="52"/>
      <w:szCs w:val="52"/>
    </w:rPr>
  </w:style>
  <w:style w:type="character" w:customStyle="1" w:styleId="afe">
    <w:name w:val="Обычный (веб) Знак"/>
    <w:aliases w:val="Обычный (Web) Знак, Знак Знак10 Знак"/>
    <w:link w:val="afd"/>
    <w:locked/>
    <w:rsid w:val="000755EE"/>
    <w:rPr>
      <w:rFonts w:ascii="Times New Roman" w:eastAsia="Times New Roman" w:hAnsi="Times New Roman" w:cs="Times New Roman"/>
      <w:sz w:val="24"/>
      <w:szCs w:val="24"/>
      <w:lang w:eastAsia="ru-RU"/>
    </w:rPr>
  </w:style>
  <w:style w:type="paragraph" w:customStyle="1" w:styleId="18">
    <w:name w:val="Дата1"/>
    <w:basedOn w:val="a"/>
    <w:rsid w:val="00751EC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8">
    <w:name w:val="Без интервала Знак"/>
    <w:link w:val="af7"/>
    <w:uiPriority w:val="1"/>
    <w:locked/>
    <w:rsid w:val="002D496E"/>
    <w:rPr>
      <w:rFonts w:ascii="Calibri" w:eastAsia="Times New Roman" w:hAnsi="Calibri" w:cs="Times New Roman"/>
      <w:lang w:eastAsia="ru-RU"/>
    </w:rPr>
  </w:style>
  <w:style w:type="paragraph" w:customStyle="1" w:styleId="35">
    <w:name w:val="Обычный3"/>
    <w:rsid w:val="00164610"/>
    <w:pPr>
      <w:spacing w:after="0" w:line="240" w:lineRule="auto"/>
      <w:jc w:val="both"/>
    </w:pPr>
    <w:rPr>
      <w:rFonts w:ascii="Times New Roman" w:eastAsia="Times New Roman" w:hAnsi="Times New Roman" w:cs="Times New Roman"/>
      <w:sz w:val="28"/>
      <w:szCs w:val="20"/>
      <w:lang w:eastAsia="ru-RU"/>
    </w:rPr>
  </w:style>
  <w:style w:type="paragraph" w:customStyle="1" w:styleId="Report">
    <w:name w:val="Report"/>
    <w:basedOn w:val="a"/>
    <w:uiPriority w:val="99"/>
    <w:rsid w:val="00EA2C11"/>
    <w:pPr>
      <w:suppressAutoHyphens/>
      <w:spacing w:after="0" w:line="360" w:lineRule="auto"/>
      <w:ind w:firstLine="567"/>
      <w:jc w:val="both"/>
    </w:pPr>
    <w:rPr>
      <w:rFonts w:ascii="Times New Roman" w:eastAsia="Times New Roman" w:hAnsi="Times New Roman" w:cs="Times New Roman"/>
      <w:sz w:val="24"/>
      <w:szCs w:val="20"/>
      <w:lang w:eastAsia="ar-SA"/>
    </w:rPr>
  </w:style>
  <w:style w:type="paragraph" w:customStyle="1" w:styleId="msonormalcxspmiddle">
    <w:name w:val="msonormalcxspmiddle"/>
    <w:basedOn w:val="a"/>
    <w:rsid w:val="002B45A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1">
    <w:name w:val="annotation reference"/>
    <w:basedOn w:val="a0"/>
    <w:uiPriority w:val="99"/>
    <w:semiHidden/>
    <w:unhideWhenUsed/>
    <w:rsid w:val="00271FDE"/>
    <w:rPr>
      <w:sz w:val="16"/>
      <w:szCs w:val="16"/>
    </w:rPr>
  </w:style>
  <w:style w:type="paragraph" w:styleId="aff2">
    <w:name w:val="annotation text"/>
    <w:basedOn w:val="a"/>
    <w:link w:val="aff3"/>
    <w:uiPriority w:val="99"/>
    <w:semiHidden/>
    <w:unhideWhenUsed/>
    <w:rsid w:val="00271FDE"/>
    <w:pPr>
      <w:spacing w:line="240" w:lineRule="auto"/>
    </w:pPr>
    <w:rPr>
      <w:sz w:val="20"/>
      <w:szCs w:val="20"/>
    </w:rPr>
  </w:style>
  <w:style w:type="character" w:customStyle="1" w:styleId="aff3">
    <w:name w:val="Текст примечания Знак"/>
    <w:basedOn w:val="a0"/>
    <w:link w:val="aff2"/>
    <w:uiPriority w:val="99"/>
    <w:semiHidden/>
    <w:rsid w:val="00271FDE"/>
    <w:rPr>
      <w:sz w:val="20"/>
      <w:szCs w:val="20"/>
    </w:rPr>
  </w:style>
  <w:style w:type="paragraph" w:styleId="aff4">
    <w:name w:val="annotation subject"/>
    <w:basedOn w:val="aff2"/>
    <w:next w:val="aff2"/>
    <w:link w:val="aff5"/>
    <w:uiPriority w:val="99"/>
    <w:semiHidden/>
    <w:unhideWhenUsed/>
    <w:rsid w:val="00271FDE"/>
    <w:rPr>
      <w:b/>
      <w:bCs/>
    </w:rPr>
  </w:style>
  <w:style w:type="character" w:customStyle="1" w:styleId="aff5">
    <w:name w:val="Тема примечания Знак"/>
    <w:basedOn w:val="aff3"/>
    <w:link w:val="aff4"/>
    <w:uiPriority w:val="99"/>
    <w:semiHidden/>
    <w:rsid w:val="00271FDE"/>
    <w:rPr>
      <w:b/>
      <w:bCs/>
      <w:sz w:val="20"/>
      <w:szCs w:val="20"/>
    </w:rPr>
  </w:style>
  <w:style w:type="paragraph" w:customStyle="1" w:styleId="228bf8a64b8551e1msonormal">
    <w:name w:val="228bf8a64b8551e1msonormal"/>
    <w:basedOn w:val="a"/>
    <w:rsid w:val="00C809E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21">
    <w:name w:val="Основной текст с отступом 22"/>
    <w:basedOn w:val="a"/>
    <w:rsid w:val="001323A1"/>
    <w:pPr>
      <w:suppressAutoHyphens/>
      <w:spacing w:after="0" w:line="360" w:lineRule="auto"/>
      <w:ind w:firstLine="709"/>
    </w:pPr>
    <w:rPr>
      <w:rFonts w:ascii="Times New Roman" w:eastAsia="Times New Roman" w:hAnsi="Times New Roman" w:cs="Times New Roman"/>
      <w:i/>
      <w:iCs/>
      <w:color w:val="FF0000"/>
      <w:sz w:val="24"/>
      <w:szCs w:val="24"/>
      <w:lang w:eastAsia="zh-CN"/>
    </w:rPr>
  </w:style>
  <w:style w:type="paragraph" w:customStyle="1" w:styleId="5">
    <w:name w:val="Название5"/>
    <w:rsid w:val="007A5DD1"/>
    <w:pPr>
      <w:spacing w:after="0" w:line="240" w:lineRule="auto"/>
      <w:jc w:val="center"/>
    </w:pPr>
    <w:rPr>
      <w:rFonts w:ascii="Arial" w:eastAsia="Times New Roman" w:hAnsi="Arial" w:cs="Times New Roman"/>
      <w:sz w:val="24"/>
      <w:szCs w:val="20"/>
      <w:lang w:eastAsia="ru-RU"/>
    </w:rPr>
  </w:style>
  <w:style w:type="paragraph" w:customStyle="1" w:styleId="40">
    <w:name w:val="Обычный4"/>
    <w:rsid w:val="007A5DD1"/>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30">
    <w:name w:val="Заголовок 23"/>
    <w:basedOn w:val="40"/>
    <w:next w:val="40"/>
    <w:rsid w:val="007A5DD1"/>
    <w:pPr>
      <w:keepNext/>
      <w:widowControl/>
      <w:jc w:val="center"/>
      <w:outlineLvl w:val="1"/>
    </w:pPr>
    <w:rPr>
      <w:rFonts w:ascii="Arial" w:hAnsi="Arial"/>
      <w:snapToGrid/>
      <w:sz w:val="24"/>
    </w:rPr>
  </w:style>
</w:styles>
</file>

<file path=word/webSettings.xml><?xml version="1.0" encoding="utf-8"?>
<w:webSettings xmlns:r="http://schemas.openxmlformats.org/officeDocument/2006/relationships" xmlns:w="http://schemas.openxmlformats.org/wordprocessingml/2006/main">
  <w:divs>
    <w:div w:id="25453821">
      <w:bodyDiv w:val="1"/>
      <w:marLeft w:val="0"/>
      <w:marRight w:val="0"/>
      <w:marTop w:val="0"/>
      <w:marBottom w:val="0"/>
      <w:divBdr>
        <w:top w:val="none" w:sz="0" w:space="0" w:color="auto"/>
        <w:left w:val="none" w:sz="0" w:space="0" w:color="auto"/>
        <w:bottom w:val="none" w:sz="0" w:space="0" w:color="auto"/>
        <w:right w:val="none" w:sz="0" w:space="0" w:color="auto"/>
      </w:divBdr>
    </w:div>
    <w:div w:id="869102336">
      <w:bodyDiv w:val="1"/>
      <w:marLeft w:val="0"/>
      <w:marRight w:val="0"/>
      <w:marTop w:val="0"/>
      <w:marBottom w:val="0"/>
      <w:divBdr>
        <w:top w:val="none" w:sz="0" w:space="0" w:color="auto"/>
        <w:left w:val="none" w:sz="0" w:space="0" w:color="auto"/>
        <w:bottom w:val="none" w:sz="0" w:space="0" w:color="auto"/>
        <w:right w:val="none" w:sz="0" w:space="0" w:color="auto"/>
      </w:divBdr>
    </w:div>
    <w:div w:id="1187405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833D1B4-22B3-4B8C-9795-7A293DEC88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516</TotalTime>
  <Pages>25</Pages>
  <Words>6596</Words>
  <Characters>37603</Characters>
  <Application>Microsoft Office Word</Application>
  <DocSecurity>0</DocSecurity>
  <Lines>313</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44111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Беликова Елена Степановна</dc:creator>
  <cp:lastModifiedBy>user01</cp:lastModifiedBy>
  <cp:revision>11</cp:revision>
  <cp:lastPrinted>2021-11-16T05:53:00Z</cp:lastPrinted>
  <dcterms:created xsi:type="dcterms:W3CDTF">2023-11-13T07:00:00Z</dcterms:created>
  <dcterms:modified xsi:type="dcterms:W3CDTF">2023-11-15T08:50:00Z</dcterms:modified>
</cp:coreProperties>
</file>