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177E" w:rsidRPr="0054177E" w:rsidRDefault="0054177E" w:rsidP="0054177E">
      <w:pPr>
        <w:shd w:val="clear" w:color="auto" w:fill="FFFFFF"/>
        <w:spacing w:after="675" w:line="585" w:lineRule="atLeast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  <w:bookmarkStart w:id="0" w:name="_GoBack"/>
      <w:bookmarkEnd w:id="0"/>
      <w:r w:rsidRPr="0054177E"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>Профилактика пожаров, возникающих по причине детской шалости с огнем.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ind w:firstLine="708"/>
        <w:jc w:val="center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b/>
          <w:bCs/>
          <w:color w:val="101010"/>
          <w:sz w:val="30"/>
          <w:lang w:eastAsia="ru-RU"/>
        </w:rPr>
        <w:t>Профилактика пожаров, возникающих по причине детской шалости с огнем.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ind w:firstLine="708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Детская шалость с огнем часто становится причиной пожаров. Как показывает практика, часто такие пожары происходят из-за отсутствия навыков у детей осторожного обращения с огнем, недостаточным контролем за их поведением со стороны взрослых, а в ряде случаев неумением родителей организовать досуг своих чад.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ind w:firstLine="708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 возрасте от трех до семи лет дети в своих играх часто повторяют поступки и действия взрослых, имитируя их труд. Стремление к самостоятельности особенно проявляется в то время, когда дети остаются одни. Нельзя быть уверенным, что ребенок, оставшись один дома, не решит поиграть с коробочкой спичек или зажигалкой, не захочет поджечь бумагу, не устроит костер, который он видел в лесу.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ind w:firstLine="708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Уважаемые родители, проблема так называемой детской шалости с огнем стоит очень остро. И очень важно помнить, что главная задача – предупредить возможную трагедию, быть рядом и даже на шаг впереди. Наши с Вами усилия должны быть направлены на каждодневную профилактическую работу с детьми, чтобы, если не исключить, то хотя бы свести к минимуму число пожаров и других происшествий с участием детей, избежать травматизма и несчастных случаев. Ведь, прежде всего взрослые в ответе за действия и поступки детей.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ind w:firstLine="708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Не показывайте детям дурной пример: не курите при них, не зажигайте бумагу для освещения темных помещений. Храните спички в местах недоступных для детей. Ни в коем случае нельзя держать в доме неисправные или самодельные электрические приборы. Пользоваться можно только исправными приборами, имеющими сертификат соответствия требованиям безопасности, с встроенным устройством автоматического отключения прибора от источника электрического </w:t>
      </w: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lastRenderedPageBreak/>
        <w:t>питания. Помните - маленькая неосторожность может привести к большой беде.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ind w:firstLine="708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Если Вы увидели, что дети самостоятельно разводят костер, играют со спичками и зажигалками, горючими жидкостями, не проходите мимо, не оставайтесь безразличными, остановите их!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ind w:firstLine="708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Жизнь показала, что там, где среди детей проводится разъяснительная работа, направленная на предупреждение пожаров от детской шалости с огнем, опасность возникновения пожаров по этой причине сводится к минимуму.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</w:t>
      </w:r>
    </w:p>
    <w:p w:rsidR="0054177E" w:rsidRPr="0054177E" w:rsidRDefault="0054177E" w:rsidP="0054177E">
      <w:pPr>
        <w:shd w:val="clear" w:color="auto" w:fill="FFFFFF"/>
        <w:spacing w:after="0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</w:t>
      </w:r>
    </w:p>
    <w:p w:rsidR="0054177E" w:rsidRPr="0054177E" w:rsidRDefault="0054177E" w:rsidP="0054177E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   Государственный инспектор</w:t>
      </w:r>
    </w:p>
    <w:p w:rsidR="0054177E" w:rsidRPr="0054177E" w:rsidRDefault="0054177E" w:rsidP="0054177E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   Болотнинского района </w:t>
      </w:r>
    </w:p>
    <w:p w:rsidR="0054177E" w:rsidRPr="0054177E" w:rsidRDefault="0054177E" w:rsidP="0054177E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54177E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   по пожарному надзору                                                           Исаенко Н.Е.</w:t>
      </w:r>
    </w:p>
    <w:p w:rsidR="002A3D25" w:rsidRDefault="002A3D25"/>
    <w:sectPr w:rsidR="002A3D25" w:rsidSect="002A3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77E"/>
    <w:rsid w:val="002A3D25"/>
    <w:rsid w:val="0054177E"/>
    <w:rsid w:val="006258E1"/>
    <w:rsid w:val="007E5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03F718-3DEF-40E4-896F-74C626196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A3D25"/>
  </w:style>
  <w:style w:type="paragraph" w:styleId="1">
    <w:name w:val="heading 1"/>
    <w:basedOn w:val="a"/>
    <w:link w:val="10"/>
    <w:uiPriority w:val="9"/>
    <w:qFormat/>
    <w:rsid w:val="005417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4177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417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4177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73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40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2082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1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User021</cp:lastModifiedBy>
  <cp:revision>2</cp:revision>
  <dcterms:created xsi:type="dcterms:W3CDTF">2024-01-18T08:31:00Z</dcterms:created>
  <dcterms:modified xsi:type="dcterms:W3CDTF">2024-01-18T08:31:00Z</dcterms:modified>
</cp:coreProperties>
</file>