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2E3C93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2E3C93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4B0AD9">
        <w:rPr>
          <w:b/>
          <w:sz w:val="28"/>
          <w:szCs w:val="28"/>
        </w:rPr>
        <w:t>в 1 квартале 2024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2E3C93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2E3C93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2E3C93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2E3C93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2E3C93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</w:t>
      </w:r>
      <w:r w:rsidR="002C3211">
        <w:rPr>
          <w:spacing w:val="-10"/>
          <w:szCs w:val="28"/>
        </w:rPr>
        <w:t>(</w:t>
      </w:r>
      <w:bookmarkStart w:id="0" w:name="_GoBack"/>
      <w:bookmarkEnd w:id="0"/>
      <w:r w:rsidR="002E3C93">
        <w:rPr>
          <w:rStyle w:val="a6"/>
          <w:spacing w:val="-10"/>
          <w:szCs w:val="28"/>
          <w:lang w:val="en-US"/>
        </w:rPr>
        <w:fldChar w:fldCharType="begin"/>
      </w:r>
      <w:r w:rsidR="002E3C93" w:rsidRPr="002E3C93">
        <w:rPr>
          <w:rStyle w:val="a6"/>
          <w:spacing w:val="-10"/>
          <w:szCs w:val="28"/>
        </w:rPr>
        <w:instrText xml:space="preserve"> </w:instrText>
      </w:r>
      <w:r w:rsidR="002E3C93">
        <w:rPr>
          <w:rStyle w:val="a6"/>
          <w:spacing w:val="-10"/>
          <w:szCs w:val="28"/>
          <w:lang w:val="en-US"/>
        </w:rPr>
        <w:instrText>HYPERLINK</w:instrText>
      </w:r>
      <w:r w:rsidR="002E3C93" w:rsidRPr="002E3C93">
        <w:rPr>
          <w:rStyle w:val="a6"/>
          <w:spacing w:val="-10"/>
          <w:szCs w:val="28"/>
        </w:rPr>
        <w:instrText xml:space="preserve"> "</w:instrText>
      </w:r>
      <w:r w:rsidR="002E3C93">
        <w:rPr>
          <w:rStyle w:val="a6"/>
          <w:spacing w:val="-10"/>
          <w:szCs w:val="28"/>
          <w:lang w:val="en-US"/>
        </w:rPr>
        <w:instrText>http</w:instrText>
      </w:r>
      <w:r w:rsidR="002E3C93" w:rsidRPr="002E3C93">
        <w:rPr>
          <w:rStyle w:val="a6"/>
          <w:spacing w:val="-10"/>
          <w:szCs w:val="28"/>
        </w:rPr>
        <w:instrText>://</w:instrText>
      </w:r>
      <w:r w:rsidR="002E3C93">
        <w:rPr>
          <w:rStyle w:val="a6"/>
          <w:spacing w:val="-10"/>
          <w:szCs w:val="28"/>
          <w:lang w:val="en-US"/>
        </w:rPr>
        <w:instrText>www</w:instrText>
      </w:r>
      <w:r w:rsidR="002E3C93" w:rsidRPr="002E3C93">
        <w:rPr>
          <w:rStyle w:val="a6"/>
          <w:spacing w:val="-10"/>
          <w:szCs w:val="28"/>
        </w:rPr>
        <w:instrText>.</w:instrText>
      </w:r>
      <w:r w:rsidR="002E3C93">
        <w:rPr>
          <w:rStyle w:val="a6"/>
          <w:spacing w:val="-10"/>
          <w:szCs w:val="28"/>
          <w:lang w:val="en-US"/>
        </w:rPr>
        <w:instrText>zudovo</w:instrText>
      </w:r>
      <w:r w:rsidR="002E3C93" w:rsidRPr="002E3C93">
        <w:rPr>
          <w:rStyle w:val="a6"/>
          <w:spacing w:val="-10"/>
          <w:szCs w:val="28"/>
        </w:rPr>
        <w:instrText>.</w:instrText>
      </w:r>
      <w:r w:rsidR="002E3C93">
        <w:rPr>
          <w:rStyle w:val="a6"/>
          <w:spacing w:val="-10"/>
          <w:szCs w:val="28"/>
          <w:lang w:val="en-US"/>
        </w:rPr>
        <w:instrText>nso</w:instrText>
      </w:r>
      <w:r w:rsidR="002E3C93" w:rsidRPr="002E3C93">
        <w:rPr>
          <w:rStyle w:val="a6"/>
          <w:spacing w:val="-10"/>
          <w:szCs w:val="28"/>
        </w:rPr>
        <w:instrText>.</w:instrText>
      </w:r>
      <w:r w:rsidR="002E3C93">
        <w:rPr>
          <w:rStyle w:val="a6"/>
          <w:spacing w:val="-10"/>
          <w:szCs w:val="28"/>
          <w:lang w:val="en-US"/>
        </w:rPr>
        <w:instrText>ru</w:instrText>
      </w:r>
      <w:r w:rsidR="002E3C93" w:rsidRPr="002E3C93">
        <w:rPr>
          <w:rStyle w:val="a6"/>
          <w:spacing w:val="-10"/>
          <w:szCs w:val="28"/>
        </w:rPr>
        <w:instrText xml:space="preserve">" </w:instrText>
      </w:r>
      <w:r w:rsidR="002E3C93">
        <w:rPr>
          <w:rStyle w:val="a6"/>
          <w:spacing w:val="-10"/>
          <w:szCs w:val="28"/>
          <w:lang w:val="en-US"/>
        </w:rPr>
        <w:fldChar w:fldCharType="separate"/>
      </w:r>
      <w:r w:rsidR="002E3C93">
        <w:rPr>
          <w:rStyle w:val="a6"/>
          <w:spacing w:val="-10"/>
          <w:szCs w:val="28"/>
          <w:lang w:val="en-US"/>
        </w:rPr>
        <w:t>www</w:t>
      </w:r>
      <w:r w:rsidR="002E3C93">
        <w:rPr>
          <w:rStyle w:val="a6"/>
          <w:spacing w:val="-10"/>
          <w:szCs w:val="28"/>
        </w:rPr>
        <w:t>.</w:t>
      </w:r>
      <w:r w:rsidR="002E3C93">
        <w:rPr>
          <w:rStyle w:val="a6"/>
        </w:rPr>
        <w:t xml:space="preserve"> </w:t>
      </w:r>
      <w:r w:rsidR="002E3C93">
        <w:rPr>
          <w:rStyle w:val="a6"/>
          <w:spacing w:val="-10"/>
          <w:szCs w:val="28"/>
        </w:rPr>
        <w:fldChar w:fldCharType="begin"/>
      </w:r>
      <w:r w:rsidR="002E3C93">
        <w:rPr>
          <w:rStyle w:val="a6"/>
          <w:spacing w:val="-10"/>
          <w:szCs w:val="28"/>
        </w:rPr>
        <w:instrText xml:space="preserve"> HYPERLINK "http://www.zudovo.nso.ru" </w:instrText>
      </w:r>
      <w:r w:rsidR="002E3C93">
        <w:rPr>
          <w:rStyle w:val="a6"/>
          <w:spacing w:val="-10"/>
          <w:szCs w:val="28"/>
        </w:rPr>
        <w:fldChar w:fldCharType="separate"/>
      </w:r>
      <w:bookmarkStart w:id="1" w:name="_Hlk123051243"/>
      <w:r w:rsidR="002E3C93">
        <w:rPr>
          <w:rStyle w:val="a6"/>
          <w:spacing w:val="-10"/>
          <w:szCs w:val="28"/>
        </w:rPr>
        <w:t>oyash nso.</w:t>
      </w:r>
      <w:bookmarkEnd w:id="1"/>
      <w:r w:rsidR="002E3C93">
        <w:rPr>
          <w:rStyle w:val="a6"/>
          <w:spacing w:val="-10"/>
          <w:szCs w:val="28"/>
        </w:rPr>
        <w:fldChar w:fldCharType="end"/>
      </w:r>
      <w:proofErr w:type="spellStart"/>
      <w:r w:rsidR="002E3C93">
        <w:rPr>
          <w:rStyle w:val="a6"/>
          <w:spacing w:val="-10"/>
          <w:szCs w:val="28"/>
          <w:lang w:val="en-US"/>
        </w:rPr>
        <w:t>ru</w:t>
      </w:r>
      <w:proofErr w:type="spellEnd"/>
      <w:r w:rsidR="002E3C93">
        <w:rPr>
          <w:rStyle w:val="a6"/>
          <w:spacing w:val="-10"/>
          <w:szCs w:val="28"/>
          <w:lang w:val="en-US"/>
        </w:rPr>
        <w:fldChar w:fldCharType="end"/>
      </w:r>
      <w:r w:rsidR="00473A4B">
        <w:rPr>
          <w:rStyle w:val="a6"/>
          <w:spacing w:val="-10"/>
          <w:szCs w:val="28"/>
        </w:rPr>
        <w:t xml:space="preserve"> </w:t>
      </w:r>
      <w:r w:rsidR="002C3211">
        <w:rPr>
          <w:rStyle w:val="a6"/>
          <w:spacing w:val="-10"/>
          <w:szCs w:val="28"/>
        </w:rPr>
        <w:t xml:space="preserve"> </w:t>
      </w:r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2E3C93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2E3C93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4B0AD9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>
        <w:rPr>
          <w:b/>
          <w:spacing w:val="-10"/>
          <w:szCs w:val="28"/>
        </w:rPr>
        <w:t>В 1 квартале 2024</w:t>
      </w:r>
      <w:r w:rsidR="00661B0B" w:rsidRPr="008222F8">
        <w:rPr>
          <w:b/>
          <w:spacing w:val="-10"/>
          <w:szCs w:val="28"/>
        </w:rPr>
        <w:t xml:space="preserve">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2E3C93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2E3C93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>(</w:t>
      </w:r>
      <w:r>
        <w:rPr>
          <w:spacing w:val="-10"/>
          <w:szCs w:val="28"/>
        </w:rPr>
        <w:t>в 1 квартале 2023 года - 0</w:t>
      </w:r>
      <w:r w:rsidR="00E42375">
        <w:rPr>
          <w:spacing w:val="-10"/>
          <w:szCs w:val="28"/>
        </w:rPr>
        <w:t>)</w:t>
      </w:r>
      <w:r w:rsidR="009C423B"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4B0AD9">
        <w:rPr>
          <w:sz w:val="28"/>
          <w:szCs w:val="28"/>
        </w:rPr>
        <w:t xml:space="preserve">1 квартале </w:t>
      </w:r>
      <w:r w:rsidR="000F3EC7">
        <w:rPr>
          <w:sz w:val="28"/>
          <w:szCs w:val="28"/>
        </w:rPr>
        <w:t>2023</w:t>
      </w:r>
      <w:r w:rsidR="00E42375">
        <w:rPr>
          <w:sz w:val="28"/>
          <w:szCs w:val="28"/>
        </w:rPr>
        <w:t xml:space="preserve">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2E3C93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4B0AD9">
        <w:rPr>
          <w:sz w:val="28"/>
          <w:szCs w:val="28"/>
        </w:rPr>
        <w:t>1 квартале</w:t>
      </w:r>
      <w:r w:rsidR="000F3EC7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2D36C8">
        <w:rPr>
          <w:sz w:val="28"/>
          <w:szCs w:val="28"/>
        </w:rPr>
        <w:t xml:space="preserve">0 (в </w:t>
      </w:r>
      <w:r w:rsidR="004B0AD9">
        <w:rPr>
          <w:sz w:val="28"/>
          <w:szCs w:val="28"/>
        </w:rPr>
        <w:t>1 квартале</w:t>
      </w:r>
      <w:r w:rsidR="000F3EC7">
        <w:rPr>
          <w:sz w:val="28"/>
          <w:szCs w:val="28"/>
        </w:rPr>
        <w:t xml:space="preserve"> 2023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F3EC7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</w:t>
      </w:r>
      <w:r w:rsidR="004B0AD9">
        <w:rPr>
          <w:sz w:val="28"/>
          <w:szCs w:val="28"/>
        </w:rPr>
        <w:t>1 кварталом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E42375" w:rsidRPr="008222F8">
        <w:rPr>
          <w:sz w:val="28"/>
          <w:szCs w:val="28"/>
        </w:rPr>
        <w:t>общее количество обращений</w:t>
      </w:r>
      <w:r w:rsidR="00E42375">
        <w:rPr>
          <w:sz w:val="28"/>
          <w:szCs w:val="28"/>
        </w:rPr>
        <w:t xml:space="preserve"> не изменилось</w:t>
      </w:r>
      <w:r w:rsidR="00E84829" w:rsidRPr="008222F8">
        <w:rPr>
          <w:sz w:val="28"/>
          <w:szCs w:val="28"/>
        </w:rPr>
        <w:t xml:space="preserve">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2D36C8">
        <w:rPr>
          <w:sz w:val="24"/>
          <w:szCs w:val="24"/>
        </w:rPr>
        <w:t>я сфера» - ___ (--%) (в</w:t>
      </w:r>
      <w:r w:rsidR="004B0AD9">
        <w:rPr>
          <w:sz w:val="24"/>
          <w:szCs w:val="24"/>
        </w:rPr>
        <w:t xml:space="preserve"> 1 квартале</w:t>
      </w:r>
      <w:r w:rsidR="000F3EC7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9E71A9">
        <w:rPr>
          <w:sz w:val="24"/>
          <w:szCs w:val="24"/>
        </w:rPr>
        <w:t xml:space="preserve">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9E71A9">
        <w:rPr>
          <w:sz w:val="24"/>
          <w:szCs w:val="24"/>
        </w:rPr>
        <w:t xml:space="preserve">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="00DD16C3">
        <w:rPr>
          <w:sz w:val="24"/>
          <w:szCs w:val="24"/>
        </w:rPr>
        <w:t xml:space="preserve"> года – </w:t>
      </w:r>
      <w:r w:rsidR="00E42375">
        <w:rPr>
          <w:sz w:val="24"/>
          <w:szCs w:val="24"/>
        </w:rPr>
        <w:t>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9E71A9">
        <w:rPr>
          <w:sz w:val="24"/>
          <w:szCs w:val="24"/>
        </w:rPr>
        <w:t xml:space="preserve">ьная сфера» - 0 (0%)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Pr="008222F8">
        <w:rPr>
          <w:sz w:val="24"/>
          <w:szCs w:val="24"/>
        </w:rPr>
        <w:t xml:space="preserve">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9E71A9">
        <w:rPr>
          <w:sz w:val="24"/>
          <w:szCs w:val="24"/>
        </w:rPr>
        <w:t xml:space="preserve">(0%) (в </w:t>
      </w:r>
      <w:r w:rsidR="004B0AD9">
        <w:rPr>
          <w:sz w:val="24"/>
          <w:szCs w:val="24"/>
        </w:rPr>
        <w:t>1 квартале</w:t>
      </w:r>
      <w:r w:rsidR="000F3EC7">
        <w:rPr>
          <w:sz w:val="24"/>
          <w:szCs w:val="24"/>
        </w:rPr>
        <w:t xml:space="preserve"> 2023</w:t>
      </w:r>
      <w:r w:rsidR="005944D9">
        <w:rPr>
          <w:sz w:val="24"/>
          <w:szCs w:val="24"/>
        </w:rPr>
        <w:t xml:space="preserve">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9E71A9">
        <w:rPr>
          <w:sz w:val="28"/>
          <w:szCs w:val="28"/>
        </w:rPr>
        <w:t xml:space="preserve">ниях, показывает, что </w:t>
      </w:r>
      <w:r w:rsidR="004B0AD9">
        <w:rPr>
          <w:sz w:val="28"/>
          <w:szCs w:val="28"/>
        </w:rPr>
        <w:t>в 1 квартале 2024</w:t>
      </w:r>
      <w:r w:rsidRPr="008222F8">
        <w:rPr>
          <w:sz w:val="28"/>
          <w:szCs w:val="28"/>
        </w:rPr>
        <w:t xml:space="preserve"> года </w:t>
      </w:r>
      <w:r w:rsidRPr="008222F8">
        <w:rPr>
          <w:sz w:val="28"/>
          <w:szCs w:val="28"/>
        </w:rPr>
        <w:lastRenderedPageBreak/>
        <w:t xml:space="preserve">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</w:t>
      </w:r>
      <w:r w:rsidR="004B0AD9">
        <w:rPr>
          <w:szCs w:val="28"/>
        </w:rPr>
        <w:t>В 1 квартале 2024</w:t>
      </w:r>
      <w:r w:rsidR="0088565A" w:rsidRPr="008222F8">
        <w:rPr>
          <w:szCs w:val="28"/>
        </w:rPr>
        <w:t xml:space="preserve">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9E71A9">
        <w:rPr>
          <w:i/>
          <w:iCs/>
          <w:szCs w:val="28"/>
        </w:rPr>
        <w:t xml:space="preserve">(в </w:t>
      </w:r>
      <w:r w:rsidR="004B0AD9">
        <w:rPr>
          <w:i/>
          <w:iCs/>
          <w:szCs w:val="28"/>
        </w:rPr>
        <w:t>1 квартале</w:t>
      </w:r>
      <w:r w:rsidR="000F3EC7">
        <w:rPr>
          <w:i/>
          <w:iCs/>
          <w:szCs w:val="28"/>
        </w:rPr>
        <w:t xml:space="preserve"> 202</w:t>
      </w:r>
      <w:r w:rsidR="004B0AD9">
        <w:rPr>
          <w:i/>
          <w:iCs/>
          <w:szCs w:val="28"/>
        </w:rPr>
        <w:t>3</w:t>
      </w:r>
      <w:r w:rsidR="005944D9">
        <w:rPr>
          <w:i/>
          <w:iCs/>
          <w:szCs w:val="28"/>
        </w:rPr>
        <w:t xml:space="preserve">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4B0AD9">
        <w:rPr>
          <w:i/>
          <w:iCs/>
          <w:szCs w:val="28"/>
        </w:rPr>
        <w:t>го документа – 0 (0%)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9E71A9">
        <w:rPr>
          <w:i/>
          <w:iCs/>
          <w:szCs w:val="28"/>
        </w:rPr>
        <w:t xml:space="preserve">(в </w:t>
      </w:r>
      <w:r w:rsidR="004B0AD9">
        <w:rPr>
          <w:i/>
          <w:iCs/>
          <w:szCs w:val="28"/>
        </w:rPr>
        <w:t>1 квартале</w:t>
      </w:r>
      <w:r w:rsidR="000F3EC7">
        <w:rPr>
          <w:i/>
          <w:iCs/>
          <w:szCs w:val="28"/>
        </w:rPr>
        <w:t xml:space="preserve"> 2023</w:t>
      </w:r>
      <w:r w:rsidR="0088565A" w:rsidRPr="008222F8">
        <w:rPr>
          <w:i/>
          <w:iCs/>
          <w:szCs w:val="28"/>
        </w:rPr>
        <w:t xml:space="preserve">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4B0AD9">
        <w:rPr>
          <w:sz w:val="28"/>
          <w:szCs w:val="28"/>
        </w:rPr>
        <w:t xml:space="preserve"> с 1 кварталом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202</w:t>
      </w:r>
      <w:r w:rsidR="00593CCE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D16C3">
        <w:rPr>
          <w:b/>
          <w:bCs/>
          <w:sz w:val="28"/>
          <w:szCs w:val="28"/>
          <w:u w:val="single"/>
        </w:rPr>
        <w:t>уменьшилось</w:t>
      </w:r>
      <w:r w:rsidR="00593CCE">
        <w:rPr>
          <w:b/>
          <w:bCs/>
          <w:sz w:val="28"/>
          <w:szCs w:val="28"/>
          <w:u w:val="single"/>
        </w:rPr>
        <w:t xml:space="preserve"> в </w:t>
      </w:r>
      <w:proofErr w:type="gramStart"/>
      <w:r w:rsidR="00593CCE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 xml:space="preserve"> </w:t>
      </w:r>
      <w:r w:rsidR="003B6B02" w:rsidRPr="00DD16C3">
        <w:rPr>
          <w:b/>
          <w:sz w:val="28"/>
          <w:szCs w:val="28"/>
          <w:u w:val="single"/>
        </w:rPr>
        <w:t xml:space="preserve"> раза</w:t>
      </w:r>
      <w:proofErr w:type="gramEnd"/>
      <w:r w:rsidR="003B6B02" w:rsidRPr="00DD16C3">
        <w:rPr>
          <w:b/>
          <w:sz w:val="28"/>
          <w:szCs w:val="28"/>
          <w:u w:val="single"/>
        </w:rPr>
        <w:t xml:space="preserve"> (на </w:t>
      </w:r>
      <w:r w:rsidR="00593CCE">
        <w:rPr>
          <w:b/>
          <w:sz w:val="28"/>
          <w:szCs w:val="28"/>
          <w:u w:val="single"/>
        </w:rPr>
        <w:t>0</w:t>
      </w:r>
      <w:r w:rsidR="009C0E57" w:rsidRPr="00DD16C3">
        <w:rPr>
          <w:b/>
          <w:sz w:val="28"/>
          <w:szCs w:val="28"/>
          <w:u w:val="single"/>
        </w:rPr>
        <w:t xml:space="preserve"> обращения). </w:t>
      </w:r>
    </w:p>
    <w:p w:rsidR="009C0E57" w:rsidRPr="008222F8" w:rsidRDefault="000F3EC7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</w:t>
      </w:r>
      <w:r w:rsidR="004B0AD9">
        <w:rPr>
          <w:sz w:val="28"/>
          <w:szCs w:val="28"/>
        </w:rPr>
        <w:t>1 кварталом</w:t>
      </w:r>
      <w:r>
        <w:rPr>
          <w:sz w:val="28"/>
          <w:szCs w:val="28"/>
        </w:rPr>
        <w:t xml:space="preserve"> </w:t>
      </w:r>
      <w:r w:rsidR="009E71A9">
        <w:rPr>
          <w:sz w:val="28"/>
          <w:szCs w:val="28"/>
        </w:rPr>
        <w:t>202</w:t>
      </w:r>
      <w:r w:rsidR="004B0AD9">
        <w:rPr>
          <w:sz w:val="28"/>
          <w:szCs w:val="28"/>
        </w:rPr>
        <w:t>3</w:t>
      </w:r>
      <w:r w:rsidR="009C0E57" w:rsidRPr="008222F8">
        <w:rPr>
          <w:sz w:val="28"/>
          <w:szCs w:val="28"/>
        </w:rPr>
        <w:t xml:space="preserve">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 w:rsidR="00DD16C3">
        <w:rPr>
          <w:sz w:val="28"/>
          <w:szCs w:val="28"/>
        </w:rPr>
        <w:t>щение)</w:t>
      </w:r>
      <w:r w:rsidR="004B0AD9">
        <w:rPr>
          <w:sz w:val="28"/>
          <w:szCs w:val="28"/>
        </w:rPr>
        <w:t>.</w:t>
      </w:r>
      <w:r w:rsidR="009C0E57" w:rsidRPr="008222F8">
        <w:rPr>
          <w:sz w:val="28"/>
          <w:szCs w:val="28"/>
        </w:rPr>
        <w:t xml:space="preserve">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4B0AD9">
        <w:rPr>
          <w:i/>
          <w:iCs/>
          <w:color w:val="auto"/>
          <w:sz w:val="28"/>
          <w:szCs w:val="28"/>
        </w:rPr>
        <w:t xml:space="preserve">1 квартале </w:t>
      </w:r>
      <w:r w:rsidR="000F3EC7">
        <w:rPr>
          <w:i/>
          <w:iCs/>
          <w:color w:val="auto"/>
          <w:sz w:val="28"/>
          <w:szCs w:val="28"/>
        </w:rPr>
        <w:t>2023</w:t>
      </w:r>
      <w:r w:rsidRPr="008222F8">
        <w:rPr>
          <w:i/>
          <w:iCs/>
          <w:color w:val="auto"/>
          <w:sz w:val="28"/>
          <w:szCs w:val="28"/>
        </w:rPr>
        <w:t xml:space="preserve"> года</w:t>
      </w:r>
      <w:r w:rsidR="00DD16C3">
        <w:rPr>
          <w:i/>
          <w:iCs/>
          <w:color w:val="auto"/>
          <w:sz w:val="28"/>
          <w:szCs w:val="28"/>
        </w:rPr>
        <w:t xml:space="preserve"> –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9E71A9">
        <w:rPr>
          <w:i/>
          <w:iCs/>
          <w:color w:val="auto"/>
          <w:sz w:val="28"/>
          <w:szCs w:val="28"/>
        </w:rPr>
        <w:t>(в</w:t>
      </w:r>
      <w:r w:rsidR="004B0AD9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>(в</w:t>
      </w:r>
      <w:r w:rsidR="00C30EFF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F3EC7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</w:t>
      </w:r>
      <w:r w:rsidR="00593CCE">
        <w:rPr>
          <w:i/>
          <w:iCs/>
          <w:color w:val="auto"/>
          <w:sz w:val="28"/>
          <w:szCs w:val="28"/>
        </w:rPr>
        <w:t>23</w:t>
      </w:r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593CCE">
        <w:rPr>
          <w:i/>
          <w:iCs/>
          <w:color w:val="auto"/>
          <w:sz w:val="28"/>
          <w:szCs w:val="28"/>
        </w:rPr>
        <w:t xml:space="preserve">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2E3C93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>(в</w:t>
      </w:r>
      <w:r w:rsidR="00C30EFF">
        <w:rPr>
          <w:i/>
          <w:iCs/>
          <w:color w:val="auto"/>
          <w:sz w:val="28"/>
          <w:szCs w:val="28"/>
        </w:rPr>
        <w:t xml:space="preserve"> 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DD16C3">
        <w:rPr>
          <w:i/>
          <w:iCs/>
          <w:color w:val="auto"/>
          <w:sz w:val="28"/>
          <w:szCs w:val="28"/>
        </w:rPr>
        <w:t xml:space="preserve"> года – </w:t>
      </w:r>
      <w:r w:rsidR="00593CCE">
        <w:rPr>
          <w:i/>
          <w:iCs/>
          <w:color w:val="auto"/>
          <w:sz w:val="28"/>
          <w:szCs w:val="28"/>
        </w:rPr>
        <w:t>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="00352754">
        <w:rPr>
          <w:i/>
          <w:iCs/>
          <w:color w:val="auto"/>
          <w:sz w:val="28"/>
          <w:szCs w:val="28"/>
        </w:rPr>
        <w:t xml:space="preserve"> года –</w:t>
      </w:r>
      <w:r w:rsidR="00DD16C3">
        <w:rPr>
          <w:i/>
          <w:iCs/>
          <w:color w:val="auto"/>
          <w:sz w:val="28"/>
          <w:szCs w:val="28"/>
        </w:rPr>
        <w:t xml:space="preserve"> </w:t>
      </w:r>
      <w:r w:rsidR="00593CCE">
        <w:rPr>
          <w:i/>
          <w:iCs/>
          <w:color w:val="auto"/>
          <w:sz w:val="28"/>
          <w:szCs w:val="28"/>
        </w:rPr>
        <w:t>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593CCE">
        <w:rPr>
          <w:i/>
          <w:iCs/>
          <w:color w:val="auto"/>
          <w:sz w:val="28"/>
          <w:szCs w:val="28"/>
        </w:rPr>
        <w:t xml:space="preserve"> 203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0909D1">
        <w:rPr>
          <w:i/>
          <w:iCs/>
          <w:color w:val="auto"/>
          <w:sz w:val="28"/>
          <w:szCs w:val="28"/>
        </w:rPr>
        <w:t xml:space="preserve">(в </w:t>
      </w:r>
      <w:r w:rsidR="00C30EFF">
        <w:rPr>
          <w:i/>
          <w:iCs/>
          <w:color w:val="auto"/>
          <w:sz w:val="28"/>
          <w:szCs w:val="28"/>
        </w:rPr>
        <w:t>1 квартале</w:t>
      </w:r>
      <w:r w:rsidR="000F3EC7">
        <w:rPr>
          <w:i/>
          <w:iCs/>
          <w:color w:val="auto"/>
          <w:sz w:val="28"/>
          <w:szCs w:val="28"/>
        </w:rPr>
        <w:t xml:space="preserve"> 2023</w:t>
      </w:r>
      <w:r w:rsidRPr="008222F8">
        <w:rPr>
          <w:i/>
          <w:iCs/>
          <w:color w:val="auto"/>
          <w:sz w:val="28"/>
          <w:szCs w:val="28"/>
        </w:rPr>
        <w:t xml:space="preserve">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2E3C93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C30EFF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1 кварталом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>
        <w:rPr>
          <w:rFonts w:eastAsiaTheme="minorHAnsi"/>
          <w:color w:val="000000"/>
          <w:sz w:val="28"/>
          <w:szCs w:val="28"/>
          <w:lang w:eastAsia="en-US"/>
        </w:rPr>
        <w:t>3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ращение)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0909D1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(в </w:t>
      </w:r>
      <w:r w:rsidR="00C30EFF">
        <w:rPr>
          <w:rFonts w:eastAsiaTheme="minorHAnsi"/>
          <w:i/>
          <w:iCs/>
          <w:color w:val="000000"/>
          <w:sz w:val="28"/>
          <w:szCs w:val="28"/>
          <w:lang w:eastAsia="en-US"/>
        </w:rPr>
        <w:t>1 квартале</w:t>
      </w:r>
      <w:r w:rsidR="000F3EC7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C30EFF">
        <w:rPr>
          <w:rFonts w:eastAsiaTheme="minorHAnsi"/>
          <w:color w:val="000000"/>
          <w:sz w:val="28"/>
          <w:szCs w:val="28"/>
          <w:lang w:eastAsia="en-US"/>
        </w:rPr>
        <w:t xml:space="preserve">1 кварталом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>202</w:t>
      </w:r>
      <w:r w:rsidR="00C30EFF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>апросов)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39A9"/>
    <w:rsid w:val="000739F0"/>
    <w:rsid w:val="0007536A"/>
    <w:rsid w:val="00082017"/>
    <w:rsid w:val="000909D1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3EC7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C3211"/>
    <w:rsid w:val="002C472F"/>
    <w:rsid w:val="002D36C8"/>
    <w:rsid w:val="002D3E4E"/>
    <w:rsid w:val="002D4378"/>
    <w:rsid w:val="002E3C93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73A4B"/>
    <w:rsid w:val="00484C3A"/>
    <w:rsid w:val="00485881"/>
    <w:rsid w:val="0048634F"/>
    <w:rsid w:val="004948E8"/>
    <w:rsid w:val="00497A09"/>
    <w:rsid w:val="004A0475"/>
    <w:rsid w:val="004A4E3C"/>
    <w:rsid w:val="004B0AD9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225D"/>
    <w:rsid w:val="0058677F"/>
    <w:rsid w:val="005875E6"/>
    <w:rsid w:val="00593948"/>
    <w:rsid w:val="00593CCE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E71A9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0EFF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55C59"/>
    <w:rsid w:val="00D62FC6"/>
    <w:rsid w:val="00D67BD1"/>
    <w:rsid w:val="00D8354E"/>
    <w:rsid w:val="00D83923"/>
    <w:rsid w:val="00D97DEF"/>
    <w:rsid w:val="00DA0F98"/>
    <w:rsid w:val="00DA14A8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2274C"/>
    <w:rsid w:val="00E31306"/>
    <w:rsid w:val="00E3343E"/>
    <w:rsid w:val="00E37715"/>
    <w:rsid w:val="00E420B8"/>
    <w:rsid w:val="00E42217"/>
    <w:rsid w:val="00E42375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F4F0E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1 квартале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1 квартало</a:t>
            </a:r>
            <a:endParaRPr lang="ru-RU" sz="1000"/>
          </a:p>
        </c:rich>
      </c:tx>
      <c:layout>
        <c:manualLayout>
          <c:xMode val="edge"/>
          <c:yMode val="edge"/>
          <c:x val="0.10926777124532336"/>
          <c:y val="5.261027923917442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</a:t>
            </a:r>
            <a:r>
              <a:rPr lang="ru-RU"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/>
              <a:t>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в 1 квартале 2024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года в сравнении с 1 кварталом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2024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2023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2023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 sz="1000" b="1"/>
              <a:t> года в сравнении с 1 кварталом</a:t>
            </a:r>
            <a:r>
              <a:rPr lang="ru-RU" sz="1000" b="1" baseline="0"/>
              <a:t>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1 квартал 2024 г</c:v>
                </c:pt>
                <c:pt idx="1">
                  <c:v>1 квартал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в 1 квартале 2024</a:t>
            </a:r>
            <a:r>
              <a:rPr lang="ru-RU" sz="1000" b="1"/>
              <a:t> года в сравнении с</a:t>
            </a:r>
            <a:r>
              <a:rPr lang="ru-RU" sz="1000" b="1" baseline="0"/>
              <a:t> 1 кварталом 2023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март 2024 г</c:v>
                </c:pt>
                <c:pt idx="1">
                  <c:v>февраль 2024 г</c:v>
                </c:pt>
                <c:pt idx="2">
                  <c:v>март 2023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322A6-0755-40BB-A241-362B3932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2024-06-19T02:44:00Z</dcterms:created>
  <dcterms:modified xsi:type="dcterms:W3CDTF">2024-08-30T04:52:00Z</dcterms:modified>
</cp:coreProperties>
</file>